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FE95" w14:textId="148C369F" w:rsidR="00964BCB" w:rsidRPr="007278A2" w:rsidRDefault="00964BCB" w:rsidP="00964BCB">
      <w:pPr>
        <w:spacing w:after="0" w:line="480" w:lineRule="auto"/>
        <w:contextualSpacing/>
        <w:jc w:val="both"/>
        <w:rPr>
          <w:rFonts w:ascii="Times New Roman" w:hAnsi="Times New Roman" w:cs="Times New Roman"/>
        </w:rPr>
      </w:pPr>
    </w:p>
    <w:p w14:paraId="4FD186ED" w14:textId="7AA0AAFB" w:rsidR="00964BCB" w:rsidRDefault="00303A4B" w:rsidP="00964BCB">
      <w:pPr>
        <w:spacing w:after="0" w:line="240" w:lineRule="auto"/>
        <w:contextualSpacing/>
        <w:jc w:val="center"/>
        <w:rPr>
          <w:rFonts w:ascii="Times New Roman" w:hAnsi="Times New Roman" w:cs="Times New Roman"/>
        </w:rPr>
      </w:pPr>
      <w:bookmarkStart w:id="0" w:name="_Hlk230888409"/>
      <w:r>
        <w:rPr>
          <w:rFonts w:ascii="Times New Roman" w:hAnsi="Times New Roman" w:cs="Times New Roman"/>
        </w:rPr>
        <w:t xml:space="preserve">PERCIEVED INFLUENCE OF </w:t>
      </w:r>
      <w:r w:rsidR="00964BCB" w:rsidRPr="007278A2">
        <w:rPr>
          <w:rFonts w:ascii="Times New Roman" w:hAnsi="Times New Roman" w:cs="Times New Roman"/>
        </w:rPr>
        <w:t>ENTREPRENEURSHIP EDUCATION O</w:t>
      </w:r>
      <w:r>
        <w:rPr>
          <w:rFonts w:ascii="Times New Roman" w:hAnsi="Times New Roman" w:cs="Times New Roman"/>
        </w:rPr>
        <w:t>N</w:t>
      </w:r>
      <w:r w:rsidR="00964BCB" w:rsidRPr="007278A2">
        <w:rPr>
          <w:rFonts w:ascii="Times New Roman" w:hAnsi="Times New Roman" w:cs="Times New Roman"/>
        </w:rPr>
        <w:t xml:space="preserve"> STUDENTS’ ENTREPRENEURIAL INTENTIONS, INNOVATION CAPACITY, AND SELF-RELIANCE AMONG VOCATIONAL AND TECHNICAL EDUCATION STUDENTS IN NIGERIAN UNIVERSITY </w:t>
      </w:r>
    </w:p>
    <w:p w14:paraId="7B94A9C7" w14:textId="77777777" w:rsidR="00CA2797" w:rsidRDefault="00CA2797" w:rsidP="00964BCB">
      <w:pPr>
        <w:spacing w:after="0" w:line="240" w:lineRule="auto"/>
        <w:contextualSpacing/>
        <w:jc w:val="center"/>
        <w:rPr>
          <w:rFonts w:ascii="Times New Roman" w:hAnsi="Times New Roman" w:cs="Times New Roman"/>
        </w:rPr>
      </w:pPr>
    </w:p>
    <w:p w14:paraId="07D4A3C3" w14:textId="77777777" w:rsidR="00CA2797" w:rsidRDefault="00CA2797" w:rsidP="00964BCB">
      <w:pPr>
        <w:spacing w:after="0" w:line="240" w:lineRule="auto"/>
        <w:contextualSpacing/>
        <w:jc w:val="center"/>
        <w:rPr>
          <w:rFonts w:ascii="Times New Roman" w:hAnsi="Times New Roman" w:cs="Times New Roman"/>
        </w:rPr>
      </w:pPr>
    </w:p>
    <w:p w14:paraId="2D3F1896" w14:textId="77777777" w:rsidR="00CA2797" w:rsidRDefault="00CA2797" w:rsidP="00964BCB">
      <w:pPr>
        <w:spacing w:after="0" w:line="240" w:lineRule="auto"/>
        <w:contextualSpacing/>
        <w:jc w:val="center"/>
        <w:rPr>
          <w:rFonts w:ascii="Times New Roman" w:hAnsi="Times New Roman" w:cs="Times New Roman"/>
        </w:rPr>
      </w:pPr>
    </w:p>
    <w:p w14:paraId="6E152A22" w14:textId="6925EAE6" w:rsidR="00CA2797" w:rsidRDefault="00CA2797" w:rsidP="00964BCB">
      <w:pPr>
        <w:spacing w:after="0" w:line="240" w:lineRule="auto"/>
        <w:contextualSpacing/>
        <w:jc w:val="center"/>
        <w:rPr>
          <w:rFonts w:ascii="Times New Roman" w:hAnsi="Times New Roman" w:cs="Times New Roman"/>
        </w:rPr>
      </w:pPr>
      <w:r>
        <w:rPr>
          <w:rFonts w:ascii="Times New Roman" w:hAnsi="Times New Roman" w:cs="Times New Roman"/>
        </w:rPr>
        <w:t>BY</w:t>
      </w:r>
    </w:p>
    <w:p w14:paraId="262380FC" w14:textId="77777777" w:rsidR="00CA2797" w:rsidRDefault="00CA2797" w:rsidP="00964BCB">
      <w:pPr>
        <w:spacing w:after="0" w:line="240" w:lineRule="auto"/>
        <w:contextualSpacing/>
        <w:jc w:val="center"/>
        <w:rPr>
          <w:rFonts w:ascii="Times New Roman" w:hAnsi="Times New Roman" w:cs="Times New Roman"/>
        </w:rPr>
      </w:pPr>
    </w:p>
    <w:p w14:paraId="4A66E0A1" w14:textId="77777777" w:rsidR="00CA2797" w:rsidRDefault="00CA2797" w:rsidP="00964BCB">
      <w:pPr>
        <w:spacing w:after="0" w:line="240" w:lineRule="auto"/>
        <w:contextualSpacing/>
        <w:jc w:val="center"/>
        <w:rPr>
          <w:rFonts w:ascii="Times New Roman" w:hAnsi="Times New Roman" w:cs="Times New Roman"/>
        </w:rPr>
      </w:pPr>
    </w:p>
    <w:p w14:paraId="20609BD1" w14:textId="77777777" w:rsidR="00CA2797" w:rsidRDefault="00CA2797" w:rsidP="00964BCB">
      <w:pPr>
        <w:spacing w:after="0" w:line="240" w:lineRule="auto"/>
        <w:contextualSpacing/>
        <w:jc w:val="center"/>
        <w:rPr>
          <w:rFonts w:ascii="Times New Roman" w:hAnsi="Times New Roman" w:cs="Times New Roman"/>
        </w:rPr>
      </w:pPr>
    </w:p>
    <w:p w14:paraId="7131A861" w14:textId="0C265C54" w:rsidR="00CA2797" w:rsidRDefault="00CA2797" w:rsidP="00964BCB">
      <w:pPr>
        <w:spacing w:after="0" w:line="240" w:lineRule="auto"/>
        <w:contextualSpacing/>
        <w:jc w:val="center"/>
        <w:rPr>
          <w:rFonts w:ascii="Times New Roman" w:hAnsi="Times New Roman" w:cs="Times New Roman"/>
        </w:rPr>
      </w:pPr>
      <w:r>
        <w:rPr>
          <w:rFonts w:ascii="Times New Roman" w:hAnsi="Times New Roman" w:cs="Times New Roman"/>
        </w:rPr>
        <w:t xml:space="preserve">Daya </w:t>
      </w:r>
      <w:proofErr w:type="spellStart"/>
      <w:r>
        <w:rPr>
          <w:rFonts w:ascii="Times New Roman" w:hAnsi="Times New Roman" w:cs="Times New Roman"/>
        </w:rPr>
        <w:t>Ufulul</w:t>
      </w:r>
      <w:proofErr w:type="spellEnd"/>
      <w:r>
        <w:rPr>
          <w:rFonts w:ascii="Times New Roman" w:hAnsi="Times New Roman" w:cs="Times New Roman"/>
        </w:rPr>
        <w:t xml:space="preserve"> Lamech</w:t>
      </w:r>
    </w:p>
    <w:p w14:paraId="32D2B380" w14:textId="23055780" w:rsidR="00CA2797" w:rsidRDefault="00CA2797" w:rsidP="00964BCB">
      <w:pPr>
        <w:spacing w:after="0" w:line="240" w:lineRule="auto"/>
        <w:contextualSpacing/>
        <w:jc w:val="center"/>
        <w:rPr>
          <w:rFonts w:ascii="Times New Roman" w:hAnsi="Times New Roman" w:cs="Times New Roman"/>
        </w:rPr>
      </w:pPr>
      <w:r>
        <w:rPr>
          <w:rFonts w:ascii="Times New Roman" w:hAnsi="Times New Roman" w:cs="Times New Roman"/>
        </w:rPr>
        <w:t>Department of Business and Entrepreneurship Education</w:t>
      </w:r>
    </w:p>
    <w:p w14:paraId="73FDF5EF" w14:textId="1EFA9841" w:rsidR="00CA2797" w:rsidRDefault="00CA2797" w:rsidP="00964BCB">
      <w:pPr>
        <w:spacing w:after="0" w:line="240" w:lineRule="auto"/>
        <w:contextualSpacing/>
        <w:jc w:val="center"/>
        <w:rPr>
          <w:rFonts w:ascii="Times New Roman" w:hAnsi="Times New Roman" w:cs="Times New Roman"/>
        </w:rPr>
      </w:pPr>
      <w:r>
        <w:rPr>
          <w:rFonts w:ascii="Times New Roman" w:hAnsi="Times New Roman" w:cs="Times New Roman"/>
        </w:rPr>
        <w:t xml:space="preserve">Federal University of Education, </w:t>
      </w:r>
      <w:proofErr w:type="spellStart"/>
      <w:r>
        <w:rPr>
          <w:rFonts w:ascii="Times New Roman" w:hAnsi="Times New Roman" w:cs="Times New Roman"/>
        </w:rPr>
        <w:t>Pankshin</w:t>
      </w:r>
      <w:proofErr w:type="spellEnd"/>
      <w:r>
        <w:rPr>
          <w:rFonts w:ascii="Times New Roman" w:hAnsi="Times New Roman" w:cs="Times New Roman"/>
        </w:rPr>
        <w:t>.</w:t>
      </w:r>
    </w:p>
    <w:p w14:paraId="26BB0869" w14:textId="4223AF99" w:rsidR="00CA2797" w:rsidRDefault="00CA2797" w:rsidP="00964BCB">
      <w:pPr>
        <w:spacing w:after="0" w:line="240" w:lineRule="auto"/>
        <w:contextualSpacing/>
        <w:jc w:val="center"/>
        <w:rPr>
          <w:rFonts w:ascii="Times New Roman" w:hAnsi="Times New Roman" w:cs="Times New Roman"/>
        </w:rPr>
      </w:pPr>
      <w:proofErr w:type="spellStart"/>
      <w:proofErr w:type="gramStart"/>
      <w:r>
        <w:rPr>
          <w:rFonts w:ascii="Times New Roman" w:hAnsi="Times New Roman" w:cs="Times New Roman"/>
        </w:rPr>
        <w:t>daya.ufulul</w:t>
      </w:r>
      <w:proofErr w:type="gramEnd"/>
      <w:r>
        <w:rPr>
          <w:rFonts w:ascii="Times New Roman" w:hAnsi="Times New Roman" w:cs="Times New Roman"/>
        </w:rPr>
        <w:t>.lamech</w:t>
      </w:r>
      <w:proofErr w:type="spellEnd"/>
      <w:r>
        <w:rPr>
          <w:rFonts w:ascii="Times New Roman" w:hAnsi="Times New Roman" w:cs="Times New Roman"/>
        </w:rPr>
        <w:t xml:space="preserve"> @fuep.edu.ng</w:t>
      </w:r>
    </w:p>
    <w:p w14:paraId="1D0BDC59" w14:textId="260D21B0" w:rsidR="00CA2797" w:rsidRDefault="00CA2797" w:rsidP="00964BCB">
      <w:pPr>
        <w:spacing w:after="0" w:line="240" w:lineRule="auto"/>
        <w:contextualSpacing/>
        <w:jc w:val="center"/>
        <w:rPr>
          <w:rFonts w:ascii="Times New Roman" w:hAnsi="Times New Roman" w:cs="Times New Roman"/>
        </w:rPr>
      </w:pPr>
      <w:r>
        <w:rPr>
          <w:rFonts w:ascii="Times New Roman" w:hAnsi="Times New Roman" w:cs="Times New Roman"/>
        </w:rPr>
        <w:t>07039642740</w:t>
      </w:r>
    </w:p>
    <w:p w14:paraId="08C13BBC" w14:textId="77777777" w:rsidR="00CA2797" w:rsidRDefault="00CA2797" w:rsidP="00964BCB">
      <w:pPr>
        <w:spacing w:after="0" w:line="240" w:lineRule="auto"/>
        <w:contextualSpacing/>
        <w:jc w:val="center"/>
        <w:rPr>
          <w:rFonts w:ascii="Times New Roman" w:hAnsi="Times New Roman" w:cs="Times New Roman"/>
        </w:rPr>
      </w:pPr>
    </w:p>
    <w:p w14:paraId="1DC92327" w14:textId="77777777" w:rsidR="0023392F" w:rsidRDefault="0023392F" w:rsidP="00964BCB">
      <w:pPr>
        <w:spacing w:after="0" w:line="240" w:lineRule="auto"/>
        <w:contextualSpacing/>
        <w:jc w:val="center"/>
        <w:rPr>
          <w:rFonts w:ascii="Times New Roman" w:hAnsi="Times New Roman" w:cs="Times New Roman"/>
        </w:rPr>
      </w:pPr>
    </w:p>
    <w:p w14:paraId="3A392065" w14:textId="3C9C8AA0" w:rsidR="00CA2797" w:rsidRDefault="00CA2797" w:rsidP="00964BCB">
      <w:pPr>
        <w:spacing w:after="0" w:line="240" w:lineRule="auto"/>
        <w:contextualSpacing/>
        <w:jc w:val="center"/>
        <w:rPr>
          <w:rFonts w:ascii="Times New Roman" w:hAnsi="Times New Roman" w:cs="Times New Roman"/>
        </w:rPr>
      </w:pPr>
      <w:r>
        <w:rPr>
          <w:rFonts w:ascii="Times New Roman" w:hAnsi="Times New Roman" w:cs="Times New Roman"/>
        </w:rPr>
        <w:t>&amp;</w:t>
      </w:r>
    </w:p>
    <w:p w14:paraId="0A16FFCA" w14:textId="77777777" w:rsidR="00CA2797" w:rsidRDefault="00CA2797" w:rsidP="00964BCB">
      <w:pPr>
        <w:spacing w:after="0" w:line="240" w:lineRule="auto"/>
        <w:contextualSpacing/>
        <w:jc w:val="center"/>
        <w:rPr>
          <w:rFonts w:ascii="Times New Roman" w:hAnsi="Times New Roman" w:cs="Times New Roman"/>
        </w:rPr>
      </w:pPr>
    </w:p>
    <w:p w14:paraId="1895ADCF" w14:textId="094BBAEA" w:rsidR="00CA2797" w:rsidRPr="00CA2797" w:rsidRDefault="00CA2797" w:rsidP="00CA2797">
      <w:pPr>
        <w:spacing w:after="0" w:line="240" w:lineRule="auto"/>
        <w:contextualSpacing/>
        <w:jc w:val="center"/>
        <w:rPr>
          <w:rFonts w:ascii="Times New Roman" w:hAnsi="Times New Roman" w:cs="Times New Roman"/>
        </w:rPr>
      </w:pPr>
      <w:r w:rsidRPr="00CA2797">
        <w:rPr>
          <w:rFonts w:ascii="Times New Roman" w:hAnsi="Times New Roman" w:cs="Times New Roman"/>
        </w:rPr>
        <w:t xml:space="preserve">Umar Mohammed Umar </w:t>
      </w:r>
    </w:p>
    <w:p w14:paraId="598500C9" w14:textId="237AC9FD" w:rsidR="00CA2797" w:rsidRPr="00CA2797" w:rsidRDefault="00CA2797" w:rsidP="00CA2797">
      <w:pPr>
        <w:spacing w:after="0" w:line="240" w:lineRule="auto"/>
        <w:contextualSpacing/>
        <w:jc w:val="center"/>
        <w:rPr>
          <w:rFonts w:ascii="Times New Roman" w:hAnsi="Times New Roman" w:cs="Times New Roman"/>
        </w:rPr>
      </w:pPr>
      <w:r w:rsidRPr="00CA2797">
        <w:rPr>
          <w:rFonts w:ascii="Times New Roman" w:hAnsi="Times New Roman" w:cs="Times New Roman"/>
        </w:rPr>
        <w:t xml:space="preserve">Department of Electrical and Electronics Engineering, Mai Idris </w:t>
      </w:r>
      <w:proofErr w:type="spellStart"/>
      <w:r w:rsidRPr="00CA2797">
        <w:rPr>
          <w:rFonts w:ascii="Times New Roman" w:hAnsi="Times New Roman" w:cs="Times New Roman"/>
        </w:rPr>
        <w:t>Alooma</w:t>
      </w:r>
      <w:proofErr w:type="spellEnd"/>
      <w:r w:rsidRPr="00CA2797">
        <w:rPr>
          <w:rFonts w:ascii="Times New Roman" w:hAnsi="Times New Roman" w:cs="Times New Roman"/>
        </w:rPr>
        <w:t xml:space="preserve"> polytechnic </w:t>
      </w:r>
      <w:proofErr w:type="spellStart"/>
      <w:r w:rsidRPr="00CA2797">
        <w:rPr>
          <w:rFonts w:ascii="Times New Roman" w:hAnsi="Times New Roman" w:cs="Times New Roman"/>
        </w:rPr>
        <w:t>Geidam</w:t>
      </w:r>
      <w:proofErr w:type="spellEnd"/>
      <w:r w:rsidRPr="00CA2797">
        <w:rPr>
          <w:rFonts w:ascii="Times New Roman" w:hAnsi="Times New Roman" w:cs="Times New Roman"/>
        </w:rPr>
        <w:t xml:space="preserve">, Yobe state </w:t>
      </w:r>
    </w:p>
    <w:p w14:paraId="55713CCF" w14:textId="7C2D28FD" w:rsidR="00CA2797" w:rsidRPr="00CA2797" w:rsidRDefault="00CA2797" w:rsidP="00CA2797">
      <w:pPr>
        <w:spacing w:after="0" w:line="240" w:lineRule="auto"/>
        <w:contextualSpacing/>
        <w:jc w:val="center"/>
        <w:rPr>
          <w:rFonts w:ascii="Times New Roman" w:hAnsi="Times New Roman" w:cs="Times New Roman"/>
        </w:rPr>
      </w:pPr>
      <w:r w:rsidRPr="00CA2797">
        <w:rPr>
          <w:rFonts w:ascii="Times New Roman" w:hAnsi="Times New Roman" w:cs="Times New Roman"/>
        </w:rPr>
        <w:t xml:space="preserve">umarmohdumar33@gmail.com </w:t>
      </w:r>
    </w:p>
    <w:p w14:paraId="0401C08B" w14:textId="7436AB8F" w:rsidR="00CA2797" w:rsidRDefault="00CA2797" w:rsidP="00CA2797">
      <w:pPr>
        <w:spacing w:after="0" w:line="240" w:lineRule="auto"/>
        <w:contextualSpacing/>
        <w:jc w:val="center"/>
        <w:rPr>
          <w:rFonts w:ascii="Times New Roman" w:hAnsi="Times New Roman" w:cs="Times New Roman"/>
        </w:rPr>
      </w:pPr>
      <w:r w:rsidRPr="00CA2797">
        <w:rPr>
          <w:rFonts w:ascii="Times New Roman" w:hAnsi="Times New Roman" w:cs="Times New Roman"/>
        </w:rPr>
        <w:t>Phone no. 07035872255</w:t>
      </w:r>
    </w:p>
    <w:p w14:paraId="38571F25" w14:textId="77777777" w:rsidR="00757D9E" w:rsidRDefault="00757D9E" w:rsidP="00CA2797">
      <w:pPr>
        <w:spacing w:after="0" w:line="240" w:lineRule="auto"/>
        <w:contextualSpacing/>
        <w:jc w:val="center"/>
        <w:rPr>
          <w:rFonts w:ascii="Times New Roman" w:hAnsi="Times New Roman" w:cs="Times New Roman"/>
        </w:rPr>
      </w:pPr>
    </w:p>
    <w:p w14:paraId="7AF9A88F" w14:textId="77777777" w:rsidR="00CA2797" w:rsidRPr="007278A2" w:rsidRDefault="00CA2797" w:rsidP="00964BCB">
      <w:pPr>
        <w:spacing w:after="0" w:line="240" w:lineRule="auto"/>
        <w:contextualSpacing/>
        <w:jc w:val="center"/>
        <w:rPr>
          <w:rFonts w:ascii="Times New Roman" w:hAnsi="Times New Roman" w:cs="Times New Roman"/>
        </w:rPr>
      </w:pPr>
    </w:p>
    <w:bookmarkEnd w:id="0"/>
    <w:p w14:paraId="325F3073" w14:textId="620A4CDE" w:rsidR="0094343A" w:rsidRDefault="0094343A">
      <w:pPr>
        <w:rPr>
          <w:rFonts w:ascii="Times New Roman" w:hAnsi="Times New Roman" w:cs="Times New Roman"/>
        </w:rPr>
      </w:pPr>
      <w:r>
        <w:rPr>
          <w:rFonts w:ascii="Times New Roman" w:hAnsi="Times New Roman" w:cs="Times New Roman"/>
        </w:rPr>
        <w:br w:type="page"/>
      </w:r>
    </w:p>
    <w:p w14:paraId="4033B9BD" w14:textId="77777777" w:rsidR="00964BCB" w:rsidRDefault="00964BCB" w:rsidP="00964BCB">
      <w:pPr>
        <w:spacing w:after="0" w:line="240" w:lineRule="auto"/>
        <w:contextualSpacing/>
        <w:jc w:val="center"/>
        <w:rPr>
          <w:rFonts w:ascii="Times New Roman" w:hAnsi="Times New Roman" w:cs="Times New Roman"/>
        </w:rPr>
      </w:pPr>
    </w:p>
    <w:p w14:paraId="2AE0B350" w14:textId="77777777" w:rsidR="00CA2797" w:rsidRPr="007278A2" w:rsidRDefault="00CA2797" w:rsidP="00964BCB">
      <w:pPr>
        <w:spacing w:after="0" w:line="240" w:lineRule="auto"/>
        <w:contextualSpacing/>
        <w:jc w:val="center"/>
        <w:rPr>
          <w:rFonts w:ascii="Times New Roman" w:hAnsi="Times New Roman" w:cs="Times New Roman"/>
        </w:rPr>
      </w:pPr>
    </w:p>
    <w:p w14:paraId="3432020C" w14:textId="77777777" w:rsidR="00964BCB" w:rsidRDefault="00964BCB" w:rsidP="00964BCB">
      <w:pPr>
        <w:spacing w:after="0" w:line="480" w:lineRule="auto"/>
        <w:contextualSpacing/>
        <w:jc w:val="both"/>
        <w:rPr>
          <w:rFonts w:ascii="Times New Roman" w:hAnsi="Times New Roman" w:cs="Times New Roman"/>
        </w:rPr>
      </w:pPr>
      <w:r w:rsidRPr="007278A2">
        <w:rPr>
          <w:rFonts w:ascii="Times New Roman" w:hAnsi="Times New Roman" w:cs="Times New Roman"/>
        </w:rPr>
        <w:t>Abstract</w:t>
      </w:r>
    </w:p>
    <w:p w14:paraId="69F6F58C" w14:textId="265E2BD1" w:rsidR="00922937" w:rsidRPr="00B75A76" w:rsidRDefault="00922937" w:rsidP="00B75A76">
      <w:pPr>
        <w:pStyle w:val="NormalWeb"/>
        <w:jc w:val="both"/>
        <w:rPr>
          <w:i/>
          <w:iCs/>
        </w:rPr>
      </w:pPr>
      <w:r w:rsidRPr="00922937">
        <w:rPr>
          <w:i/>
          <w:iCs/>
        </w:rPr>
        <w:t xml:space="preserve">The study investigated the perceived influence of entrepreneurship education on students’ entrepreneurial intentions, innovation capacity, and self-reliance among students in Nigerian Universities. The study adopted a descriptive survey research design. </w:t>
      </w:r>
      <w:r w:rsidRPr="00922937">
        <w:rPr>
          <w:b/>
          <w:bCs/>
          <w:i/>
          <w:iCs/>
        </w:rPr>
        <w:t>The population of the study was census-based, comprising all 82 PhD students from the Departments of Agricultural Education, Entrepreneurship Education, Business Education, Computer and Robotics Education, and Industrial Technical Education of the 2025/2026 academic session at the University of Nigeria, Nsukka (UNN).</w:t>
      </w:r>
      <w:r w:rsidRPr="00922937">
        <w:rPr>
          <w:i/>
          <w:iCs/>
        </w:rPr>
        <w:t xml:space="preserve"> No sampling was carried out because the population was manageable. Two research questions guided the study. A structured questionnaire titled Entrepreneurship Education and Students’ Development Questionnaire (EESDQ) was utilized for data collection. The instrument was validated by experts from the Faculty of Vocational and Technical Education, University of Nigeria, Nsukka. Cronbach Alpha reliability was used to determine the internal consistency of the instrument, and a reliability coefficient of 0.81 was obtained. Data were collected electronically using Google Forms distributed through online platforms. Mean and standard deviation were used to answer the research questions. </w:t>
      </w:r>
      <w:r w:rsidRPr="00922937">
        <w:rPr>
          <w:b/>
          <w:bCs/>
          <w:i/>
          <w:iCs/>
        </w:rPr>
        <w:t>The study revealed that from the perspective of postgraduate vocational and technical education (VTE) students, entrepreneurship education significantly enhances their entrepreneurial intentions, innovation capacity, and self-reliance.</w:t>
      </w:r>
      <w:r w:rsidRPr="00922937">
        <w:rPr>
          <w:i/>
          <w:iCs/>
        </w:rPr>
        <w:t xml:space="preserve"> The findings also demonstrate that exposure to entrepreneurial training equips </w:t>
      </w:r>
      <w:r w:rsidRPr="00922937">
        <w:rPr>
          <w:b/>
          <w:bCs/>
          <w:i/>
          <w:iCs/>
        </w:rPr>
        <w:t>these advanced scholars</w:t>
      </w:r>
      <w:r w:rsidRPr="00922937">
        <w:rPr>
          <w:i/>
          <w:iCs/>
        </w:rPr>
        <w:t xml:space="preserve"> with innovative thinking skills, business startup orientation, and economic independence necessary for sustainable national development. The study recommended practical-oriented entrepreneurship education, digital innovation training, mentorship </w:t>
      </w:r>
      <w:proofErr w:type="spellStart"/>
      <w:r w:rsidRPr="00922937">
        <w:rPr>
          <w:i/>
          <w:iCs/>
        </w:rPr>
        <w:t>programmes</w:t>
      </w:r>
      <w:proofErr w:type="spellEnd"/>
      <w:r w:rsidRPr="00922937">
        <w:rPr>
          <w:i/>
          <w:iCs/>
        </w:rPr>
        <w:t>, and stronger university-industry collaboration for improved entrepreneurial outcomes among students.</w:t>
      </w:r>
    </w:p>
    <w:p w14:paraId="7FB182BE" w14:textId="5E93EC19" w:rsidR="00964BCB" w:rsidRPr="007278A2" w:rsidRDefault="00964BCB" w:rsidP="00964BCB">
      <w:pPr>
        <w:spacing w:after="0" w:line="480" w:lineRule="auto"/>
        <w:contextualSpacing/>
        <w:jc w:val="both"/>
        <w:rPr>
          <w:rFonts w:ascii="Times New Roman" w:hAnsi="Times New Roman" w:cs="Times New Roman"/>
          <w:b/>
          <w:bCs/>
        </w:rPr>
      </w:pPr>
      <w:r w:rsidRPr="007278A2">
        <w:rPr>
          <w:rFonts w:ascii="Times New Roman" w:hAnsi="Times New Roman" w:cs="Times New Roman"/>
          <w:b/>
          <w:bCs/>
        </w:rPr>
        <w:t xml:space="preserve">Keywords: Entrepreneurship education, entrepreneurial intention, innovation capacity, self-reliance, vocational and technical </w:t>
      </w:r>
      <w:r w:rsidR="001C3B56" w:rsidRPr="007278A2">
        <w:rPr>
          <w:rFonts w:ascii="Times New Roman" w:hAnsi="Times New Roman" w:cs="Times New Roman"/>
          <w:b/>
          <w:bCs/>
        </w:rPr>
        <w:t>education, students</w:t>
      </w:r>
      <w:r w:rsidRPr="007278A2">
        <w:rPr>
          <w:rFonts w:ascii="Times New Roman" w:hAnsi="Times New Roman" w:cs="Times New Roman"/>
          <w:b/>
          <w:bCs/>
        </w:rPr>
        <w:t>.</w:t>
      </w:r>
    </w:p>
    <w:p w14:paraId="4F5A5E49" w14:textId="77777777" w:rsidR="00D54C2E" w:rsidRDefault="00D54C2E">
      <w:pPr>
        <w:rPr>
          <w:rFonts w:ascii="Times New Roman" w:hAnsi="Times New Roman" w:cs="Times New Roman"/>
          <w:b/>
          <w:bCs/>
        </w:rPr>
      </w:pPr>
      <w:r>
        <w:rPr>
          <w:rFonts w:ascii="Times New Roman" w:hAnsi="Times New Roman" w:cs="Times New Roman"/>
          <w:b/>
          <w:bCs/>
        </w:rPr>
        <w:br w:type="page"/>
      </w:r>
    </w:p>
    <w:p w14:paraId="57F19C99" w14:textId="32D5CE5C" w:rsidR="00964BCB" w:rsidRPr="007278A2" w:rsidRDefault="00964BCB" w:rsidP="00964BCB">
      <w:pPr>
        <w:spacing w:after="0" w:line="480" w:lineRule="auto"/>
        <w:contextualSpacing/>
        <w:jc w:val="both"/>
        <w:rPr>
          <w:rFonts w:ascii="Times New Roman" w:hAnsi="Times New Roman" w:cs="Times New Roman"/>
          <w:b/>
          <w:bCs/>
        </w:rPr>
      </w:pPr>
      <w:r w:rsidRPr="007278A2">
        <w:rPr>
          <w:rFonts w:ascii="Times New Roman" w:hAnsi="Times New Roman" w:cs="Times New Roman"/>
          <w:b/>
          <w:bCs/>
        </w:rPr>
        <w:lastRenderedPageBreak/>
        <w:t>Introduction</w:t>
      </w:r>
    </w:p>
    <w:p w14:paraId="6B1170DF" w14:textId="117DADAF" w:rsidR="00964BCB" w:rsidRPr="007278A2" w:rsidRDefault="00964BCB" w:rsidP="001C3B56">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Entrepreneurship education has become one of the most important educational reforms aimed at addressing unemployment, poverty, and economic dependency among graduates in Nigeria and across the world. The increasing demand for innovative and self-reliant graduates has made entrepreneurship education a strategic tool for equipping students with entrepreneurial competencies, practical skills, creativity, and opportunity recognition abilities necessary for sustainable development (Drucker, 2021; </w:t>
      </w:r>
      <w:proofErr w:type="spellStart"/>
      <w:r w:rsidRPr="007278A2">
        <w:rPr>
          <w:rFonts w:ascii="Times New Roman" w:hAnsi="Times New Roman" w:cs="Times New Roman"/>
        </w:rPr>
        <w:t>Oduwaiye</w:t>
      </w:r>
      <w:proofErr w:type="spellEnd"/>
      <w:r w:rsidRPr="007278A2">
        <w:rPr>
          <w:rFonts w:ascii="Times New Roman" w:hAnsi="Times New Roman" w:cs="Times New Roman"/>
        </w:rPr>
        <w:t xml:space="preserve">, 2022). Entrepreneurship education exposes learners to business creation processes, innovative thinking, and problem-solving experiences capable of promoting economic productivity and national growth. One major outcome associated with entrepreneurship education is entrepreneurial intention, which refers to students’ willingness, readiness, and determination to establish business ventures and pursue self-employment opportunities after graduation (Ajzen, 2020; Audu, 2023). Students who possess strong entrepreneurial intentions are more likely to engage in enterprise creation and contribute meaningfully to economic transformation. Entrepreneurship education also enhances innovation capacity which involves the ability of students to generate creative ideas, develop innovative solutions, and adapt effectively to changing technological and economic realities (Okoro, 2022; </w:t>
      </w:r>
      <w:proofErr w:type="spellStart"/>
      <w:r w:rsidRPr="007278A2">
        <w:rPr>
          <w:rFonts w:ascii="Times New Roman" w:hAnsi="Times New Roman" w:cs="Times New Roman"/>
        </w:rPr>
        <w:t>Olorundare</w:t>
      </w:r>
      <w:proofErr w:type="spellEnd"/>
      <w:r w:rsidRPr="007278A2">
        <w:rPr>
          <w:rFonts w:ascii="Times New Roman" w:hAnsi="Times New Roman" w:cs="Times New Roman"/>
        </w:rPr>
        <w:t xml:space="preserve">, 2023). Innovation capacity has become essential in modern societies because entrepreneurship and economic sustainability depend largely on creativity, innovation, and technological advancement. Furthermore, entrepreneurship education promotes self-reliance by equipping students with entrepreneurial and vocational competencies required for independent living, wealth creation, and reduced dependence on government employment opportunities (Akinwale, 2022; Eze, 2023). In Nigeria where graduate unemployment remains alarming, self-reliance has become a critical educational objective aimed at empowering graduates for sustainable </w:t>
      </w:r>
      <w:r w:rsidRPr="007278A2">
        <w:rPr>
          <w:rFonts w:ascii="Times New Roman" w:hAnsi="Times New Roman" w:cs="Times New Roman"/>
        </w:rPr>
        <w:lastRenderedPageBreak/>
        <w:t xml:space="preserve">livelihood. Despite the integration of entrepreneurship education into tertiary institutions, concerns still exist regarding the extent to which entrepreneurship education predicts entrepreneurial intentions, innovation capacity, and self-reliance among students in vocational and technical education. It is against this background that this study investigates entrepreneurship education as a predictor of students’ entrepreneurial intentions, innovation capacity, and self-reliance among </w:t>
      </w:r>
      <w:r w:rsidR="00955253" w:rsidRPr="007278A2">
        <w:rPr>
          <w:rFonts w:ascii="Times New Roman" w:hAnsi="Times New Roman" w:cs="Times New Roman"/>
        </w:rPr>
        <w:t>Nigerian</w:t>
      </w:r>
      <w:r w:rsidRPr="007278A2">
        <w:rPr>
          <w:rFonts w:ascii="Times New Roman" w:hAnsi="Times New Roman" w:cs="Times New Roman"/>
        </w:rPr>
        <w:t xml:space="preserve"> students.</w:t>
      </w:r>
    </w:p>
    <w:p w14:paraId="6163B062" w14:textId="381148E9" w:rsidR="00955253" w:rsidRPr="007278A2" w:rsidRDefault="00955253" w:rsidP="00955253">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Entrepreneurship education has become an important educational strategy for developing entrepreneurial competencies, creativity, innovation, and self-employment orientation among students in higher institutions. The increasing economic challenges and unemployment situation in Nigeria have made entrepreneurship education a major tool for empowering graduates with practical skills required for sustainable livelihood and enterprise creation. Drucker (2021) viewed entrepreneurship education as a systematic process of developing learners’ ability to identify opportunities and transform innovative ideas into profitable ventures. </w:t>
      </w:r>
      <w:r w:rsidR="00073F20" w:rsidRPr="007278A2">
        <w:rPr>
          <w:rFonts w:ascii="Times New Roman" w:hAnsi="Times New Roman" w:cs="Times New Roman"/>
        </w:rPr>
        <w:t xml:space="preserve">Emphasizing, </w:t>
      </w:r>
      <w:proofErr w:type="spellStart"/>
      <w:r w:rsidRPr="007278A2">
        <w:rPr>
          <w:rFonts w:ascii="Times New Roman" w:hAnsi="Times New Roman" w:cs="Times New Roman"/>
        </w:rPr>
        <w:t>Oduwaiye</w:t>
      </w:r>
      <w:proofErr w:type="spellEnd"/>
      <w:r w:rsidRPr="007278A2">
        <w:rPr>
          <w:rFonts w:ascii="Times New Roman" w:hAnsi="Times New Roman" w:cs="Times New Roman"/>
        </w:rPr>
        <w:t xml:space="preserve"> (2022) described entrepreneurship education as an educational </w:t>
      </w:r>
      <w:proofErr w:type="spellStart"/>
      <w:r w:rsidRPr="007278A2">
        <w:rPr>
          <w:rFonts w:ascii="Times New Roman" w:hAnsi="Times New Roman" w:cs="Times New Roman"/>
        </w:rPr>
        <w:t>programme</w:t>
      </w:r>
      <w:proofErr w:type="spellEnd"/>
      <w:r w:rsidRPr="007278A2">
        <w:rPr>
          <w:rFonts w:ascii="Times New Roman" w:hAnsi="Times New Roman" w:cs="Times New Roman"/>
        </w:rPr>
        <w:t xml:space="preserve"> designed to equip students with entrepreneurial competencies, managerial skills, and self-employment orientation necessary for economic survival. Similarly, </w:t>
      </w:r>
      <w:proofErr w:type="spellStart"/>
      <w:r w:rsidRPr="007278A2">
        <w:rPr>
          <w:rFonts w:ascii="Times New Roman" w:hAnsi="Times New Roman" w:cs="Times New Roman"/>
        </w:rPr>
        <w:t>Ogbuanya</w:t>
      </w:r>
      <w:proofErr w:type="spellEnd"/>
      <w:r w:rsidRPr="007278A2">
        <w:rPr>
          <w:rFonts w:ascii="Times New Roman" w:hAnsi="Times New Roman" w:cs="Times New Roman"/>
        </w:rPr>
        <w:t xml:space="preserve"> (2023) explained that entrepreneurship education involves the acquisition of practical entrepreneurial knowledge, innovative abilities, and problem-solving skills capable of preparing learners for dynamic labour market conditions. Ezeani and Igwe (2024) further</w:t>
      </w:r>
      <w:r w:rsidR="00710CBF" w:rsidRPr="007278A2">
        <w:rPr>
          <w:rFonts w:ascii="Times New Roman" w:hAnsi="Times New Roman" w:cs="Times New Roman"/>
        </w:rPr>
        <w:t xml:space="preserve"> </w:t>
      </w:r>
      <w:proofErr w:type="spellStart"/>
      <w:r w:rsidR="00710CBF" w:rsidRPr="007278A2">
        <w:rPr>
          <w:rFonts w:ascii="Times New Roman" w:hAnsi="Times New Roman" w:cs="Times New Roman"/>
        </w:rPr>
        <w:t>asert</w:t>
      </w:r>
      <w:proofErr w:type="spellEnd"/>
      <w:r w:rsidRPr="007278A2">
        <w:rPr>
          <w:rFonts w:ascii="Times New Roman" w:hAnsi="Times New Roman" w:cs="Times New Roman"/>
        </w:rPr>
        <w:t xml:space="preserve"> that entrepreneurship education enhances entrepreneurial mindsets, opportunity recognition abilities, and resilience among students. These views indicate that entrepreneurship education develops entrepreneurial competencies capable of influencing students’ entrepreneurial intentions, innovative capacities, and self-reliance. Since entrepreneurship education aims at shaping students’ entrepreneurial orientation and innovative </w:t>
      </w:r>
      <w:proofErr w:type="spellStart"/>
      <w:r w:rsidRPr="007278A2">
        <w:rPr>
          <w:rFonts w:ascii="Times New Roman" w:hAnsi="Times New Roman" w:cs="Times New Roman"/>
        </w:rPr>
        <w:lastRenderedPageBreak/>
        <w:t>behaviour</w:t>
      </w:r>
      <w:proofErr w:type="spellEnd"/>
      <w:r w:rsidRPr="007278A2">
        <w:rPr>
          <w:rFonts w:ascii="Times New Roman" w:hAnsi="Times New Roman" w:cs="Times New Roman"/>
        </w:rPr>
        <w:t>, it becomes necessary to examine entrepreneurial intentions as one of the major outcomes associated with entrepreneurial learning.</w:t>
      </w:r>
    </w:p>
    <w:p w14:paraId="48728774" w14:textId="2AAF1A56" w:rsidR="00955253" w:rsidRPr="007278A2" w:rsidRDefault="00955253" w:rsidP="00710CBF">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Entrepreneurial intention has attracted significant attention among scholars because it determines individuals’ willingness and preparedness to establish business ventures. Entrepreneurial intention reflects students’ commitment toward entrepreneurial activities and enterprise creation after graduation. Ajzen (2020) defined entrepreneurial intention as a conscious state of mind directing attention and action toward entrepreneurial </w:t>
      </w:r>
      <w:proofErr w:type="spellStart"/>
      <w:r w:rsidRPr="007278A2">
        <w:rPr>
          <w:rFonts w:ascii="Times New Roman" w:hAnsi="Times New Roman" w:cs="Times New Roman"/>
        </w:rPr>
        <w:t>behaviour</w:t>
      </w:r>
      <w:proofErr w:type="spellEnd"/>
      <w:r w:rsidRPr="007278A2">
        <w:rPr>
          <w:rFonts w:ascii="Times New Roman" w:hAnsi="Times New Roman" w:cs="Times New Roman"/>
        </w:rPr>
        <w:t>. Krueger (2021) described entrepreneurial intention as the commitment and readiness of individuals to pursue entrepreneurial careers through opportunity recognition and venture establishment. Audu (2023</w:t>
      </w:r>
      <w:r w:rsidR="008712A0" w:rsidRPr="007278A2">
        <w:rPr>
          <w:rFonts w:ascii="Times New Roman" w:hAnsi="Times New Roman" w:cs="Times New Roman"/>
        </w:rPr>
        <w:t xml:space="preserve">) </w:t>
      </w:r>
      <w:proofErr w:type="gramStart"/>
      <w:r w:rsidR="008712A0" w:rsidRPr="007278A2">
        <w:rPr>
          <w:rFonts w:ascii="Times New Roman" w:hAnsi="Times New Roman" w:cs="Times New Roman"/>
        </w:rPr>
        <w:t>affirm</w:t>
      </w:r>
      <w:proofErr w:type="gramEnd"/>
      <w:r w:rsidR="008712A0" w:rsidRPr="007278A2">
        <w:rPr>
          <w:rFonts w:ascii="Times New Roman" w:hAnsi="Times New Roman" w:cs="Times New Roman"/>
        </w:rPr>
        <w:t xml:space="preserve"> that</w:t>
      </w:r>
      <w:r w:rsidRPr="007278A2">
        <w:rPr>
          <w:rFonts w:ascii="Times New Roman" w:hAnsi="Times New Roman" w:cs="Times New Roman"/>
        </w:rPr>
        <w:t xml:space="preserve"> entrepreneurial intention refers to students’ desire and motivation to become self-employed through entrepreneurial activities after graduation. Tanko (2024) also argued that entrepreneurial intention involves the mental preparedness of individuals to identify opportunities, take risks, and create innovative ventures capable of solving societal challenges. The views of these scholars suggest that entrepreneurial intention is an important outcome of entrepreneurship education because students exposed to entrepreneurial learning are more likely to develop positive attitudes toward enterprise creation and self-employment. However, entrepreneurial intentions alone may not guarantee entrepreneurial success without innovative abilities capable of transforming ideas into productive ventures. This therefore necessitates the discussion of innovation capacity.</w:t>
      </w:r>
    </w:p>
    <w:p w14:paraId="6CC33D89" w14:textId="1C98B9D3" w:rsidR="00955253" w:rsidRPr="007278A2" w:rsidRDefault="00955253" w:rsidP="008712A0">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Innovation capacity has become an essential requirement for entrepreneurship development and sustainable economic growth in modern societies. Innovation capacity enables individuals to generate creative ideas, solve problems effectively, and develop products or services capable of improving societal conditions. Schumpeter (2020) viewed innovation capacity as the </w:t>
      </w:r>
      <w:r w:rsidRPr="007278A2">
        <w:rPr>
          <w:rFonts w:ascii="Times New Roman" w:hAnsi="Times New Roman" w:cs="Times New Roman"/>
        </w:rPr>
        <w:lastRenderedPageBreak/>
        <w:t xml:space="preserve">ability of individuals to introduce new ideas, products, and methods capable of creating economic value. Okoro (2022) explained that innovation capacity refers to students’ ability to apply creativity, critical thinking, and problem-solving skills in addressing economic and social challenges. </w:t>
      </w:r>
      <w:proofErr w:type="spellStart"/>
      <w:r w:rsidRPr="007278A2">
        <w:rPr>
          <w:rFonts w:ascii="Times New Roman" w:hAnsi="Times New Roman" w:cs="Times New Roman"/>
        </w:rPr>
        <w:t>Olorundare</w:t>
      </w:r>
      <w:proofErr w:type="spellEnd"/>
      <w:r w:rsidRPr="007278A2">
        <w:rPr>
          <w:rFonts w:ascii="Times New Roman" w:hAnsi="Times New Roman" w:cs="Times New Roman"/>
        </w:rPr>
        <w:t xml:space="preserve"> (2023) maintained that innovation capacity involves the capability of individuals to generate novel ideas, adapt to changing environments, and utilize technological tools for productive purposes. Sani, Inusa, and Aminu (2024) further argued that innovation capacity includes proactive </w:t>
      </w:r>
      <w:proofErr w:type="spellStart"/>
      <w:r w:rsidRPr="007278A2">
        <w:rPr>
          <w:rFonts w:ascii="Times New Roman" w:hAnsi="Times New Roman" w:cs="Times New Roman"/>
        </w:rPr>
        <w:t>behaviour</w:t>
      </w:r>
      <w:proofErr w:type="spellEnd"/>
      <w:r w:rsidRPr="007278A2">
        <w:rPr>
          <w:rFonts w:ascii="Times New Roman" w:hAnsi="Times New Roman" w:cs="Times New Roman"/>
        </w:rPr>
        <w:t>, opportunity recognition, and the development of innovative business ideas through entrepreneurial learning experiences. These perspectives indicate that entrepreneurship education enhances innovation capacity by exposing students to creativity-driven and problem-solving learning experiences. Innovation capacity complements entrepreneurial intentions because individuals with innovative abilities are more likely to establish sustainable enterprises and contribute meaningfully to economic development</w:t>
      </w:r>
      <w:r w:rsidR="0014191A" w:rsidRPr="007278A2">
        <w:rPr>
          <w:rFonts w:ascii="Times New Roman" w:hAnsi="Times New Roman" w:cs="Times New Roman"/>
        </w:rPr>
        <w:t xml:space="preserve"> and sustainability</w:t>
      </w:r>
      <w:r w:rsidRPr="007278A2">
        <w:rPr>
          <w:rFonts w:ascii="Times New Roman" w:hAnsi="Times New Roman" w:cs="Times New Roman"/>
        </w:rPr>
        <w:t xml:space="preserve">. Nevertheless, the ultimate expectation of entrepreneurship education and innovation development is to produce economically independent individuals capable of sustaining themselves through acquired competencies. </w:t>
      </w:r>
      <w:r w:rsidR="00577AE7" w:rsidRPr="007278A2">
        <w:rPr>
          <w:rFonts w:ascii="Times New Roman" w:hAnsi="Times New Roman" w:cs="Times New Roman"/>
        </w:rPr>
        <w:t>Therefore, self</w:t>
      </w:r>
      <w:r w:rsidRPr="007278A2">
        <w:rPr>
          <w:rFonts w:ascii="Times New Roman" w:hAnsi="Times New Roman" w:cs="Times New Roman"/>
        </w:rPr>
        <w:t xml:space="preserve">-reliance </w:t>
      </w:r>
      <w:r w:rsidR="00A22006" w:rsidRPr="007278A2">
        <w:rPr>
          <w:rFonts w:ascii="Times New Roman" w:hAnsi="Times New Roman" w:cs="Times New Roman"/>
        </w:rPr>
        <w:t xml:space="preserve">among students is </w:t>
      </w:r>
      <w:r w:rsidR="00577AE7" w:rsidRPr="007278A2">
        <w:rPr>
          <w:rFonts w:ascii="Times New Roman" w:hAnsi="Times New Roman" w:cs="Times New Roman"/>
        </w:rPr>
        <w:t>utmost</w:t>
      </w:r>
      <w:r w:rsidRPr="007278A2">
        <w:rPr>
          <w:rFonts w:ascii="Times New Roman" w:hAnsi="Times New Roman" w:cs="Times New Roman"/>
        </w:rPr>
        <w:t>.</w:t>
      </w:r>
    </w:p>
    <w:p w14:paraId="591F775D" w14:textId="0BBD24FB" w:rsidR="00955253" w:rsidRPr="007278A2" w:rsidRDefault="00955253" w:rsidP="001C30AD">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Self-reliance has become one of the major goals of entrepreneurship education in developing countries where unemployment and economic dependency continue to affect graduates. Self-reliance emphasizes individuals’ ability to utilize acquired entrepreneurial competencies and practical skills for independent living and wealth creation. Nyerere (2020) described self-reliance as the ability of individuals to depend on their productive capacities and acquired skills for solving personal and societal challenges without excessive dependence on external support. Akinwale (2022) viewed self-reliance as an individual’s ability to utilize entrepreneurial and vocational competencies for sustainable livelihood and economic </w:t>
      </w:r>
      <w:r w:rsidRPr="007278A2">
        <w:rPr>
          <w:rFonts w:ascii="Times New Roman" w:hAnsi="Times New Roman" w:cs="Times New Roman"/>
        </w:rPr>
        <w:lastRenderedPageBreak/>
        <w:t>empowerment. Eze (2023) explained that self-reliance involves economic independence, confidence, and the ability of graduates to establish enterprises capable of generating income and employment opportunities. Adeola (2024) further maintained that self-reliance refers to individuals’ capability to survive economically through acquired entrepreneurial and innovative skills rather than relying solely on government employment opportunities. These views indicate that entrepreneurship education contributes significantly to self-reliance by equipping students with entrepreneurial intentions, innovation capacity, and practical competencies necessary for enterprise creation and sustainable living. Therefore, the relationship among entrepreneurship education, entrepreneurial intentions, innovation capacity, and self-reliance forms the basis of this study.</w:t>
      </w:r>
    </w:p>
    <w:p w14:paraId="17240C4E" w14:textId="77777777" w:rsidR="00964BCB" w:rsidRPr="007278A2" w:rsidRDefault="00964BCB" w:rsidP="00964BCB">
      <w:pPr>
        <w:spacing w:after="0" w:line="480" w:lineRule="auto"/>
        <w:contextualSpacing/>
        <w:jc w:val="both"/>
        <w:rPr>
          <w:rFonts w:ascii="Times New Roman" w:hAnsi="Times New Roman" w:cs="Times New Roman"/>
          <w:b/>
          <w:bCs/>
        </w:rPr>
      </w:pPr>
      <w:r w:rsidRPr="007278A2">
        <w:rPr>
          <w:rFonts w:ascii="Times New Roman" w:hAnsi="Times New Roman" w:cs="Times New Roman"/>
          <w:b/>
          <w:bCs/>
        </w:rPr>
        <w:t>Statement of the Problem</w:t>
      </w:r>
    </w:p>
    <w:p w14:paraId="71276352" w14:textId="6966192A" w:rsidR="00964BCB" w:rsidRPr="007278A2" w:rsidRDefault="00964BCB" w:rsidP="007B79B0">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Entrepreneurship education was introduced into Nigerian tertiary institutions to promote innovation, entrepreneurial competencies, and self-reliance among students. Ideally, students in vocational and technical education </w:t>
      </w:r>
      <w:proofErr w:type="spellStart"/>
      <w:r w:rsidRPr="007278A2">
        <w:rPr>
          <w:rFonts w:ascii="Times New Roman" w:hAnsi="Times New Roman" w:cs="Times New Roman"/>
        </w:rPr>
        <w:t>programmes</w:t>
      </w:r>
      <w:proofErr w:type="spellEnd"/>
      <w:r w:rsidRPr="007278A2">
        <w:rPr>
          <w:rFonts w:ascii="Times New Roman" w:hAnsi="Times New Roman" w:cs="Times New Roman"/>
        </w:rPr>
        <w:t xml:space="preserve"> are expected to possess strong entrepreneurial intentions, innovative abilities, and self-employment orientation due to the practical and skill-based nature of their academic disciplines. The expectation is that entrepreneurship education should empower students to become job creators, innovators, and contributors to sustainable national development.</w:t>
      </w:r>
      <w:r w:rsidR="007B79B0" w:rsidRPr="007278A2">
        <w:rPr>
          <w:rFonts w:ascii="Times New Roman" w:hAnsi="Times New Roman" w:cs="Times New Roman"/>
        </w:rPr>
        <w:t xml:space="preserve"> </w:t>
      </w:r>
      <w:r w:rsidRPr="007278A2">
        <w:rPr>
          <w:rFonts w:ascii="Times New Roman" w:hAnsi="Times New Roman" w:cs="Times New Roman"/>
        </w:rPr>
        <w:t xml:space="preserve">However, the current reality in Nigeria indicates that unemployment, dependence on white-collar jobs, and low entrepreneurial startup culture among graduates continue to persist despite the implementation of entrepreneurship education </w:t>
      </w:r>
      <w:r w:rsidR="00754346" w:rsidRPr="007278A2">
        <w:rPr>
          <w:rFonts w:ascii="Times New Roman" w:hAnsi="Times New Roman" w:cs="Times New Roman"/>
        </w:rPr>
        <w:t>programs</w:t>
      </w:r>
      <w:r w:rsidRPr="007278A2">
        <w:rPr>
          <w:rFonts w:ascii="Times New Roman" w:hAnsi="Times New Roman" w:cs="Times New Roman"/>
        </w:rPr>
        <w:t xml:space="preserve">. Many students still experience difficulties translating entrepreneurial knowledge into innovative ventures and sustainable business opportunities. </w:t>
      </w:r>
      <w:r w:rsidR="007B79B0" w:rsidRPr="007278A2">
        <w:rPr>
          <w:rFonts w:ascii="Times New Roman" w:hAnsi="Times New Roman" w:cs="Times New Roman"/>
        </w:rPr>
        <w:t>Prevailing</w:t>
      </w:r>
      <w:r w:rsidRPr="007278A2">
        <w:rPr>
          <w:rFonts w:ascii="Times New Roman" w:hAnsi="Times New Roman" w:cs="Times New Roman"/>
        </w:rPr>
        <w:t xml:space="preserve"> studies have shown that entrepreneurship education contributes positively to entrepreneurial intention and innovation development among </w:t>
      </w:r>
      <w:r w:rsidRPr="007278A2">
        <w:rPr>
          <w:rFonts w:ascii="Times New Roman" w:hAnsi="Times New Roman" w:cs="Times New Roman"/>
        </w:rPr>
        <w:lastRenderedPageBreak/>
        <w:t>students, yet the practical outcomes among students in vocational and technical education remain uncertain.</w:t>
      </w:r>
      <w:r w:rsidR="007B79B0" w:rsidRPr="007278A2">
        <w:rPr>
          <w:rFonts w:ascii="Times New Roman" w:hAnsi="Times New Roman" w:cs="Times New Roman"/>
        </w:rPr>
        <w:t xml:space="preserve"> Also,</w:t>
      </w:r>
      <w:r w:rsidRPr="007278A2">
        <w:rPr>
          <w:rFonts w:ascii="Times New Roman" w:hAnsi="Times New Roman" w:cs="Times New Roman"/>
        </w:rPr>
        <w:t xml:space="preserve"> most previous studies focused mainly on undergraduate populations and entrepreneurial intentions with little attention given to doctoral students in vocational and technical education disciplines in the Universi</w:t>
      </w:r>
      <w:r w:rsidR="007B79B0" w:rsidRPr="007278A2">
        <w:rPr>
          <w:rFonts w:ascii="Times New Roman" w:hAnsi="Times New Roman" w:cs="Times New Roman"/>
        </w:rPr>
        <w:t>ties</w:t>
      </w:r>
      <w:r w:rsidRPr="007278A2">
        <w:rPr>
          <w:rFonts w:ascii="Times New Roman" w:hAnsi="Times New Roman" w:cs="Times New Roman"/>
        </w:rPr>
        <w:t xml:space="preserve">. This creates a knowledge gap regarding the extent to which entrepreneurship education predicts entrepreneurial intentions, innovation capacity, and self-reliance among students across Agricultural Education, Entrepreneurship Education, Business Education, Computer and Robotics Education, and Industrial Technical Education departments. Therefore, the problem of this study is to determine the extent to which entrepreneurship education predicts students’ entrepreneurial intentions, innovation capacity, and self-reliance </w:t>
      </w:r>
      <w:r w:rsidR="007571DA" w:rsidRPr="007278A2">
        <w:rPr>
          <w:rFonts w:ascii="Times New Roman" w:hAnsi="Times New Roman" w:cs="Times New Roman"/>
        </w:rPr>
        <w:t>among vocational</w:t>
      </w:r>
      <w:r w:rsidRPr="007278A2">
        <w:rPr>
          <w:rFonts w:ascii="Times New Roman" w:hAnsi="Times New Roman" w:cs="Times New Roman"/>
        </w:rPr>
        <w:t xml:space="preserve"> and technical education studen</w:t>
      </w:r>
      <w:r w:rsidR="007B79B0" w:rsidRPr="007278A2">
        <w:rPr>
          <w:rFonts w:ascii="Times New Roman" w:hAnsi="Times New Roman" w:cs="Times New Roman"/>
        </w:rPr>
        <w:t>ts</w:t>
      </w:r>
      <w:r w:rsidRPr="007278A2">
        <w:rPr>
          <w:rFonts w:ascii="Times New Roman" w:hAnsi="Times New Roman" w:cs="Times New Roman"/>
        </w:rPr>
        <w:t>.</w:t>
      </w:r>
    </w:p>
    <w:p w14:paraId="0F1A3D2C" w14:textId="77777777" w:rsidR="00964BCB" w:rsidRPr="007278A2" w:rsidRDefault="00964BCB" w:rsidP="00964BCB">
      <w:pPr>
        <w:spacing w:after="0" w:line="480" w:lineRule="auto"/>
        <w:contextualSpacing/>
        <w:jc w:val="both"/>
        <w:rPr>
          <w:rFonts w:ascii="Times New Roman" w:hAnsi="Times New Roman" w:cs="Times New Roman"/>
          <w:b/>
          <w:bCs/>
        </w:rPr>
      </w:pPr>
      <w:r w:rsidRPr="007278A2">
        <w:rPr>
          <w:rFonts w:ascii="Times New Roman" w:hAnsi="Times New Roman" w:cs="Times New Roman"/>
          <w:b/>
          <w:bCs/>
        </w:rPr>
        <w:t>Purpose of the Study</w:t>
      </w:r>
    </w:p>
    <w:p w14:paraId="7CA9888A" w14:textId="55EE56E5" w:rsidR="00964BCB" w:rsidRPr="007278A2" w:rsidRDefault="00964BCB" w:rsidP="004E6272">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The main purpose of this study was to investigate </w:t>
      </w:r>
      <w:r w:rsidR="00811A41">
        <w:rPr>
          <w:rFonts w:ascii="Times New Roman" w:hAnsi="Times New Roman" w:cs="Times New Roman"/>
        </w:rPr>
        <w:t xml:space="preserve">perceived influence of </w:t>
      </w:r>
      <w:r w:rsidRPr="007278A2">
        <w:rPr>
          <w:rFonts w:ascii="Times New Roman" w:hAnsi="Times New Roman" w:cs="Times New Roman"/>
        </w:rPr>
        <w:t>entrepreneurship education</w:t>
      </w:r>
      <w:r w:rsidR="00811A41">
        <w:rPr>
          <w:rFonts w:ascii="Times New Roman" w:hAnsi="Times New Roman" w:cs="Times New Roman"/>
        </w:rPr>
        <w:t xml:space="preserve"> </w:t>
      </w:r>
      <w:r w:rsidR="007571DA">
        <w:rPr>
          <w:rFonts w:ascii="Times New Roman" w:hAnsi="Times New Roman" w:cs="Times New Roman"/>
        </w:rPr>
        <w:t xml:space="preserve">on </w:t>
      </w:r>
      <w:r w:rsidR="007571DA" w:rsidRPr="007278A2">
        <w:rPr>
          <w:rFonts w:ascii="Times New Roman" w:hAnsi="Times New Roman" w:cs="Times New Roman"/>
        </w:rPr>
        <w:t>students</w:t>
      </w:r>
      <w:r w:rsidRPr="007278A2">
        <w:rPr>
          <w:rFonts w:ascii="Times New Roman" w:hAnsi="Times New Roman" w:cs="Times New Roman"/>
        </w:rPr>
        <w:t xml:space="preserve">’ entrepreneurial intentions, innovation capacity, and self-reliance </w:t>
      </w:r>
      <w:r w:rsidR="007571DA" w:rsidRPr="007278A2">
        <w:rPr>
          <w:rFonts w:ascii="Times New Roman" w:hAnsi="Times New Roman" w:cs="Times New Roman"/>
        </w:rPr>
        <w:t>among Nigerian</w:t>
      </w:r>
      <w:r w:rsidR="004E6272" w:rsidRPr="007278A2">
        <w:rPr>
          <w:rFonts w:ascii="Times New Roman" w:hAnsi="Times New Roman" w:cs="Times New Roman"/>
        </w:rPr>
        <w:t xml:space="preserve"> students</w:t>
      </w:r>
      <w:r w:rsidRPr="007278A2">
        <w:rPr>
          <w:rFonts w:ascii="Times New Roman" w:hAnsi="Times New Roman" w:cs="Times New Roman"/>
        </w:rPr>
        <w:t>.</w:t>
      </w:r>
    </w:p>
    <w:p w14:paraId="702361B8" w14:textId="77777777" w:rsidR="008C7757" w:rsidRDefault="00964BCB" w:rsidP="008C7757">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Specifically, the study sought </w:t>
      </w:r>
      <w:r w:rsidR="002C5303" w:rsidRPr="007278A2">
        <w:rPr>
          <w:rFonts w:ascii="Times New Roman" w:hAnsi="Times New Roman" w:cs="Times New Roman"/>
        </w:rPr>
        <w:t>to determined</w:t>
      </w:r>
      <w:r w:rsidRPr="007278A2">
        <w:rPr>
          <w:rFonts w:ascii="Times New Roman" w:hAnsi="Times New Roman" w:cs="Times New Roman"/>
        </w:rPr>
        <w:t>:</w:t>
      </w:r>
    </w:p>
    <w:p w14:paraId="1B177439" w14:textId="77777777" w:rsidR="00A26EA9" w:rsidRPr="00A26EA9" w:rsidRDefault="00811A41" w:rsidP="00A26EA9">
      <w:pPr>
        <w:pStyle w:val="ListParagraph"/>
        <w:numPr>
          <w:ilvl w:val="0"/>
          <w:numId w:val="5"/>
        </w:numPr>
        <w:spacing w:after="0" w:line="480" w:lineRule="auto"/>
        <w:jc w:val="both"/>
        <w:rPr>
          <w:rFonts w:ascii="Times New Roman" w:hAnsi="Times New Roman" w:cs="Times New Roman"/>
        </w:rPr>
      </w:pPr>
      <w:r w:rsidRPr="008C7757">
        <w:rPr>
          <w:rFonts w:ascii="Times New Roman" w:eastAsia="Times New Roman" w:hAnsi="Times New Roman" w:cs="Times New Roman"/>
          <w:kern w:val="0"/>
          <w14:ligatures w14:val="none"/>
        </w:rPr>
        <w:t xml:space="preserve"> </w:t>
      </w:r>
      <w:r w:rsidR="008C7757">
        <w:rPr>
          <w:rFonts w:ascii="Times New Roman" w:eastAsia="Times New Roman" w:hAnsi="Times New Roman" w:cs="Times New Roman"/>
          <w:kern w:val="0"/>
          <w14:ligatures w14:val="none"/>
        </w:rPr>
        <w:t>T</w:t>
      </w:r>
      <w:r w:rsidRPr="008C7757">
        <w:rPr>
          <w:rFonts w:ascii="Times New Roman" w:eastAsia="Times New Roman" w:hAnsi="Times New Roman" w:cs="Times New Roman"/>
          <w:kern w:val="0"/>
          <w14:ligatures w14:val="none"/>
        </w:rPr>
        <w:t xml:space="preserve">he </w:t>
      </w:r>
      <w:r w:rsidRPr="007571DA">
        <w:rPr>
          <w:rFonts w:ascii="Times New Roman" w:eastAsia="Times New Roman" w:hAnsi="Times New Roman" w:cs="Times New Roman"/>
          <w:kern w:val="0"/>
          <w14:ligatures w14:val="none"/>
        </w:rPr>
        <w:t>perceived influence</w:t>
      </w:r>
      <w:r w:rsidRPr="008C7757">
        <w:rPr>
          <w:rFonts w:ascii="Times New Roman" w:eastAsia="Times New Roman" w:hAnsi="Times New Roman" w:cs="Times New Roman"/>
          <w:b/>
          <w:bCs/>
          <w:kern w:val="0"/>
          <w14:ligatures w14:val="none"/>
        </w:rPr>
        <w:t xml:space="preserve"> of</w:t>
      </w:r>
      <w:r w:rsidRPr="008C7757">
        <w:rPr>
          <w:rFonts w:ascii="Times New Roman" w:eastAsia="Times New Roman" w:hAnsi="Times New Roman" w:cs="Times New Roman"/>
          <w:kern w:val="0"/>
          <w14:ligatures w14:val="none"/>
        </w:rPr>
        <w:t xml:space="preserve"> entrepreneurship education on students’ entrepreneurial intentions among Nigerian students.</w:t>
      </w:r>
    </w:p>
    <w:p w14:paraId="13693575" w14:textId="77777777" w:rsidR="00C933D7" w:rsidRPr="00C933D7" w:rsidRDefault="00A26EA9" w:rsidP="00C933D7">
      <w:pPr>
        <w:pStyle w:val="ListParagraph"/>
        <w:numPr>
          <w:ilvl w:val="0"/>
          <w:numId w:val="5"/>
        </w:numPr>
        <w:spacing w:after="0" w:line="480" w:lineRule="auto"/>
        <w:jc w:val="both"/>
        <w:rPr>
          <w:rFonts w:ascii="Times New Roman" w:hAnsi="Times New Roman" w:cs="Times New Roman"/>
        </w:rPr>
      </w:pPr>
      <w:r w:rsidRPr="00A26EA9">
        <w:rPr>
          <w:rFonts w:ascii="Times New Roman" w:eastAsia="Times New Roman" w:hAnsi="Times New Roman" w:cs="Times New Roman"/>
          <w:kern w:val="0"/>
          <w14:ligatures w14:val="none"/>
        </w:rPr>
        <w:t>T</w:t>
      </w:r>
      <w:r w:rsidR="00811A41" w:rsidRPr="00A26EA9">
        <w:rPr>
          <w:rFonts w:ascii="Times New Roman" w:eastAsia="Times New Roman" w:hAnsi="Times New Roman" w:cs="Times New Roman"/>
          <w:kern w:val="0"/>
          <w14:ligatures w14:val="none"/>
        </w:rPr>
        <w:t xml:space="preserve">he </w:t>
      </w:r>
      <w:r w:rsidR="00811A41" w:rsidRPr="007571DA">
        <w:rPr>
          <w:rFonts w:ascii="Times New Roman" w:eastAsia="Times New Roman" w:hAnsi="Times New Roman" w:cs="Times New Roman"/>
          <w:kern w:val="0"/>
          <w14:ligatures w14:val="none"/>
        </w:rPr>
        <w:t>perceived influence of</w:t>
      </w:r>
      <w:r w:rsidR="00811A41" w:rsidRPr="00A26EA9">
        <w:rPr>
          <w:rFonts w:ascii="Times New Roman" w:eastAsia="Times New Roman" w:hAnsi="Times New Roman" w:cs="Times New Roman"/>
          <w:kern w:val="0"/>
          <w14:ligatures w14:val="none"/>
        </w:rPr>
        <w:t xml:space="preserve"> entrepreneurship education on students’ innovation capacity and self-reliance among Nigerian students.</w:t>
      </w:r>
    </w:p>
    <w:p w14:paraId="5670915B" w14:textId="77777777" w:rsidR="00C933D7" w:rsidRDefault="00811A41" w:rsidP="00C933D7">
      <w:pPr>
        <w:spacing w:after="0" w:line="480" w:lineRule="auto"/>
        <w:ind w:left="360"/>
        <w:jc w:val="both"/>
        <w:rPr>
          <w:rFonts w:ascii="Times New Roman" w:eastAsia="Times New Roman" w:hAnsi="Times New Roman" w:cs="Times New Roman"/>
          <w:b/>
          <w:bCs/>
          <w:kern w:val="0"/>
          <w14:ligatures w14:val="none"/>
        </w:rPr>
      </w:pPr>
      <w:r w:rsidRPr="00C933D7">
        <w:rPr>
          <w:rFonts w:ascii="Times New Roman" w:eastAsia="Times New Roman" w:hAnsi="Times New Roman" w:cs="Times New Roman"/>
          <w:b/>
          <w:bCs/>
          <w:kern w:val="0"/>
          <w14:ligatures w14:val="none"/>
        </w:rPr>
        <w:t>Research Questions</w:t>
      </w:r>
    </w:p>
    <w:p w14:paraId="1F9C0D50" w14:textId="61442C96" w:rsidR="001C3572" w:rsidRPr="001C3572" w:rsidRDefault="001C3572" w:rsidP="001C3572">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The following research questions guided the study:</w:t>
      </w:r>
    </w:p>
    <w:p w14:paraId="00AB06C8" w14:textId="28CA70C2" w:rsidR="00811A41" w:rsidRPr="007571DA" w:rsidRDefault="00811A41" w:rsidP="00C933D7">
      <w:pPr>
        <w:pStyle w:val="ListParagraph"/>
        <w:numPr>
          <w:ilvl w:val="1"/>
          <w:numId w:val="6"/>
        </w:numPr>
        <w:spacing w:after="0" w:line="480" w:lineRule="auto"/>
        <w:jc w:val="both"/>
        <w:rPr>
          <w:rFonts w:ascii="Times New Roman" w:hAnsi="Times New Roman" w:cs="Times New Roman"/>
        </w:rPr>
      </w:pPr>
      <w:r w:rsidRPr="00C933D7">
        <w:rPr>
          <w:rFonts w:ascii="Times New Roman" w:eastAsia="Times New Roman" w:hAnsi="Times New Roman" w:cs="Times New Roman"/>
          <w:kern w:val="0"/>
          <w14:ligatures w14:val="none"/>
        </w:rPr>
        <w:t xml:space="preserve">To what extent does entrepreneurship education </w:t>
      </w:r>
      <w:r w:rsidRPr="007571DA">
        <w:rPr>
          <w:rFonts w:ascii="Times New Roman" w:eastAsia="Times New Roman" w:hAnsi="Times New Roman" w:cs="Times New Roman"/>
          <w:kern w:val="0"/>
          <w14:ligatures w14:val="none"/>
        </w:rPr>
        <w:t>influence students</w:t>
      </w:r>
      <w:r w:rsidR="001C3572" w:rsidRPr="007571DA">
        <w:rPr>
          <w:rFonts w:ascii="Times New Roman" w:eastAsia="Times New Roman" w:hAnsi="Times New Roman" w:cs="Times New Roman"/>
          <w:kern w:val="0"/>
          <w14:ligatures w14:val="none"/>
        </w:rPr>
        <w:t>’ entrepreneurial</w:t>
      </w:r>
      <w:r w:rsidRPr="007571DA">
        <w:rPr>
          <w:rFonts w:ascii="Times New Roman" w:eastAsia="Times New Roman" w:hAnsi="Times New Roman" w:cs="Times New Roman"/>
          <w:kern w:val="0"/>
          <w14:ligatures w14:val="none"/>
        </w:rPr>
        <w:t xml:space="preserve"> intentions among Nigerian students?</w:t>
      </w:r>
    </w:p>
    <w:p w14:paraId="3C2FCA8D" w14:textId="74E2D02F" w:rsidR="00811A41" w:rsidRPr="00811A41" w:rsidRDefault="00811A41" w:rsidP="00811A41">
      <w:pPr>
        <w:numPr>
          <w:ilvl w:val="1"/>
          <w:numId w:val="6"/>
        </w:numPr>
        <w:spacing w:before="100" w:beforeAutospacing="1" w:after="100" w:afterAutospacing="1" w:line="240" w:lineRule="auto"/>
        <w:rPr>
          <w:rFonts w:ascii="Times New Roman" w:eastAsia="Times New Roman" w:hAnsi="Times New Roman" w:cs="Times New Roman"/>
          <w:kern w:val="0"/>
          <w14:ligatures w14:val="none"/>
        </w:rPr>
      </w:pPr>
      <w:r w:rsidRPr="00811A41">
        <w:rPr>
          <w:rFonts w:ascii="Times New Roman" w:eastAsia="Times New Roman" w:hAnsi="Times New Roman" w:cs="Times New Roman"/>
          <w:kern w:val="0"/>
          <w14:ligatures w14:val="none"/>
        </w:rPr>
        <w:lastRenderedPageBreak/>
        <w:t xml:space="preserve">To what extent does entrepreneurship education </w:t>
      </w:r>
      <w:r w:rsidRPr="007571DA">
        <w:rPr>
          <w:rFonts w:ascii="Times New Roman" w:eastAsia="Times New Roman" w:hAnsi="Times New Roman" w:cs="Times New Roman"/>
          <w:kern w:val="0"/>
          <w14:ligatures w14:val="none"/>
        </w:rPr>
        <w:t>influence students'</w:t>
      </w:r>
      <w:r w:rsidRPr="00811A41">
        <w:rPr>
          <w:rFonts w:ascii="Times New Roman" w:eastAsia="Times New Roman" w:hAnsi="Times New Roman" w:cs="Times New Roman"/>
          <w:b/>
          <w:bCs/>
          <w:kern w:val="0"/>
          <w14:ligatures w14:val="none"/>
        </w:rPr>
        <w:t xml:space="preserve"> </w:t>
      </w:r>
      <w:r w:rsidRPr="00811A41">
        <w:rPr>
          <w:rFonts w:ascii="Times New Roman" w:eastAsia="Times New Roman" w:hAnsi="Times New Roman" w:cs="Times New Roman"/>
          <w:kern w:val="0"/>
          <w14:ligatures w14:val="none"/>
        </w:rPr>
        <w:t xml:space="preserve">innovation capacity and self-reliance among </w:t>
      </w:r>
      <w:r w:rsidR="0055221C">
        <w:rPr>
          <w:rFonts w:ascii="Times New Roman" w:eastAsia="Times New Roman" w:hAnsi="Times New Roman" w:cs="Times New Roman"/>
          <w:kern w:val="0"/>
          <w14:ligatures w14:val="none"/>
        </w:rPr>
        <w:t xml:space="preserve">Nigerian </w:t>
      </w:r>
      <w:r w:rsidR="0055221C" w:rsidRPr="00811A41">
        <w:rPr>
          <w:rFonts w:ascii="Times New Roman" w:eastAsia="Times New Roman" w:hAnsi="Times New Roman" w:cs="Times New Roman"/>
          <w:kern w:val="0"/>
          <w14:ligatures w14:val="none"/>
        </w:rPr>
        <w:t>students</w:t>
      </w:r>
      <w:r w:rsidRPr="00811A41">
        <w:rPr>
          <w:rFonts w:ascii="Times New Roman" w:eastAsia="Times New Roman" w:hAnsi="Times New Roman" w:cs="Times New Roman"/>
          <w:kern w:val="0"/>
          <w14:ligatures w14:val="none"/>
        </w:rPr>
        <w:t>?</w:t>
      </w:r>
    </w:p>
    <w:p w14:paraId="20DE1695" w14:textId="07F3D3E8" w:rsidR="00964BCB" w:rsidRPr="00FE60DF" w:rsidRDefault="00FE60DF" w:rsidP="00964BCB">
      <w:pPr>
        <w:spacing w:after="0" w:line="480" w:lineRule="auto"/>
        <w:contextualSpacing/>
        <w:jc w:val="both"/>
        <w:rPr>
          <w:rFonts w:ascii="Times New Roman" w:hAnsi="Times New Roman" w:cs="Times New Roman"/>
          <w:b/>
          <w:bCs/>
        </w:rPr>
      </w:pPr>
      <w:r w:rsidRPr="00FE60DF">
        <w:rPr>
          <w:rFonts w:ascii="Times New Roman" w:hAnsi="Times New Roman" w:cs="Times New Roman"/>
          <w:b/>
          <w:bCs/>
        </w:rPr>
        <w:t>Methodology</w:t>
      </w:r>
    </w:p>
    <w:p w14:paraId="03150B3A" w14:textId="1D654927" w:rsidR="00964BCB" w:rsidRPr="007278A2" w:rsidRDefault="00964BCB" w:rsidP="0060039D">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The study adopted a descriptive survey research design. The study was conducted in the Faculty of Vocational and Technical Education, University of Nigeria, Nsukka. The population of the study comprised 82 PhD students in the 2025/2026 academic session </w:t>
      </w:r>
      <w:r w:rsidR="00621D11" w:rsidRPr="007278A2">
        <w:rPr>
          <w:rFonts w:ascii="Times New Roman" w:hAnsi="Times New Roman" w:cs="Times New Roman"/>
        </w:rPr>
        <w:t xml:space="preserve">captured </w:t>
      </w:r>
      <w:r w:rsidRPr="007278A2">
        <w:rPr>
          <w:rFonts w:ascii="Times New Roman" w:hAnsi="Times New Roman" w:cs="Times New Roman"/>
        </w:rPr>
        <w:t>from Agricultural Education, Entrepreneurship Education, Business Education, Computer and Robotics Education, and Industrial Technical Education departments. No sampling was carried out because the population was manageable.</w:t>
      </w:r>
    </w:p>
    <w:p w14:paraId="21AD2EA7" w14:textId="77777777" w:rsidR="00D216C7" w:rsidRPr="007278A2" w:rsidRDefault="00964BCB" w:rsidP="0060039D">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A structured questionnaire titled Entrepreneurship Education and Students’ Development Questionnaire (EESDQ) was used for data collection. The instrument consisted of items designed to elicit responses on entrepreneurship education, entrepreneurial intentions, innovation capacity, and self-reliance. The questionnaire was structured on a four-point rating scale</w:t>
      </w:r>
      <w:r w:rsidR="00621D11" w:rsidRPr="007278A2">
        <w:rPr>
          <w:rFonts w:ascii="Times New Roman" w:hAnsi="Times New Roman" w:cs="Times New Roman"/>
        </w:rPr>
        <w:t>; strongly agreed (SA), agreed (A), Strong Disagreed (SD) and disagreed (D)</w:t>
      </w:r>
      <w:r w:rsidR="00AA51C3" w:rsidRPr="007278A2">
        <w:rPr>
          <w:rFonts w:ascii="Times New Roman" w:hAnsi="Times New Roman" w:cs="Times New Roman"/>
        </w:rPr>
        <w:t>, 4 for (SA), 3 for (A). 2 for (SD) and 1 for (D).</w:t>
      </w:r>
      <w:r w:rsidR="0060039D" w:rsidRPr="007278A2">
        <w:rPr>
          <w:rFonts w:ascii="Times New Roman" w:hAnsi="Times New Roman" w:cs="Times New Roman"/>
        </w:rPr>
        <w:t xml:space="preserve"> </w:t>
      </w:r>
      <w:r w:rsidRPr="007278A2">
        <w:rPr>
          <w:rFonts w:ascii="Times New Roman" w:hAnsi="Times New Roman" w:cs="Times New Roman"/>
        </w:rPr>
        <w:t>The instrument was validated by experts in Vocational and Technical Education and Measurement and Evaluation. Cronbach Alpha was used to determine the internal consistency of the instrument, yielding a reliability coefficient of 0.81 which indicated that the instrument was reliable for the study.</w:t>
      </w:r>
      <w:r w:rsidR="0060039D" w:rsidRPr="007278A2">
        <w:rPr>
          <w:rFonts w:ascii="Times New Roman" w:hAnsi="Times New Roman" w:cs="Times New Roman"/>
        </w:rPr>
        <w:t xml:space="preserve"> </w:t>
      </w:r>
      <w:r w:rsidRPr="007278A2">
        <w:rPr>
          <w:rFonts w:ascii="Times New Roman" w:hAnsi="Times New Roman" w:cs="Times New Roman"/>
        </w:rPr>
        <w:t>Data were collected electronically using Google Forms shared through online platforms such as WhatsApp and email. Mean and standard deviation were used to answer the research questions</w:t>
      </w:r>
      <w:r w:rsidR="00D216C7" w:rsidRPr="007278A2">
        <w:rPr>
          <w:rFonts w:ascii="Times New Roman" w:hAnsi="Times New Roman" w:cs="Times New Roman"/>
        </w:rPr>
        <w:t>.</w:t>
      </w:r>
    </w:p>
    <w:p w14:paraId="2C1405D7" w14:textId="3989ECE1" w:rsidR="00964BCB" w:rsidRPr="007278A2" w:rsidRDefault="00D216C7" w:rsidP="00665A21">
      <w:pPr>
        <w:spacing w:after="0" w:line="240" w:lineRule="auto"/>
        <w:ind w:firstLine="720"/>
        <w:contextualSpacing/>
        <w:jc w:val="both"/>
        <w:rPr>
          <w:rFonts w:ascii="Times New Roman" w:hAnsi="Times New Roman" w:cs="Times New Roman"/>
          <w:b/>
          <w:bCs/>
        </w:rPr>
      </w:pPr>
      <w:r w:rsidRPr="007278A2">
        <w:rPr>
          <w:rFonts w:ascii="Times New Roman" w:hAnsi="Times New Roman" w:cs="Times New Roman"/>
          <w:b/>
          <w:bCs/>
        </w:rPr>
        <w:t xml:space="preserve">Research question 1 </w:t>
      </w:r>
    </w:p>
    <w:p w14:paraId="7D7EDF2E" w14:textId="77777777" w:rsidR="00665A21" w:rsidRPr="007278A2" w:rsidRDefault="004B4C6F" w:rsidP="00665A21">
      <w:pPr>
        <w:spacing w:after="0" w:line="240" w:lineRule="auto"/>
        <w:ind w:firstLine="720"/>
        <w:contextualSpacing/>
        <w:jc w:val="both"/>
        <w:rPr>
          <w:rFonts w:ascii="Times New Roman" w:hAnsi="Times New Roman" w:cs="Times New Roman"/>
        </w:rPr>
      </w:pPr>
      <w:r w:rsidRPr="007278A2">
        <w:rPr>
          <w:rFonts w:ascii="Times New Roman" w:hAnsi="Times New Roman" w:cs="Times New Roman"/>
        </w:rPr>
        <w:t xml:space="preserve">To what extent does </w:t>
      </w:r>
      <w:bookmarkStart w:id="1" w:name="_Hlk230885396"/>
      <w:r w:rsidRPr="007278A2">
        <w:rPr>
          <w:rFonts w:ascii="Times New Roman" w:hAnsi="Times New Roman" w:cs="Times New Roman"/>
        </w:rPr>
        <w:t xml:space="preserve">entrepreneurship education </w:t>
      </w:r>
      <w:bookmarkStart w:id="2" w:name="_Hlk230887225"/>
      <w:r w:rsidRPr="007278A2">
        <w:rPr>
          <w:rFonts w:ascii="Times New Roman" w:hAnsi="Times New Roman" w:cs="Times New Roman"/>
        </w:rPr>
        <w:t xml:space="preserve">predict students’ entrepreneurial intentions </w:t>
      </w:r>
      <w:r w:rsidR="00665A21" w:rsidRPr="007278A2">
        <w:rPr>
          <w:rFonts w:ascii="Times New Roman" w:hAnsi="Times New Roman" w:cs="Times New Roman"/>
        </w:rPr>
        <w:t>among Nigerian</w:t>
      </w:r>
      <w:r w:rsidRPr="007278A2">
        <w:rPr>
          <w:rFonts w:ascii="Times New Roman" w:hAnsi="Times New Roman" w:cs="Times New Roman"/>
        </w:rPr>
        <w:t xml:space="preserve"> students?</w:t>
      </w:r>
      <w:bookmarkEnd w:id="1"/>
    </w:p>
    <w:bookmarkEnd w:id="2"/>
    <w:p w14:paraId="77D58119" w14:textId="77777777" w:rsidR="00665A21" w:rsidRPr="007278A2" w:rsidRDefault="00665A21" w:rsidP="00665A21">
      <w:pPr>
        <w:spacing w:after="0" w:line="240" w:lineRule="auto"/>
        <w:ind w:firstLine="720"/>
        <w:contextualSpacing/>
        <w:jc w:val="both"/>
        <w:rPr>
          <w:rFonts w:ascii="Times New Roman" w:hAnsi="Times New Roman" w:cs="Times New Roman"/>
        </w:rPr>
      </w:pPr>
    </w:p>
    <w:p w14:paraId="3B39DFFD" w14:textId="2CCE4924" w:rsidR="00665A21" w:rsidRPr="007278A2" w:rsidRDefault="00665A21" w:rsidP="00665A21">
      <w:pPr>
        <w:spacing w:after="0" w:line="240" w:lineRule="auto"/>
        <w:ind w:firstLine="720"/>
        <w:contextualSpacing/>
        <w:jc w:val="both"/>
        <w:rPr>
          <w:rFonts w:ascii="Times New Roman" w:hAnsi="Times New Roman" w:cs="Times New Roman"/>
        </w:rPr>
      </w:pPr>
      <w:r w:rsidRPr="007278A2">
        <w:rPr>
          <w:rFonts w:ascii="Times New Roman" w:hAnsi="Times New Roman" w:cs="Times New Roman"/>
          <w:b/>
          <w:bCs/>
        </w:rPr>
        <w:t>Table 1</w:t>
      </w:r>
      <w:r w:rsidRPr="007278A2">
        <w:rPr>
          <w:rFonts w:ascii="Times New Roman" w:hAnsi="Times New Roman" w:cs="Times New Roman"/>
        </w:rPr>
        <w:t xml:space="preserve">: </w:t>
      </w:r>
      <w:bookmarkStart w:id="3" w:name="_Hlk230885660"/>
      <w:r w:rsidRPr="007278A2">
        <w:rPr>
          <w:rFonts w:ascii="Times New Roman" w:hAnsi="Times New Roman" w:cs="Times New Roman"/>
        </w:rPr>
        <w:t xml:space="preserve">mean rating and standard deviation of responses of respondence on how entrepreneurship education predicts students’ entrepreneurial </w:t>
      </w:r>
      <w:bookmarkEnd w:id="3"/>
      <w:r w:rsidRPr="007278A2">
        <w:rPr>
          <w:rFonts w:ascii="Times New Roman" w:hAnsi="Times New Roman" w:cs="Times New Roman"/>
        </w:rPr>
        <w:t>intentions among Nigerian students?</w:t>
      </w:r>
    </w:p>
    <w:p w14:paraId="217F6EF7" w14:textId="3652CE78" w:rsidR="00665A21" w:rsidRPr="007278A2" w:rsidRDefault="00665A21" w:rsidP="00665A21">
      <w:pPr>
        <w:spacing w:after="0" w:line="240" w:lineRule="auto"/>
        <w:ind w:firstLine="720"/>
        <w:contextualSpacing/>
        <w:jc w:val="both"/>
        <w:rPr>
          <w:rFonts w:ascii="Times New Roman" w:hAnsi="Times New Roman" w:cs="Times New Roman"/>
        </w:rPr>
      </w:pPr>
    </w:p>
    <w:tbl>
      <w:tblPr>
        <w:tblStyle w:val="TableGrid"/>
        <w:tblW w:w="11520" w:type="dxa"/>
        <w:tblInd w:w="-1085" w:type="dxa"/>
        <w:tblLook w:val="04A0" w:firstRow="1" w:lastRow="0" w:firstColumn="1" w:lastColumn="0" w:noHBand="0" w:noVBand="1"/>
      </w:tblPr>
      <w:tblGrid>
        <w:gridCol w:w="590"/>
        <w:gridCol w:w="8761"/>
        <w:gridCol w:w="566"/>
        <w:gridCol w:w="627"/>
        <w:gridCol w:w="976"/>
      </w:tblGrid>
      <w:tr w:rsidR="004B4C6F" w:rsidRPr="007278A2" w14:paraId="513501F0" w14:textId="77777777" w:rsidTr="00A03B79">
        <w:tc>
          <w:tcPr>
            <w:tcW w:w="590" w:type="dxa"/>
          </w:tcPr>
          <w:p w14:paraId="0B4F7A44" w14:textId="5B22C8CD" w:rsidR="004B4C6F" w:rsidRPr="007278A2" w:rsidRDefault="004B4C6F" w:rsidP="00665A21">
            <w:pPr>
              <w:contextualSpacing/>
              <w:jc w:val="both"/>
              <w:rPr>
                <w:rFonts w:ascii="Times New Roman" w:hAnsi="Times New Roman" w:cs="Times New Roman"/>
              </w:rPr>
            </w:pPr>
            <w:bookmarkStart w:id="4" w:name="_Hlk230885571"/>
            <w:r w:rsidRPr="007278A2">
              <w:rPr>
                <w:rFonts w:ascii="Times New Roman" w:hAnsi="Times New Roman" w:cs="Times New Roman"/>
              </w:rPr>
              <w:lastRenderedPageBreak/>
              <w:t>S/N</w:t>
            </w:r>
          </w:p>
        </w:tc>
        <w:tc>
          <w:tcPr>
            <w:tcW w:w="8761" w:type="dxa"/>
          </w:tcPr>
          <w:p w14:paraId="03122B18" w14:textId="76F2E53D" w:rsidR="004B4C6F" w:rsidRPr="007278A2" w:rsidRDefault="004B4C6F" w:rsidP="00665A21">
            <w:pPr>
              <w:contextualSpacing/>
              <w:jc w:val="both"/>
              <w:rPr>
                <w:rFonts w:ascii="Times New Roman" w:hAnsi="Times New Roman" w:cs="Times New Roman"/>
              </w:rPr>
            </w:pPr>
            <w:r w:rsidRPr="007278A2">
              <w:rPr>
                <w:rFonts w:ascii="Times New Roman" w:hAnsi="Times New Roman" w:cs="Times New Roman"/>
              </w:rPr>
              <w:t>Item Statements</w:t>
            </w:r>
          </w:p>
        </w:tc>
        <w:tc>
          <w:tcPr>
            <w:tcW w:w="566" w:type="dxa"/>
          </w:tcPr>
          <w:p w14:paraId="6B0BE785" w14:textId="429AB5B4" w:rsidR="004B4C6F" w:rsidRPr="007278A2" w:rsidRDefault="004B4C6F" w:rsidP="00665A21">
            <w:pPr>
              <w:contextualSpacing/>
              <w:jc w:val="both"/>
              <w:rPr>
                <w:rFonts w:ascii="Times New Roman" w:hAnsi="Times New Roman" w:cs="Times New Roman"/>
              </w:rPr>
            </w:pPr>
            <w:r w:rsidRPr="007278A2">
              <w:rPr>
                <w:rFonts w:ascii="Times New Roman" w:hAnsi="Times New Roman" w:cs="Times New Roman"/>
              </w:rPr>
              <w:t>X</w:t>
            </w:r>
          </w:p>
        </w:tc>
        <w:tc>
          <w:tcPr>
            <w:tcW w:w="627" w:type="dxa"/>
          </w:tcPr>
          <w:p w14:paraId="42BDD52D" w14:textId="07A69605" w:rsidR="004B4C6F" w:rsidRPr="007278A2" w:rsidRDefault="00BD007F" w:rsidP="00665A21">
            <w:pPr>
              <w:contextualSpacing/>
              <w:jc w:val="both"/>
              <w:rPr>
                <w:rFonts w:ascii="Times New Roman" w:hAnsi="Times New Roman" w:cs="Times New Roman"/>
              </w:rPr>
            </w:pPr>
            <w:r w:rsidRPr="007278A2">
              <w:rPr>
                <w:rFonts w:ascii="Times New Roman" w:hAnsi="Times New Roman" w:cs="Times New Roman"/>
              </w:rPr>
              <w:t>SD</w:t>
            </w:r>
          </w:p>
        </w:tc>
        <w:tc>
          <w:tcPr>
            <w:tcW w:w="976" w:type="dxa"/>
          </w:tcPr>
          <w:p w14:paraId="07A7F37F" w14:textId="5121F4E2" w:rsidR="004B4C6F" w:rsidRPr="007278A2" w:rsidRDefault="00BD007F" w:rsidP="00665A21">
            <w:pPr>
              <w:contextualSpacing/>
              <w:jc w:val="center"/>
              <w:rPr>
                <w:rFonts w:ascii="Times New Roman" w:hAnsi="Times New Roman" w:cs="Times New Roman"/>
              </w:rPr>
            </w:pPr>
            <w:r w:rsidRPr="007278A2">
              <w:rPr>
                <w:rFonts w:ascii="Times New Roman" w:hAnsi="Times New Roman" w:cs="Times New Roman"/>
              </w:rPr>
              <w:t>Remark</w:t>
            </w:r>
          </w:p>
        </w:tc>
      </w:tr>
      <w:tr w:rsidR="00BD007F" w:rsidRPr="007278A2" w14:paraId="2C6520FC" w14:textId="77777777" w:rsidTr="00A03B79">
        <w:tc>
          <w:tcPr>
            <w:tcW w:w="590" w:type="dxa"/>
          </w:tcPr>
          <w:p w14:paraId="168643C9" w14:textId="0AD98A2F"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1</w:t>
            </w:r>
          </w:p>
        </w:tc>
        <w:tc>
          <w:tcPr>
            <w:tcW w:w="8761" w:type="dxa"/>
          </w:tcPr>
          <w:p w14:paraId="37E3412C" w14:textId="44587D23" w:rsidR="00BD007F" w:rsidRPr="007278A2" w:rsidRDefault="00D402A4"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increased my interest in establishing a business venture after graduation.</w:t>
            </w:r>
          </w:p>
        </w:tc>
        <w:tc>
          <w:tcPr>
            <w:tcW w:w="566" w:type="dxa"/>
          </w:tcPr>
          <w:p w14:paraId="244815F2" w14:textId="59AD6E15"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3.31</w:t>
            </w:r>
          </w:p>
        </w:tc>
        <w:tc>
          <w:tcPr>
            <w:tcW w:w="627" w:type="dxa"/>
          </w:tcPr>
          <w:p w14:paraId="7C7E9A09" w14:textId="2F30D582"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0.77</w:t>
            </w:r>
          </w:p>
        </w:tc>
        <w:tc>
          <w:tcPr>
            <w:tcW w:w="976" w:type="dxa"/>
          </w:tcPr>
          <w:p w14:paraId="1FE84328" w14:textId="44B3644A"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3D8F8BE8" w14:textId="77777777" w:rsidTr="00A03B79">
        <w:tc>
          <w:tcPr>
            <w:tcW w:w="590" w:type="dxa"/>
          </w:tcPr>
          <w:p w14:paraId="38FCBADE" w14:textId="5696DDDA"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w:t>
            </w:r>
          </w:p>
        </w:tc>
        <w:tc>
          <w:tcPr>
            <w:tcW w:w="8761" w:type="dxa"/>
          </w:tcPr>
          <w:p w14:paraId="5299AFF6" w14:textId="3D997CE0" w:rsidR="00BD007F" w:rsidRPr="007278A2" w:rsidRDefault="00032C27"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Exposure to entrepreneurship courses has strengthened my confidence in becoming self-employed.</w:t>
            </w:r>
          </w:p>
        </w:tc>
        <w:tc>
          <w:tcPr>
            <w:tcW w:w="566" w:type="dxa"/>
          </w:tcPr>
          <w:p w14:paraId="6D005DFC" w14:textId="37B440DD"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2.77</w:t>
            </w:r>
          </w:p>
        </w:tc>
        <w:tc>
          <w:tcPr>
            <w:tcW w:w="627" w:type="dxa"/>
          </w:tcPr>
          <w:p w14:paraId="422282C9" w14:textId="48F3E469"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0.87</w:t>
            </w:r>
          </w:p>
        </w:tc>
        <w:tc>
          <w:tcPr>
            <w:tcW w:w="976" w:type="dxa"/>
          </w:tcPr>
          <w:p w14:paraId="410024C6" w14:textId="311B5223"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29515AC7" w14:textId="77777777" w:rsidTr="00A03B79">
        <w:tc>
          <w:tcPr>
            <w:tcW w:w="590" w:type="dxa"/>
          </w:tcPr>
          <w:p w14:paraId="49233FFC" w14:textId="74C9D78C"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3</w:t>
            </w:r>
          </w:p>
        </w:tc>
        <w:tc>
          <w:tcPr>
            <w:tcW w:w="8761" w:type="dxa"/>
          </w:tcPr>
          <w:p w14:paraId="685A7EA9" w14:textId="020CBC1E" w:rsidR="00BD007F" w:rsidRPr="007278A2" w:rsidRDefault="00032C27"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improved my ability to identify business opportunities in society.</w:t>
            </w:r>
          </w:p>
        </w:tc>
        <w:tc>
          <w:tcPr>
            <w:tcW w:w="566" w:type="dxa"/>
          </w:tcPr>
          <w:p w14:paraId="72BA0A9C" w14:textId="7A75986E"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3.30</w:t>
            </w:r>
          </w:p>
        </w:tc>
        <w:tc>
          <w:tcPr>
            <w:tcW w:w="627" w:type="dxa"/>
          </w:tcPr>
          <w:p w14:paraId="6635EE1E" w14:textId="1D3BCCF8"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1.00</w:t>
            </w:r>
          </w:p>
        </w:tc>
        <w:tc>
          <w:tcPr>
            <w:tcW w:w="976" w:type="dxa"/>
          </w:tcPr>
          <w:p w14:paraId="3DFCE105" w14:textId="002AC7BC"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7327942F" w14:textId="77777777" w:rsidTr="00A03B79">
        <w:tc>
          <w:tcPr>
            <w:tcW w:w="590" w:type="dxa"/>
          </w:tcPr>
          <w:p w14:paraId="1030B131" w14:textId="7E5F1083"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4</w:t>
            </w:r>
          </w:p>
        </w:tc>
        <w:tc>
          <w:tcPr>
            <w:tcW w:w="8761" w:type="dxa"/>
          </w:tcPr>
          <w:p w14:paraId="370A57FA" w14:textId="4454BE13" w:rsidR="00BD007F" w:rsidRPr="007278A2" w:rsidRDefault="00032C27"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 xml:space="preserve">Practical entrepreneurial activities in my </w:t>
            </w:r>
            <w:proofErr w:type="spellStart"/>
            <w:r w:rsidRPr="007278A2">
              <w:rPr>
                <w:rFonts w:ascii="Times New Roman" w:hAnsi="Times New Roman" w:cs="Times New Roman"/>
                <w:sz w:val="20"/>
                <w:szCs w:val="20"/>
              </w:rPr>
              <w:t>programme</w:t>
            </w:r>
            <w:proofErr w:type="spellEnd"/>
            <w:r w:rsidRPr="007278A2">
              <w:rPr>
                <w:rFonts w:ascii="Times New Roman" w:hAnsi="Times New Roman" w:cs="Times New Roman"/>
                <w:sz w:val="20"/>
                <w:szCs w:val="20"/>
              </w:rPr>
              <w:t xml:space="preserve"> motivate me to consider entrepreneurship as a career option.</w:t>
            </w:r>
          </w:p>
        </w:tc>
        <w:tc>
          <w:tcPr>
            <w:tcW w:w="566" w:type="dxa"/>
          </w:tcPr>
          <w:p w14:paraId="22DDEDFC" w14:textId="0497CFEF"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2.63</w:t>
            </w:r>
          </w:p>
        </w:tc>
        <w:tc>
          <w:tcPr>
            <w:tcW w:w="627" w:type="dxa"/>
          </w:tcPr>
          <w:p w14:paraId="36FFA00F" w14:textId="0351ED9F" w:rsidR="00BD007F" w:rsidRPr="007278A2" w:rsidRDefault="00BF4F55"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0.94</w:t>
            </w:r>
          </w:p>
        </w:tc>
        <w:tc>
          <w:tcPr>
            <w:tcW w:w="976" w:type="dxa"/>
          </w:tcPr>
          <w:p w14:paraId="07AC2C2E" w14:textId="043D218F"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28C79875" w14:textId="77777777" w:rsidTr="00A03B79">
        <w:tc>
          <w:tcPr>
            <w:tcW w:w="590" w:type="dxa"/>
          </w:tcPr>
          <w:p w14:paraId="39D60374" w14:textId="20097F22"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5</w:t>
            </w:r>
          </w:p>
        </w:tc>
        <w:tc>
          <w:tcPr>
            <w:tcW w:w="8761" w:type="dxa"/>
          </w:tcPr>
          <w:p w14:paraId="58B5FD3C" w14:textId="77777777" w:rsidR="00032C27" w:rsidRPr="007278A2" w:rsidRDefault="00032C27" w:rsidP="001A3957">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increased my willingness to take entrepreneurial risks.</w:t>
            </w:r>
          </w:p>
          <w:p w14:paraId="624F4BA3" w14:textId="77777777" w:rsidR="00BD007F" w:rsidRPr="007278A2" w:rsidRDefault="00BD007F" w:rsidP="00EB7F6A">
            <w:pPr>
              <w:contextualSpacing/>
              <w:jc w:val="both"/>
              <w:rPr>
                <w:rFonts w:ascii="Times New Roman" w:hAnsi="Times New Roman" w:cs="Times New Roman"/>
                <w:sz w:val="20"/>
                <w:szCs w:val="20"/>
              </w:rPr>
            </w:pPr>
          </w:p>
        </w:tc>
        <w:tc>
          <w:tcPr>
            <w:tcW w:w="566" w:type="dxa"/>
          </w:tcPr>
          <w:p w14:paraId="17158588" w14:textId="09BD7E75"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2.96</w:t>
            </w:r>
          </w:p>
        </w:tc>
        <w:tc>
          <w:tcPr>
            <w:tcW w:w="627" w:type="dxa"/>
          </w:tcPr>
          <w:p w14:paraId="2FB079AA" w14:textId="34BF7AEC"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0.91</w:t>
            </w:r>
          </w:p>
        </w:tc>
        <w:tc>
          <w:tcPr>
            <w:tcW w:w="976" w:type="dxa"/>
          </w:tcPr>
          <w:p w14:paraId="20383EA2" w14:textId="383D2F83"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3BEA23A7" w14:textId="77777777" w:rsidTr="00A03B79">
        <w:tc>
          <w:tcPr>
            <w:tcW w:w="590" w:type="dxa"/>
          </w:tcPr>
          <w:p w14:paraId="2B50822F" w14:textId="275EF37A"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6</w:t>
            </w:r>
          </w:p>
        </w:tc>
        <w:tc>
          <w:tcPr>
            <w:tcW w:w="8761" w:type="dxa"/>
          </w:tcPr>
          <w:p w14:paraId="4A9F2189" w14:textId="45CC292F" w:rsidR="00BD007F" w:rsidRPr="007278A2" w:rsidRDefault="00032C27"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I intend to establish a business enterprise as a result of the entrepreneurial knowledge acquired during my studies.</w:t>
            </w:r>
          </w:p>
        </w:tc>
        <w:tc>
          <w:tcPr>
            <w:tcW w:w="566" w:type="dxa"/>
          </w:tcPr>
          <w:p w14:paraId="55D66427" w14:textId="1FFFB415"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2,93</w:t>
            </w:r>
          </w:p>
        </w:tc>
        <w:tc>
          <w:tcPr>
            <w:tcW w:w="627" w:type="dxa"/>
          </w:tcPr>
          <w:p w14:paraId="1CCD0EC7" w14:textId="5115DA3C"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0.94</w:t>
            </w:r>
          </w:p>
        </w:tc>
        <w:tc>
          <w:tcPr>
            <w:tcW w:w="976" w:type="dxa"/>
          </w:tcPr>
          <w:p w14:paraId="01BC9D45" w14:textId="67478449"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64742915" w14:textId="77777777" w:rsidTr="00A03B79">
        <w:tc>
          <w:tcPr>
            <w:tcW w:w="590" w:type="dxa"/>
          </w:tcPr>
          <w:p w14:paraId="7216884F" w14:textId="00AF44AC"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7</w:t>
            </w:r>
          </w:p>
        </w:tc>
        <w:tc>
          <w:tcPr>
            <w:tcW w:w="8761" w:type="dxa"/>
          </w:tcPr>
          <w:p w14:paraId="6578238D" w14:textId="76BCD88A" w:rsidR="00BD007F" w:rsidRPr="007278A2" w:rsidRDefault="006E3137"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positively influenced my attitude toward business ownership.</w:t>
            </w:r>
          </w:p>
        </w:tc>
        <w:tc>
          <w:tcPr>
            <w:tcW w:w="566" w:type="dxa"/>
          </w:tcPr>
          <w:p w14:paraId="4CF8C4F1" w14:textId="72A1228C"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2.60</w:t>
            </w:r>
          </w:p>
        </w:tc>
        <w:tc>
          <w:tcPr>
            <w:tcW w:w="627" w:type="dxa"/>
          </w:tcPr>
          <w:p w14:paraId="7EA840E4" w14:textId="65CCAE18"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0.98</w:t>
            </w:r>
          </w:p>
        </w:tc>
        <w:tc>
          <w:tcPr>
            <w:tcW w:w="976" w:type="dxa"/>
          </w:tcPr>
          <w:p w14:paraId="17CE67E3" w14:textId="1E547E28"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77CFDF9A" w14:textId="77777777" w:rsidTr="00A03B79">
        <w:tc>
          <w:tcPr>
            <w:tcW w:w="590" w:type="dxa"/>
          </w:tcPr>
          <w:p w14:paraId="7768CE71" w14:textId="5EEA3A8C"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8</w:t>
            </w:r>
          </w:p>
        </w:tc>
        <w:tc>
          <w:tcPr>
            <w:tcW w:w="8761" w:type="dxa"/>
          </w:tcPr>
          <w:p w14:paraId="0AC4CDE0" w14:textId="17997F7F" w:rsidR="00BD007F" w:rsidRPr="007278A2" w:rsidRDefault="00BC124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Entrepreneurial training has enhanced my determination to become financially independent.</w:t>
            </w:r>
          </w:p>
        </w:tc>
        <w:tc>
          <w:tcPr>
            <w:tcW w:w="566" w:type="dxa"/>
          </w:tcPr>
          <w:p w14:paraId="3B1AB190" w14:textId="7E281D6C"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3.00</w:t>
            </w:r>
          </w:p>
        </w:tc>
        <w:tc>
          <w:tcPr>
            <w:tcW w:w="627" w:type="dxa"/>
          </w:tcPr>
          <w:p w14:paraId="0A1ABB15" w14:textId="6854531B"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0.92</w:t>
            </w:r>
          </w:p>
        </w:tc>
        <w:tc>
          <w:tcPr>
            <w:tcW w:w="976" w:type="dxa"/>
          </w:tcPr>
          <w:p w14:paraId="3E87B8F8" w14:textId="2A7895C1"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68EBCC95" w14:textId="77777777" w:rsidTr="00A03B79">
        <w:tc>
          <w:tcPr>
            <w:tcW w:w="590" w:type="dxa"/>
          </w:tcPr>
          <w:p w14:paraId="11E2A1BB" w14:textId="64D5010D"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9</w:t>
            </w:r>
          </w:p>
        </w:tc>
        <w:tc>
          <w:tcPr>
            <w:tcW w:w="8761" w:type="dxa"/>
          </w:tcPr>
          <w:p w14:paraId="3E632C85" w14:textId="32F90DF7" w:rsidR="00BD007F" w:rsidRPr="007278A2" w:rsidRDefault="00BC124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increased my interest in creating employment opportunities</w:t>
            </w:r>
            <w:r w:rsidR="00B83E72" w:rsidRPr="007278A2">
              <w:rPr>
                <w:rFonts w:ascii="Times New Roman" w:hAnsi="Times New Roman" w:cs="Times New Roman"/>
                <w:sz w:val="20"/>
                <w:szCs w:val="20"/>
              </w:rPr>
              <w:t xml:space="preserve"> myself </w:t>
            </w:r>
            <w:proofErr w:type="gramStart"/>
            <w:r w:rsidR="00B83E72" w:rsidRPr="007278A2">
              <w:rPr>
                <w:rFonts w:ascii="Times New Roman" w:hAnsi="Times New Roman" w:cs="Times New Roman"/>
                <w:sz w:val="20"/>
                <w:szCs w:val="20"/>
              </w:rPr>
              <w:t xml:space="preserve">and </w:t>
            </w:r>
            <w:r w:rsidRPr="007278A2">
              <w:rPr>
                <w:rFonts w:ascii="Times New Roman" w:hAnsi="Times New Roman" w:cs="Times New Roman"/>
                <w:sz w:val="20"/>
                <w:szCs w:val="20"/>
              </w:rPr>
              <w:t xml:space="preserve"> for</w:t>
            </w:r>
            <w:proofErr w:type="gramEnd"/>
            <w:r w:rsidRPr="007278A2">
              <w:rPr>
                <w:rFonts w:ascii="Times New Roman" w:hAnsi="Times New Roman" w:cs="Times New Roman"/>
                <w:sz w:val="20"/>
                <w:szCs w:val="20"/>
              </w:rPr>
              <w:t xml:space="preserve"> others.</w:t>
            </w:r>
          </w:p>
        </w:tc>
        <w:tc>
          <w:tcPr>
            <w:tcW w:w="566" w:type="dxa"/>
          </w:tcPr>
          <w:p w14:paraId="7DAFBCE2" w14:textId="4EF3BD84"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2.69</w:t>
            </w:r>
          </w:p>
        </w:tc>
        <w:tc>
          <w:tcPr>
            <w:tcW w:w="627" w:type="dxa"/>
          </w:tcPr>
          <w:p w14:paraId="59EE30BF" w14:textId="73BCD2BE" w:rsidR="00BD007F" w:rsidRPr="007278A2" w:rsidRDefault="007E2E2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0.97</w:t>
            </w:r>
          </w:p>
        </w:tc>
        <w:tc>
          <w:tcPr>
            <w:tcW w:w="976" w:type="dxa"/>
          </w:tcPr>
          <w:p w14:paraId="21D0F8F6" w14:textId="6F15E30E"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BD007F" w:rsidRPr="007278A2" w14:paraId="6B8C9268" w14:textId="77777777" w:rsidTr="00A03B79">
        <w:tc>
          <w:tcPr>
            <w:tcW w:w="590" w:type="dxa"/>
          </w:tcPr>
          <w:p w14:paraId="11E80F05" w14:textId="61646DCB" w:rsidR="00BD007F" w:rsidRPr="007278A2" w:rsidRDefault="00BD007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10</w:t>
            </w:r>
          </w:p>
        </w:tc>
        <w:tc>
          <w:tcPr>
            <w:tcW w:w="8761" w:type="dxa"/>
          </w:tcPr>
          <w:p w14:paraId="0E94E373" w14:textId="76838ADD" w:rsidR="00BD007F" w:rsidRPr="007278A2" w:rsidRDefault="00BC124F"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strengthened my commitment toward pursuing entrepreneurial activities after graduation.</w:t>
            </w:r>
          </w:p>
        </w:tc>
        <w:tc>
          <w:tcPr>
            <w:tcW w:w="566" w:type="dxa"/>
          </w:tcPr>
          <w:p w14:paraId="00E661D6" w14:textId="6F527A0D" w:rsidR="00BD007F" w:rsidRPr="007278A2" w:rsidRDefault="004E09E2"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2.66</w:t>
            </w:r>
          </w:p>
        </w:tc>
        <w:tc>
          <w:tcPr>
            <w:tcW w:w="627" w:type="dxa"/>
          </w:tcPr>
          <w:p w14:paraId="214404EB" w14:textId="1C6208E2" w:rsidR="00BD007F" w:rsidRPr="007278A2" w:rsidRDefault="004E09E2" w:rsidP="00EB7F6A">
            <w:pPr>
              <w:contextualSpacing/>
              <w:jc w:val="both"/>
              <w:rPr>
                <w:rFonts w:ascii="Times New Roman" w:hAnsi="Times New Roman" w:cs="Times New Roman"/>
                <w:sz w:val="20"/>
                <w:szCs w:val="20"/>
              </w:rPr>
            </w:pPr>
            <w:r w:rsidRPr="007278A2">
              <w:rPr>
                <w:rFonts w:ascii="Times New Roman" w:hAnsi="Times New Roman" w:cs="Times New Roman"/>
                <w:sz w:val="20"/>
                <w:szCs w:val="20"/>
              </w:rPr>
              <w:t>1.03</w:t>
            </w:r>
          </w:p>
        </w:tc>
        <w:tc>
          <w:tcPr>
            <w:tcW w:w="976" w:type="dxa"/>
          </w:tcPr>
          <w:p w14:paraId="497D6B5C" w14:textId="35B4770A" w:rsidR="00BD007F" w:rsidRPr="007278A2" w:rsidRDefault="008F2929" w:rsidP="008F2929">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bl>
    <w:p w14:paraId="3BCB1637" w14:textId="1E1BA4AF" w:rsidR="000E2032" w:rsidRPr="007278A2" w:rsidRDefault="00A03B79" w:rsidP="001072DD">
      <w:pPr>
        <w:spacing w:after="0" w:line="240" w:lineRule="auto"/>
        <w:ind w:firstLine="720"/>
        <w:contextualSpacing/>
        <w:jc w:val="both"/>
        <w:rPr>
          <w:rFonts w:ascii="Times New Roman" w:hAnsi="Times New Roman" w:cs="Times New Roman"/>
        </w:rPr>
      </w:pPr>
      <w:bookmarkStart w:id="5" w:name="_Hlk230887495"/>
      <w:bookmarkEnd w:id="4"/>
      <w:r>
        <w:t>"The data presentation in Table 1 revealed that all items (1-10) had their mean (</w:t>
      </w:r>
      <w:r>
        <w:rPr>
          <w:rStyle w:val="mord"/>
        </w:rPr>
        <w:t>Xˉ</w:t>
      </w:r>
      <w:r>
        <w:t xml:space="preserve">) values ranging from </w:t>
      </w:r>
      <w:r>
        <w:rPr>
          <w:b/>
          <w:bCs/>
        </w:rPr>
        <w:t>2.60 to 3.31</w:t>
      </w:r>
      <w:r>
        <w:t>, which fall within the Agreed (A) range. This shows that all the items are strong indicators of the perceived positive influence of entrepreneurship education on students’ entrepreneurial intentions."</w:t>
      </w:r>
      <w:r w:rsidR="001072DD">
        <w:t xml:space="preserve"> </w:t>
      </w:r>
      <w:r w:rsidR="00E50455" w:rsidRPr="007278A2">
        <w:rPr>
          <w:rFonts w:ascii="Times New Roman" w:hAnsi="Times New Roman" w:cs="Times New Roman"/>
        </w:rPr>
        <w:t>The table also shows that the standard devi</w:t>
      </w:r>
      <w:r>
        <w:rPr>
          <w:rFonts w:ascii="Times New Roman" w:hAnsi="Times New Roman" w:cs="Times New Roman"/>
        </w:rPr>
        <w:t>a</w:t>
      </w:r>
      <w:r w:rsidR="00E50455" w:rsidRPr="007278A2">
        <w:rPr>
          <w:rFonts w:ascii="Times New Roman" w:hAnsi="Times New Roman" w:cs="Times New Roman"/>
        </w:rPr>
        <w:t>tion (SD) of the items ranges between 0.77-1.03</w:t>
      </w:r>
      <w:r w:rsidR="00313185" w:rsidRPr="007278A2">
        <w:rPr>
          <w:rFonts w:ascii="Times New Roman" w:hAnsi="Times New Roman" w:cs="Times New Roman"/>
        </w:rPr>
        <w:t xml:space="preserve"> which are all less than 1.96 which indicates that the responses of the </w:t>
      </w:r>
      <w:r w:rsidR="008232CB" w:rsidRPr="007278A2">
        <w:rPr>
          <w:rFonts w:ascii="Times New Roman" w:hAnsi="Times New Roman" w:cs="Times New Roman"/>
        </w:rPr>
        <w:t>respondents</w:t>
      </w:r>
      <w:r w:rsidR="00313185" w:rsidRPr="007278A2">
        <w:rPr>
          <w:rFonts w:ascii="Times New Roman" w:hAnsi="Times New Roman" w:cs="Times New Roman"/>
        </w:rPr>
        <w:t xml:space="preserve"> were close to each other.</w:t>
      </w:r>
    </w:p>
    <w:p w14:paraId="02E6B876" w14:textId="791FFD8A" w:rsidR="0038456B" w:rsidRPr="007278A2" w:rsidRDefault="000E2032" w:rsidP="0038456B">
      <w:pPr>
        <w:spacing w:after="0" w:line="240" w:lineRule="auto"/>
        <w:contextualSpacing/>
        <w:jc w:val="both"/>
        <w:rPr>
          <w:rFonts w:ascii="Times New Roman" w:hAnsi="Times New Roman" w:cs="Times New Roman"/>
        </w:rPr>
      </w:pPr>
      <w:r w:rsidRPr="007278A2">
        <w:rPr>
          <w:rFonts w:ascii="Times New Roman" w:hAnsi="Times New Roman" w:cs="Times New Roman"/>
        </w:rPr>
        <w:t xml:space="preserve"> </w:t>
      </w:r>
    </w:p>
    <w:bookmarkEnd w:id="5"/>
    <w:p w14:paraId="2E48000D" w14:textId="52B0F57D" w:rsidR="004B4C6F" w:rsidRPr="007278A2" w:rsidRDefault="004B4C6F" w:rsidP="0038456B">
      <w:pPr>
        <w:spacing w:after="0" w:line="240" w:lineRule="auto"/>
        <w:contextualSpacing/>
        <w:jc w:val="both"/>
        <w:rPr>
          <w:rFonts w:ascii="Times New Roman" w:hAnsi="Times New Roman" w:cs="Times New Roman"/>
          <w:b/>
          <w:bCs/>
        </w:rPr>
      </w:pPr>
      <w:r w:rsidRPr="007278A2">
        <w:rPr>
          <w:rFonts w:ascii="Times New Roman" w:hAnsi="Times New Roman" w:cs="Times New Roman"/>
          <w:b/>
          <w:bCs/>
        </w:rPr>
        <w:t>Research Question 2</w:t>
      </w:r>
    </w:p>
    <w:p w14:paraId="1B36AF7E" w14:textId="3A07D67C" w:rsidR="004B4C6F" w:rsidRPr="007278A2" w:rsidRDefault="004B4C6F" w:rsidP="0038456B">
      <w:pPr>
        <w:spacing w:after="0" w:line="240" w:lineRule="auto"/>
        <w:ind w:firstLine="720"/>
        <w:contextualSpacing/>
        <w:jc w:val="both"/>
        <w:rPr>
          <w:rFonts w:ascii="Times New Roman" w:hAnsi="Times New Roman" w:cs="Times New Roman"/>
        </w:rPr>
      </w:pPr>
      <w:r w:rsidRPr="007278A2">
        <w:rPr>
          <w:rFonts w:ascii="Times New Roman" w:hAnsi="Times New Roman" w:cs="Times New Roman"/>
        </w:rPr>
        <w:t xml:space="preserve">To what extent does entrepreneurship education </w:t>
      </w:r>
      <w:bookmarkStart w:id="6" w:name="_Hlk230887815"/>
      <w:r w:rsidRPr="007278A2">
        <w:rPr>
          <w:rFonts w:ascii="Times New Roman" w:hAnsi="Times New Roman" w:cs="Times New Roman"/>
        </w:rPr>
        <w:t xml:space="preserve">predict students’ </w:t>
      </w:r>
      <w:bookmarkStart w:id="7" w:name="_Hlk230885704"/>
      <w:r w:rsidRPr="007278A2">
        <w:rPr>
          <w:rFonts w:ascii="Times New Roman" w:hAnsi="Times New Roman" w:cs="Times New Roman"/>
        </w:rPr>
        <w:t xml:space="preserve">innovation capacity and self-reliance among </w:t>
      </w:r>
      <w:r w:rsidR="00D216C7" w:rsidRPr="007278A2">
        <w:rPr>
          <w:rFonts w:ascii="Times New Roman" w:hAnsi="Times New Roman" w:cs="Times New Roman"/>
        </w:rPr>
        <w:t>Nigerian</w:t>
      </w:r>
      <w:r w:rsidRPr="007278A2">
        <w:rPr>
          <w:rFonts w:ascii="Times New Roman" w:hAnsi="Times New Roman" w:cs="Times New Roman"/>
        </w:rPr>
        <w:t xml:space="preserve"> students?</w:t>
      </w:r>
    </w:p>
    <w:bookmarkEnd w:id="6"/>
    <w:p w14:paraId="59ED16DE" w14:textId="77777777" w:rsidR="0038456B" w:rsidRPr="007278A2" w:rsidRDefault="0038456B" w:rsidP="0038456B">
      <w:pPr>
        <w:spacing w:after="0" w:line="240" w:lineRule="auto"/>
        <w:ind w:firstLine="720"/>
        <w:contextualSpacing/>
        <w:jc w:val="both"/>
        <w:rPr>
          <w:rFonts w:ascii="Times New Roman" w:hAnsi="Times New Roman" w:cs="Times New Roman"/>
        </w:rPr>
      </w:pPr>
    </w:p>
    <w:bookmarkEnd w:id="7"/>
    <w:p w14:paraId="1D92EDCF" w14:textId="1D344E49" w:rsidR="0038456B" w:rsidRPr="007278A2" w:rsidRDefault="0038456B" w:rsidP="0038456B">
      <w:pPr>
        <w:spacing w:after="0" w:line="240" w:lineRule="auto"/>
        <w:ind w:firstLine="720"/>
        <w:contextualSpacing/>
        <w:jc w:val="both"/>
        <w:rPr>
          <w:rFonts w:ascii="Times New Roman" w:hAnsi="Times New Roman" w:cs="Times New Roman"/>
        </w:rPr>
      </w:pPr>
      <w:r w:rsidRPr="007278A2">
        <w:rPr>
          <w:rFonts w:ascii="Times New Roman" w:hAnsi="Times New Roman" w:cs="Times New Roman"/>
          <w:b/>
          <w:bCs/>
        </w:rPr>
        <w:t>Table 2:</w:t>
      </w:r>
      <w:r w:rsidRPr="007278A2">
        <w:rPr>
          <w:rFonts w:ascii="Times New Roman" w:hAnsi="Times New Roman" w:cs="Times New Roman"/>
        </w:rPr>
        <w:t xml:space="preserve"> Mean rating and standard deviation of responses of respondence on how entrepreneurship education predicts students’ innovation capacity and self-reliance among Nigerian students?</w:t>
      </w:r>
    </w:p>
    <w:p w14:paraId="5C8A8D99" w14:textId="28B9CDDB" w:rsidR="0038456B" w:rsidRPr="007278A2" w:rsidRDefault="0038456B" w:rsidP="00D216C7">
      <w:pPr>
        <w:spacing w:after="0" w:line="240" w:lineRule="auto"/>
        <w:ind w:firstLine="720"/>
        <w:contextualSpacing/>
        <w:jc w:val="both"/>
        <w:rPr>
          <w:rFonts w:ascii="Times New Roman" w:hAnsi="Times New Roman" w:cs="Times New Roman"/>
        </w:rPr>
      </w:pPr>
    </w:p>
    <w:tbl>
      <w:tblPr>
        <w:tblStyle w:val="TableGrid"/>
        <w:tblW w:w="11520" w:type="dxa"/>
        <w:tblInd w:w="-1085" w:type="dxa"/>
        <w:tblLook w:val="04A0" w:firstRow="1" w:lastRow="0" w:firstColumn="1" w:lastColumn="0" w:noHBand="0" w:noVBand="1"/>
      </w:tblPr>
      <w:tblGrid>
        <w:gridCol w:w="588"/>
        <w:gridCol w:w="8888"/>
        <w:gridCol w:w="566"/>
        <w:gridCol w:w="628"/>
        <w:gridCol w:w="850"/>
      </w:tblGrid>
      <w:tr w:rsidR="0038456B" w:rsidRPr="007278A2" w14:paraId="39516837" w14:textId="77777777" w:rsidTr="00A64365">
        <w:tc>
          <w:tcPr>
            <w:tcW w:w="590" w:type="dxa"/>
          </w:tcPr>
          <w:p w14:paraId="112D27DF" w14:textId="77777777"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S/N</w:t>
            </w:r>
          </w:p>
        </w:tc>
        <w:tc>
          <w:tcPr>
            <w:tcW w:w="9130" w:type="dxa"/>
          </w:tcPr>
          <w:p w14:paraId="0C5F4C6A" w14:textId="77777777"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Item Statements</w:t>
            </w:r>
          </w:p>
        </w:tc>
        <w:tc>
          <w:tcPr>
            <w:tcW w:w="450" w:type="dxa"/>
          </w:tcPr>
          <w:p w14:paraId="3F032D0A" w14:textId="77777777"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X</w:t>
            </w:r>
          </w:p>
        </w:tc>
        <w:tc>
          <w:tcPr>
            <w:tcW w:w="630" w:type="dxa"/>
          </w:tcPr>
          <w:p w14:paraId="77E3AAC0" w14:textId="77777777"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SD</w:t>
            </w:r>
          </w:p>
        </w:tc>
        <w:tc>
          <w:tcPr>
            <w:tcW w:w="720" w:type="dxa"/>
          </w:tcPr>
          <w:p w14:paraId="741A8AF2"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Remark</w:t>
            </w:r>
          </w:p>
        </w:tc>
      </w:tr>
      <w:tr w:rsidR="0038456B" w:rsidRPr="007278A2" w14:paraId="2E70A81E" w14:textId="77777777" w:rsidTr="00A64365">
        <w:tc>
          <w:tcPr>
            <w:tcW w:w="590" w:type="dxa"/>
          </w:tcPr>
          <w:p w14:paraId="0317DB07" w14:textId="7AAC0767"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11</w:t>
            </w:r>
          </w:p>
        </w:tc>
        <w:tc>
          <w:tcPr>
            <w:tcW w:w="9130" w:type="dxa"/>
          </w:tcPr>
          <w:p w14:paraId="69E4D9C1" w14:textId="186917D9"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improved my ability to develop creative solutions to problems.</w:t>
            </w:r>
          </w:p>
        </w:tc>
        <w:tc>
          <w:tcPr>
            <w:tcW w:w="450" w:type="dxa"/>
          </w:tcPr>
          <w:p w14:paraId="0B82B4BB" w14:textId="65FE3D82"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3.36</w:t>
            </w:r>
          </w:p>
        </w:tc>
        <w:tc>
          <w:tcPr>
            <w:tcW w:w="630" w:type="dxa"/>
          </w:tcPr>
          <w:p w14:paraId="305C27D3" w14:textId="72BE8969"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0.72</w:t>
            </w:r>
          </w:p>
        </w:tc>
        <w:tc>
          <w:tcPr>
            <w:tcW w:w="720" w:type="dxa"/>
          </w:tcPr>
          <w:p w14:paraId="5A70A4D7"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2B765F3B" w14:textId="77777777" w:rsidTr="00A64365">
        <w:tc>
          <w:tcPr>
            <w:tcW w:w="590" w:type="dxa"/>
          </w:tcPr>
          <w:p w14:paraId="32EE62D6" w14:textId="666449BF"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12</w:t>
            </w:r>
          </w:p>
        </w:tc>
        <w:tc>
          <w:tcPr>
            <w:tcW w:w="9130" w:type="dxa"/>
          </w:tcPr>
          <w:p w14:paraId="3E209F35" w14:textId="372B6FB4"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enhanced my innovative thinking skills.</w:t>
            </w:r>
          </w:p>
        </w:tc>
        <w:tc>
          <w:tcPr>
            <w:tcW w:w="450" w:type="dxa"/>
          </w:tcPr>
          <w:p w14:paraId="04888D0C" w14:textId="5AB8E13E"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3.5</w:t>
            </w:r>
            <w:r w:rsidR="00DF3AF1" w:rsidRPr="007278A2">
              <w:rPr>
                <w:rFonts w:ascii="Times New Roman" w:hAnsi="Times New Roman" w:cs="Times New Roman"/>
                <w:sz w:val="20"/>
                <w:szCs w:val="20"/>
              </w:rPr>
              <w:t>4</w:t>
            </w:r>
          </w:p>
        </w:tc>
        <w:tc>
          <w:tcPr>
            <w:tcW w:w="630" w:type="dxa"/>
          </w:tcPr>
          <w:p w14:paraId="0597C234" w14:textId="2734FD1E"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0.63</w:t>
            </w:r>
          </w:p>
        </w:tc>
        <w:tc>
          <w:tcPr>
            <w:tcW w:w="720" w:type="dxa"/>
          </w:tcPr>
          <w:p w14:paraId="2A020B40" w14:textId="4B815B4B" w:rsidR="0038456B" w:rsidRPr="007278A2" w:rsidRDefault="009D5E84"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S</w:t>
            </w:r>
            <w:r w:rsidR="0038456B" w:rsidRPr="007278A2">
              <w:rPr>
                <w:rFonts w:ascii="Times New Roman" w:hAnsi="Times New Roman" w:cs="Times New Roman"/>
                <w:sz w:val="20"/>
                <w:szCs w:val="20"/>
              </w:rPr>
              <w:t>A</w:t>
            </w:r>
          </w:p>
        </w:tc>
      </w:tr>
      <w:tr w:rsidR="0038456B" w:rsidRPr="007278A2" w14:paraId="38F77C98" w14:textId="77777777" w:rsidTr="00A64365">
        <w:tc>
          <w:tcPr>
            <w:tcW w:w="590" w:type="dxa"/>
          </w:tcPr>
          <w:p w14:paraId="7730311F" w14:textId="306E01D3"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13</w:t>
            </w:r>
          </w:p>
        </w:tc>
        <w:tc>
          <w:tcPr>
            <w:tcW w:w="9130" w:type="dxa"/>
          </w:tcPr>
          <w:p w14:paraId="47F1E66D" w14:textId="6AA17F24"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Exposure to entrepreneurship education has increased my ability to utilize technology for productive purposes.</w:t>
            </w:r>
          </w:p>
        </w:tc>
        <w:tc>
          <w:tcPr>
            <w:tcW w:w="450" w:type="dxa"/>
          </w:tcPr>
          <w:p w14:paraId="2621C874" w14:textId="40DB064F"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2.91</w:t>
            </w:r>
          </w:p>
        </w:tc>
        <w:tc>
          <w:tcPr>
            <w:tcW w:w="630" w:type="dxa"/>
          </w:tcPr>
          <w:p w14:paraId="7913D058" w14:textId="7DF0A28B"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1.03</w:t>
            </w:r>
          </w:p>
        </w:tc>
        <w:tc>
          <w:tcPr>
            <w:tcW w:w="720" w:type="dxa"/>
          </w:tcPr>
          <w:p w14:paraId="082CC7BE"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144769AE" w14:textId="77777777" w:rsidTr="00A64365">
        <w:tc>
          <w:tcPr>
            <w:tcW w:w="590" w:type="dxa"/>
          </w:tcPr>
          <w:p w14:paraId="0973B262" w14:textId="0748C28A"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14</w:t>
            </w:r>
          </w:p>
        </w:tc>
        <w:tc>
          <w:tcPr>
            <w:tcW w:w="9130" w:type="dxa"/>
          </w:tcPr>
          <w:p w14:paraId="2723DEE4" w14:textId="50976BBB"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improved my ability to generate new business ideas.</w:t>
            </w:r>
          </w:p>
        </w:tc>
        <w:tc>
          <w:tcPr>
            <w:tcW w:w="450" w:type="dxa"/>
          </w:tcPr>
          <w:p w14:paraId="262A934B" w14:textId="07F67D6C"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3.17</w:t>
            </w:r>
          </w:p>
        </w:tc>
        <w:tc>
          <w:tcPr>
            <w:tcW w:w="630" w:type="dxa"/>
          </w:tcPr>
          <w:p w14:paraId="4A615C24" w14:textId="595F73E6"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0.88</w:t>
            </w:r>
          </w:p>
        </w:tc>
        <w:tc>
          <w:tcPr>
            <w:tcW w:w="720" w:type="dxa"/>
          </w:tcPr>
          <w:p w14:paraId="1418BE40"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5017220E" w14:textId="77777777" w:rsidTr="00A64365">
        <w:tc>
          <w:tcPr>
            <w:tcW w:w="590" w:type="dxa"/>
          </w:tcPr>
          <w:p w14:paraId="12ADF62E" w14:textId="0D5BD52B"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15</w:t>
            </w:r>
          </w:p>
        </w:tc>
        <w:tc>
          <w:tcPr>
            <w:tcW w:w="9130" w:type="dxa"/>
          </w:tcPr>
          <w:p w14:paraId="7E3572C0" w14:textId="5C0CD51A"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encouraged me to think independently and creatively.</w:t>
            </w:r>
          </w:p>
        </w:tc>
        <w:tc>
          <w:tcPr>
            <w:tcW w:w="450" w:type="dxa"/>
          </w:tcPr>
          <w:p w14:paraId="6380326C" w14:textId="724DBA77"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3.34</w:t>
            </w:r>
          </w:p>
        </w:tc>
        <w:tc>
          <w:tcPr>
            <w:tcW w:w="630" w:type="dxa"/>
          </w:tcPr>
          <w:p w14:paraId="481B510B" w14:textId="06C64E5A"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0.72</w:t>
            </w:r>
          </w:p>
        </w:tc>
        <w:tc>
          <w:tcPr>
            <w:tcW w:w="720" w:type="dxa"/>
          </w:tcPr>
          <w:p w14:paraId="5B00FDD8"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52D2AB86" w14:textId="77777777" w:rsidTr="00A64365">
        <w:tc>
          <w:tcPr>
            <w:tcW w:w="590" w:type="dxa"/>
          </w:tcPr>
          <w:p w14:paraId="22826414" w14:textId="170D8C78"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16</w:t>
            </w:r>
          </w:p>
        </w:tc>
        <w:tc>
          <w:tcPr>
            <w:tcW w:w="9130" w:type="dxa"/>
          </w:tcPr>
          <w:p w14:paraId="41BEBC2C" w14:textId="73581D0F"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equipped me with practical skills for self-reliance.</w:t>
            </w:r>
          </w:p>
        </w:tc>
        <w:tc>
          <w:tcPr>
            <w:tcW w:w="450" w:type="dxa"/>
          </w:tcPr>
          <w:p w14:paraId="4D45B309" w14:textId="02D43D64"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3.09</w:t>
            </w:r>
          </w:p>
        </w:tc>
        <w:tc>
          <w:tcPr>
            <w:tcW w:w="630" w:type="dxa"/>
          </w:tcPr>
          <w:p w14:paraId="05F22BF3" w14:textId="007F12EC"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0.81</w:t>
            </w:r>
          </w:p>
        </w:tc>
        <w:tc>
          <w:tcPr>
            <w:tcW w:w="720" w:type="dxa"/>
          </w:tcPr>
          <w:p w14:paraId="368CCE4A"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4F615D6F" w14:textId="77777777" w:rsidTr="00A64365">
        <w:tc>
          <w:tcPr>
            <w:tcW w:w="590" w:type="dxa"/>
          </w:tcPr>
          <w:p w14:paraId="770B07D2" w14:textId="7DD293C2"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17</w:t>
            </w:r>
          </w:p>
        </w:tc>
        <w:tc>
          <w:tcPr>
            <w:tcW w:w="9130" w:type="dxa"/>
          </w:tcPr>
          <w:p w14:paraId="68D0EBC2" w14:textId="165FC7C1"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Entrepreneurial training has increased my ability to survive economically without depending on government employment.</w:t>
            </w:r>
          </w:p>
        </w:tc>
        <w:tc>
          <w:tcPr>
            <w:tcW w:w="450" w:type="dxa"/>
          </w:tcPr>
          <w:p w14:paraId="31F1579B" w14:textId="212F7774"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3.11</w:t>
            </w:r>
          </w:p>
        </w:tc>
        <w:tc>
          <w:tcPr>
            <w:tcW w:w="630" w:type="dxa"/>
          </w:tcPr>
          <w:p w14:paraId="12BA9EE4" w14:textId="62164EA9"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0.77</w:t>
            </w:r>
          </w:p>
        </w:tc>
        <w:tc>
          <w:tcPr>
            <w:tcW w:w="720" w:type="dxa"/>
          </w:tcPr>
          <w:p w14:paraId="1C6E528B"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22626745" w14:textId="77777777" w:rsidTr="00A64365">
        <w:tc>
          <w:tcPr>
            <w:tcW w:w="590" w:type="dxa"/>
          </w:tcPr>
          <w:p w14:paraId="654A5B57" w14:textId="127B7436"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18</w:t>
            </w:r>
          </w:p>
        </w:tc>
        <w:tc>
          <w:tcPr>
            <w:tcW w:w="9130" w:type="dxa"/>
          </w:tcPr>
          <w:p w14:paraId="1FF54C7D" w14:textId="737F01F7"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prepared me to create sustainable sources of income.</w:t>
            </w:r>
          </w:p>
        </w:tc>
        <w:tc>
          <w:tcPr>
            <w:tcW w:w="450" w:type="dxa"/>
          </w:tcPr>
          <w:p w14:paraId="20842184" w14:textId="11159BF1"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3.49</w:t>
            </w:r>
          </w:p>
        </w:tc>
        <w:tc>
          <w:tcPr>
            <w:tcW w:w="630" w:type="dxa"/>
          </w:tcPr>
          <w:p w14:paraId="08069116" w14:textId="723BC8F8"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0.76</w:t>
            </w:r>
          </w:p>
        </w:tc>
        <w:tc>
          <w:tcPr>
            <w:tcW w:w="720" w:type="dxa"/>
          </w:tcPr>
          <w:p w14:paraId="7EF89B15"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79A5BB1A" w14:textId="77777777" w:rsidTr="00A64365">
        <w:tc>
          <w:tcPr>
            <w:tcW w:w="590" w:type="dxa"/>
          </w:tcPr>
          <w:p w14:paraId="3420989C" w14:textId="2526037A"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19</w:t>
            </w:r>
          </w:p>
        </w:tc>
        <w:tc>
          <w:tcPr>
            <w:tcW w:w="9130" w:type="dxa"/>
          </w:tcPr>
          <w:p w14:paraId="3C870AD7" w14:textId="6A7B4C2D"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enhanced my confidence in utilizing my skills for independent living.</w:t>
            </w:r>
          </w:p>
        </w:tc>
        <w:tc>
          <w:tcPr>
            <w:tcW w:w="450" w:type="dxa"/>
          </w:tcPr>
          <w:p w14:paraId="23B7BE36" w14:textId="7CF63845"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3.13</w:t>
            </w:r>
          </w:p>
        </w:tc>
        <w:tc>
          <w:tcPr>
            <w:tcW w:w="630" w:type="dxa"/>
          </w:tcPr>
          <w:p w14:paraId="5B08EADE" w14:textId="5CF90417"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0.82</w:t>
            </w:r>
          </w:p>
        </w:tc>
        <w:tc>
          <w:tcPr>
            <w:tcW w:w="720" w:type="dxa"/>
          </w:tcPr>
          <w:p w14:paraId="00272AE8"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r w:rsidR="0038456B" w:rsidRPr="007278A2" w14:paraId="6DD0D5D1" w14:textId="77777777" w:rsidTr="00A64365">
        <w:tc>
          <w:tcPr>
            <w:tcW w:w="590" w:type="dxa"/>
          </w:tcPr>
          <w:p w14:paraId="6607D6D2" w14:textId="07DA80FB" w:rsidR="0038456B" w:rsidRPr="007278A2" w:rsidRDefault="0038456B"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20</w:t>
            </w:r>
          </w:p>
        </w:tc>
        <w:tc>
          <w:tcPr>
            <w:tcW w:w="9130" w:type="dxa"/>
          </w:tcPr>
          <w:p w14:paraId="55C9209C" w14:textId="17264679" w:rsidR="0038456B" w:rsidRPr="007278A2" w:rsidRDefault="00A95D45"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Entrepreneurship education has empowered me to contribute meaningfully to economic development through innovation and self-employment.</w:t>
            </w:r>
          </w:p>
        </w:tc>
        <w:tc>
          <w:tcPr>
            <w:tcW w:w="450" w:type="dxa"/>
          </w:tcPr>
          <w:p w14:paraId="1FF4F736" w14:textId="2D49B0E2" w:rsidR="0038456B" w:rsidRPr="007278A2" w:rsidRDefault="00144E90"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2.60</w:t>
            </w:r>
          </w:p>
        </w:tc>
        <w:tc>
          <w:tcPr>
            <w:tcW w:w="630" w:type="dxa"/>
          </w:tcPr>
          <w:p w14:paraId="13BC93BC" w14:textId="06311725" w:rsidR="0038456B" w:rsidRPr="007278A2" w:rsidRDefault="00C861B1" w:rsidP="00A95D45">
            <w:pPr>
              <w:contextualSpacing/>
              <w:jc w:val="both"/>
              <w:rPr>
                <w:rFonts w:ascii="Times New Roman" w:hAnsi="Times New Roman" w:cs="Times New Roman"/>
                <w:sz w:val="20"/>
                <w:szCs w:val="20"/>
              </w:rPr>
            </w:pPr>
            <w:r w:rsidRPr="007278A2">
              <w:rPr>
                <w:rFonts w:ascii="Times New Roman" w:hAnsi="Times New Roman" w:cs="Times New Roman"/>
                <w:sz w:val="20"/>
                <w:szCs w:val="20"/>
              </w:rPr>
              <w:t>0.98</w:t>
            </w:r>
          </w:p>
        </w:tc>
        <w:tc>
          <w:tcPr>
            <w:tcW w:w="720" w:type="dxa"/>
          </w:tcPr>
          <w:p w14:paraId="447C40DA" w14:textId="77777777" w:rsidR="0038456B" w:rsidRPr="007278A2" w:rsidRDefault="0038456B" w:rsidP="00A95D45">
            <w:pPr>
              <w:contextualSpacing/>
              <w:jc w:val="center"/>
              <w:rPr>
                <w:rFonts w:ascii="Times New Roman" w:hAnsi="Times New Roman" w:cs="Times New Roman"/>
                <w:sz w:val="20"/>
                <w:szCs w:val="20"/>
              </w:rPr>
            </w:pPr>
            <w:r w:rsidRPr="007278A2">
              <w:rPr>
                <w:rFonts w:ascii="Times New Roman" w:hAnsi="Times New Roman" w:cs="Times New Roman"/>
                <w:sz w:val="20"/>
                <w:szCs w:val="20"/>
              </w:rPr>
              <w:t>A</w:t>
            </w:r>
          </w:p>
        </w:tc>
      </w:tr>
    </w:tbl>
    <w:p w14:paraId="35FC0D62" w14:textId="6C85B8D5" w:rsidR="004B4C6F" w:rsidRPr="007278A2" w:rsidRDefault="004B4C6F" w:rsidP="00A95D45">
      <w:pPr>
        <w:spacing w:after="0" w:line="240" w:lineRule="auto"/>
        <w:contextualSpacing/>
        <w:jc w:val="both"/>
        <w:rPr>
          <w:rFonts w:ascii="Times New Roman" w:hAnsi="Times New Roman" w:cs="Times New Roman"/>
          <w:sz w:val="20"/>
          <w:szCs w:val="20"/>
        </w:rPr>
      </w:pPr>
    </w:p>
    <w:p w14:paraId="4CAD7EA9" w14:textId="40F4E01F" w:rsidR="00546E4B" w:rsidRPr="007278A2" w:rsidRDefault="00DF3AF1" w:rsidP="00E51B9A">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lastRenderedPageBreak/>
        <w:t xml:space="preserve">The data revealed that (item 12) </w:t>
      </w:r>
      <w:r w:rsidR="000808C3" w:rsidRPr="007278A2">
        <w:rPr>
          <w:rFonts w:ascii="Times New Roman" w:hAnsi="Times New Roman" w:cs="Times New Roman"/>
        </w:rPr>
        <w:t>had the</w:t>
      </w:r>
      <w:r w:rsidRPr="007278A2">
        <w:rPr>
          <w:rFonts w:ascii="Times New Roman" w:hAnsi="Times New Roman" w:cs="Times New Roman"/>
        </w:rPr>
        <w:t xml:space="preserve"> highest mean value of </w:t>
      </w:r>
      <w:r w:rsidR="000808C3" w:rsidRPr="007278A2">
        <w:rPr>
          <w:rFonts w:ascii="Times New Roman" w:hAnsi="Times New Roman" w:cs="Times New Roman"/>
        </w:rPr>
        <w:t>3.54 which</w:t>
      </w:r>
      <w:r w:rsidR="00546E4B" w:rsidRPr="007278A2">
        <w:rPr>
          <w:rFonts w:ascii="Times New Roman" w:hAnsi="Times New Roman" w:cs="Times New Roman"/>
        </w:rPr>
        <w:t xml:space="preserve"> falls within the strongly agreed (SA). This indicate that the respondent with strongly agreed that item 12 is a predictor o</w:t>
      </w:r>
      <w:r w:rsidR="006A2E27" w:rsidRPr="007278A2">
        <w:rPr>
          <w:rFonts w:ascii="Times New Roman" w:hAnsi="Times New Roman" w:cs="Times New Roman"/>
        </w:rPr>
        <w:t>f</w:t>
      </w:r>
      <w:r w:rsidR="00546E4B" w:rsidRPr="007278A2">
        <w:rPr>
          <w:rFonts w:ascii="Times New Roman" w:hAnsi="Times New Roman" w:cs="Times New Roman"/>
        </w:rPr>
        <w:t xml:space="preserve"> students’ innovation capacity and self-reliance among Nigerian students</w:t>
      </w:r>
      <w:r w:rsidR="000808C3" w:rsidRPr="007278A2">
        <w:rPr>
          <w:rFonts w:ascii="Times New Roman" w:hAnsi="Times New Roman" w:cs="Times New Roman"/>
        </w:rPr>
        <w:t>.</w:t>
      </w:r>
    </w:p>
    <w:p w14:paraId="096E5CEE" w14:textId="7DFDD544" w:rsidR="006F407F" w:rsidRPr="007278A2" w:rsidRDefault="00546E4B" w:rsidP="00E51B9A">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 </w:t>
      </w:r>
      <w:r w:rsidR="00DF3AF1" w:rsidRPr="007278A2">
        <w:rPr>
          <w:rFonts w:ascii="Times New Roman" w:hAnsi="Times New Roman" w:cs="Times New Roman"/>
        </w:rPr>
        <w:t xml:space="preserve"> </w:t>
      </w:r>
      <w:r w:rsidR="004B0E6C" w:rsidRPr="007278A2">
        <w:rPr>
          <w:rFonts w:ascii="Times New Roman" w:hAnsi="Times New Roman" w:cs="Times New Roman"/>
        </w:rPr>
        <w:t>Furthermore, 9 items (11,13,14,15,16,17,18,19,20</w:t>
      </w:r>
      <w:r w:rsidR="002873F6" w:rsidRPr="007278A2">
        <w:rPr>
          <w:rFonts w:ascii="Times New Roman" w:hAnsi="Times New Roman" w:cs="Times New Roman"/>
        </w:rPr>
        <w:t>) had</w:t>
      </w:r>
      <w:r w:rsidR="004B0E6C" w:rsidRPr="007278A2">
        <w:rPr>
          <w:rFonts w:ascii="Times New Roman" w:hAnsi="Times New Roman" w:cs="Times New Roman"/>
        </w:rPr>
        <w:t xml:space="preserve"> their mean (X) ran</w:t>
      </w:r>
      <w:r w:rsidR="002873F6" w:rsidRPr="007278A2">
        <w:rPr>
          <w:rFonts w:ascii="Times New Roman" w:hAnsi="Times New Roman" w:cs="Times New Roman"/>
        </w:rPr>
        <w:t>g</w:t>
      </w:r>
      <w:r w:rsidR="004B0E6C" w:rsidRPr="007278A2">
        <w:rPr>
          <w:rFonts w:ascii="Times New Roman" w:hAnsi="Times New Roman" w:cs="Times New Roman"/>
        </w:rPr>
        <w:t>ing from 2.60 -3.49</w:t>
      </w:r>
      <w:r w:rsidR="006F407F" w:rsidRPr="007278A2">
        <w:rPr>
          <w:rFonts w:ascii="Times New Roman" w:hAnsi="Times New Roman" w:cs="Times New Roman"/>
        </w:rPr>
        <w:t xml:space="preserve"> which belong to the category of Agreed (</w:t>
      </w:r>
      <w:r w:rsidR="002873F6" w:rsidRPr="007278A2">
        <w:rPr>
          <w:rFonts w:ascii="Times New Roman" w:hAnsi="Times New Roman" w:cs="Times New Roman"/>
        </w:rPr>
        <w:t>A) which</w:t>
      </w:r>
      <w:r w:rsidR="006F407F" w:rsidRPr="007278A2">
        <w:rPr>
          <w:rFonts w:ascii="Times New Roman" w:hAnsi="Times New Roman" w:cs="Times New Roman"/>
        </w:rPr>
        <w:t xml:space="preserve"> indicate that the 9 items are predictors of students’ innovation capacity and self-reliance among Nigerian students. </w:t>
      </w:r>
    </w:p>
    <w:p w14:paraId="2C3B71AC" w14:textId="77777777" w:rsidR="006F407F" w:rsidRPr="007278A2" w:rsidRDefault="006F407F" w:rsidP="00E51B9A">
      <w:pPr>
        <w:spacing w:after="0" w:line="480" w:lineRule="auto"/>
        <w:ind w:firstLine="720"/>
        <w:contextualSpacing/>
        <w:jc w:val="both"/>
        <w:rPr>
          <w:rFonts w:ascii="Times New Roman" w:hAnsi="Times New Roman" w:cs="Times New Roman"/>
        </w:rPr>
      </w:pPr>
    </w:p>
    <w:p w14:paraId="3894939A" w14:textId="6A70CEF0" w:rsidR="00DF3AF1" w:rsidRPr="007278A2" w:rsidRDefault="004B0E6C" w:rsidP="00E51B9A">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 </w:t>
      </w:r>
      <w:r w:rsidR="00DF3AF1" w:rsidRPr="007278A2">
        <w:rPr>
          <w:rFonts w:ascii="Times New Roman" w:hAnsi="Times New Roman" w:cs="Times New Roman"/>
        </w:rPr>
        <w:t xml:space="preserve">The table also shows that the standard </w:t>
      </w:r>
      <w:r w:rsidR="006B6865" w:rsidRPr="007278A2">
        <w:rPr>
          <w:rFonts w:ascii="Times New Roman" w:hAnsi="Times New Roman" w:cs="Times New Roman"/>
        </w:rPr>
        <w:t>deviation</w:t>
      </w:r>
      <w:r w:rsidR="00DF3AF1" w:rsidRPr="007278A2">
        <w:rPr>
          <w:rFonts w:ascii="Times New Roman" w:hAnsi="Times New Roman" w:cs="Times New Roman"/>
        </w:rPr>
        <w:t xml:space="preserve"> (SD) of the items ranges between 0.</w:t>
      </w:r>
      <w:r w:rsidR="006B6865" w:rsidRPr="007278A2">
        <w:rPr>
          <w:rFonts w:ascii="Times New Roman" w:hAnsi="Times New Roman" w:cs="Times New Roman"/>
        </w:rPr>
        <w:t>63</w:t>
      </w:r>
      <w:r w:rsidR="00DF3AF1" w:rsidRPr="007278A2">
        <w:rPr>
          <w:rFonts w:ascii="Times New Roman" w:hAnsi="Times New Roman" w:cs="Times New Roman"/>
        </w:rPr>
        <w:t xml:space="preserve">-1.03 which are all less than 1.96 which indicates that the responses of the </w:t>
      </w:r>
      <w:r w:rsidR="006B6865" w:rsidRPr="007278A2">
        <w:rPr>
          <w:rFonts w:ascii="Times New Roman" w:hAnsi="Times New Roman" w:cs="Times New Roman"/>
        </w:rPr>
        <w:t>respondents</w:t>
      </w:r>
      <w:r w:rsidR="00DF3AF1" w:rsidRPr="007278A2">
        <w:rPr>
          <w:rFonts w:ascii="Times New Roman" w:hAnsi="Times New Roman" w:cs="Times New Roman"/>
        </w:rPr>
        <w:t xml:space="preserve"> were close to each other</w:t>
      </w:r>
      <w:r w:rsidR="006B6865" w:rsidRPr="007278A2">
        <w:rPr>
          <w:rFonts w:ascii="Times New Roman" w:hAnsi="Times New Roman" w:cs="Times New Roman"/>
        </w:rPr>
        <w:t xml:space="preserve"> and the mean</w:t>
      </w:r>
      <w:r w:rsidR="00DF3AF1" w:rsidRPr="007278A2">
        <w:rPr>
          <w:rFonts w:ascii="Times New Roman" w:hAnsi="Times New Roman" w:cs="Times New Roman"/>
        </w:rPr>
        <w:t>.</w:t>
      </w:r>
    </w:p>
    <w:p w14:paraId="219A27C5" w14:textId="6AC0B0B8" w:rsidR="004B4C6F" w:rsidRPr="007278A2" w:rsidRDefault="00E51B9A" w:rsidP="004B4C6F">
      <w:pPr>
        <w:spacing w:after="0" w:line="480" w:lineRule="auto"/>
        <w:ind w:firstLine="720"/>
        <w:contextualSpacing/>
        <w:jc w:val="both"/>
        <w:rPr>
          <w:rFonts w:ascii="Times New Roman" w:hAnsi="Times New Roman" w:cs="Times New Roman"/>
          <w:b/>
          <w:bCs/>
        </w:rPr>
      </w:pPr>
      <w:r w:rsidRPr="007278A2">
        <w:rPr>
          <w:rFonts w:ascii="Times New Roman" w:hAnsi="Times New Roman" w:cs="Times New Roman"/>
          <w:b/>
          <w:bCs/>
        </w:rPr>
        <w:t>Discussion</w:t>
      </w:r>
      <w:r w:rsidR="00335D61" w:rsidRPr="007278A2">
        <w:rPr>
          <w:rFonts w:ascii="Times New Roman" w:hAnsi="Times New Roman" w:cs="Times New Roman"/>
          <w:b/>
          <w:bCs/>
        </w:rPr>
        <w:t xml:space="preserve"> Of Findings</w:t>
      </w:r>
    </w:p>
    <w:p w14:paraId="5F988E1E" w14:textId="0BFCC3D4" w:rsidR="000A18A6" w:rsidRPr="007278A2" w:rsidRDefault="00445272" w:rsidP="00603891">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T</w:t>
      </w:r>
      <w:r w:rsidR="000A18A6" w:rsidRPr="007278A2">
        <w:rPr>
          <w:rFonts w:ascii="Times New Roman" w:hAnsi="Times New Roman" w:cs="Times New Roman"/>
        </w:rPr>
        <w:t>he findings of the stud</w:t>
      </w:r>
      <w:r w:rsidR="00151548" w:rsidRPr="007278A2">
        <w:rPr>
          <w:rFonts w:ascii="Times New Roman" w:hAnsi="Times New Roman" w:cs="Times New Roman"/>
        </w:rPr>
        <w:t>y</w:t>
      </w:r>
      <w:r w:rsidR="000A18A6" w:rsidRPr="007278A2">
        <w:rPr>
          <w:rFonts w:ascii="Times New Roman" w:hAnsi="Times New Roman" w:cs="Times New Roman"/>
        </w:rPr>
        <w:t xml:space="preserve"> on the entrepreneurship education as a predictor of students’ entrepreneurial intentions, innovation capacity, and self-reliance among vocational and technical education students in </w:t>
      </w:r>
      <w:r w:rsidR="002F4E6F" w:rsidRPr="007278A2">
        <w:rPr>
          <w:rFonts w:ascii="Times New Roman" w:hAnsi="Times New Roman" w:cs="Times New Roman"/>
        </w:rPr>
        <w:t>Nigerian</w:t>
      </w:r>
      <w:r w:rsidR="000A18A6" w:rsidRPr="007278A2">
        <w:rPr>
          <w:rFonts w:ascii="Times New Roman" w:hAnsi="Times New Roman" w:cs="Times New Roman"/>
        </w:rPr>
        <w:t xml:space="preserve"> university</w:t>
      </w:r>
      <w:r w:rsidR="00151548" w:rsidRPr="007278A2">
        <w:rPr>
          <w:rFonts w:ascii="Times New Roman" w:hAnsi="Times New Roman" w:cs="Times New Roman"/>
        </w:rPr>
        <w:t xml:space="preserve"> revealed that entrepreneurship education significantly enhances entrepreneurial intentions, innovation capacity, and self-reliance among students in Nigerian Universities. The findings also demonstrate that exposure to entrepreneurial training equips students with innovative thinking skills, business startup orientation, and economic independence necessary for sustainable national development</w:t>
      </w:r>
    </w:p>
    <w:p w14:paraId="7EDC2D75" w14:textId="0F8AC04D" w:rsidR="00383985" w:rsidRPr="007278A2" w:rsidRDefault="00383985" w:rsidP="00603891">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The findings of this study are in consonance with the study conducted by Audu (2023) on entrepreneurship education and entrepreneurial intention among university students in Nigeria. The study revealed that entrepreneurship education significantly influenced students’ entrepreneurial intentions by improving their interest in self-employment, business startup orientation, and entrepreneurial confidence. The relationship between the study and </w:t>
      </w:r>
      <w:r w:rsidR="00E51B9A" w:rsidRPr="007278A2">
        <w:rPr>
          <w:rFonts w:ascii="Times New Roman" w:hAnsi="Times New Roman" w:cs="Times New Roman"/>
        </w:rPr>
        <w:t>this</w:t>
      </w:r>
      <w:r w:rsidRPr="007278A2">
        <w:rPr>
          <w:rFonts w:ascii="Times New Roman" w:hAnsi="Times New Roman" w:cs="Times New Roman"/>
        </w:rPr>
        <w:t xml:space="preserve"> study lies </w:t>
      </w:r>
      <w:r w:rsidRPr="007278A2">
        <w:rPr>
          <w:rFonts w:ascii="Times New Roman" w:hAnsi="Times New Roman" w:cs="Times New Roman"/>
        </w:rPr>
        <w:lastRenderedPageBreak/>
        <w:t xml:space="preserve">in the fact that both studies established that entrepreneurship education positively predicts students’ willingness and readiness to establish business ventures after graduation. </w:t>
      </w:r>
      <w:r w:rsidR="00704CD6" w:rsidRPr="007278A2">
        <w:rPr>
          <w:rFonts w:ascii="Times New Roman" w:hAnsi="Times New Roman" w:cs="Times New Roman"/>
        </w:rPr>
        <w:t xml:space="preserve">The two </w:t>
      </w:r>
      <w:r w:rsidRPr="007278A2">
        <w:rPr>
          <w:rFonts w:ascii="Times New Roman" w:hAnsi="Times New Roman" w:cs="Times New Roman"/>
        </w:rPr>
        <w:t>studies also emphasized that entrepreneurial exposure enhances students’ attitudes toward enterprise creation and economic independence.</w:t>
      </w:r>
    </w:p>
    <w:p w14:paraId="5FC8E441" w14:textId="4209529A" w:rsidR="00383985" w:rsidRPr="007278A2" w:rsidRDefault="00383985" w:rsidP="00603891">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 xml:space="preserve">The </w:t>
      </w:r>
      <w:r w:rsidR="00E51B9A" w:rsidRPr="007278A2">
        <w:rPr>
          <w:rFonts w:ascii="Times New Roman" w:hAnsi="Times New Roman" w:cs="Times New Roman"/>
        </w:rPr>
        <w:t>findings also</w:t>
      </w:r>
      <w:r w:rsidRPr="007278A2">
        <w:rPr>
          <w:rFonts w:ascii="Times New Roman" w:hAnsi="Times New Roman" w:cs="Times New Roman"/>
        </w:rPr>
        <w:t xml:space="preserve"> agree with the study carried out by </w:t>
      </w:r>
      <w:proofErr w:type="spellStart"/>
      <w:r w:rsidRPr="007278A2">
        <w:rPr>
          <w:rFonts w:ascii="Times New Roman" w:hAnsi="Times New Roman" w:cs="Times New Roman"/>
        </w:rPr>
        <w:t>Olorundare</w:t>
      </w:r>
      <w:proofErr w:type="spellEnd"/>
      <w:r w:rsidRPr="007278A2">
        <w:rPr>
          <w:rFonts w:ascii="Times New Roman" w:hAnsi="Times New Roman" w:cs="Times New Roman"/>
        </w:rPr>
        <w:t xml:space="preserve"> (2023) on entrepreneurship education and innovation capacity among Nigerian youths. The study found that entrepreneurship education significantly improved students’ creativity, innovative thinking, and problem-solving abilities necessary for enterprise development and sustainable economic growth. The interrelationship between</w:t>
      </w:r>
      <w:r w:rsidR="003417B8" w:rsidRPr="007278A2">
        <w:rPr>
          <w:rFonts w:ascii="Times New Roman" w:hAnsi="Times New Roman" w:cs="Times New Roman"/>
        </w:rPr>
        <w:t xml:space="preserve"> the </w:t>
      </w:r>
      <w:r w:rsidRPr="007278A2">
        <w:rPr>
          <w:rFonts w:ascii="Times New Roman" w:hAnsi="Times New Roman" w:cs="Times New Roman"/>
        </w:rPr>
        <w:t>study and the present study is that both studies recognized innovation capacity as an important outcome of entrepreneurship education. Both studies further maintained that entrepreneurial learning experiences equip students with the innovative competencies required to adapt to changing technological and economic realities.</w:t>
      </w:r>
    </w:p>
    <w:p w14:paraId="7E5EA2DD" w14:textId="38E96A1B" w:rsidR="00335D61" w:rsidRPr="007278A2" w:rsidRDefault="00383985" w:rsidP="00603891">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Furthermore, the findings are consistent with the study conducted by Akinwale (2022) on entrepreneurship education and graduate self-reliance in Nigeria. The study revealed that entrepreneurship education contributes significantly to self-reliance by equipping students with practical entrepreneurial skills, business management competencies, and self-employment orientation. The relationship between Akinwale’s study and the current study is that both studies established that entrepreneurship education promotes economic independence and reduces graduates’ dependence on white-collar jobs. Both studies equally emphasized that entrepreneurship education empowers students with the competencies needed for sustainable livelihood and wealth creation.</w:t>
      </w:r>
    </w:p>
    <w:p w14:paraId="71786EAD" w14:textId="77777777" w:rsidR="000E0C9E" w:rsidRDefault="000E0C9E" w:rsidP="00603891">
      <w:pPr>
        <w:spacing w:after="0" w:line="480" w:lineRule="auto"/>
        <w:ind w:firstLine="720"/>
        <w:contextualSpacing/>
        <w:jc w:val="both"/>
        <w:rPr>
          <w:rFonts w:ascii="Times New Roman" w:hAnsi="Times New Roman" w:cs="Times New Roman"/>
          <w:b/>
          <w:bCs/>
          <w:sz w:val="28"/>
          <w:szCs w:val="28"/>
        </w:rPr>
      </w:pPr>
      <w:r w:rsidRPr="007278A2">
        <w:rPr>
          <w:rFonts w:ascii="Times New Roman" w:hAnsi="Times New Roman" w:cs="Times New Roman"/>
          <w:b/>
          <w:bCs/>
          <w:sz w:val="28"/>
          <w:szCs w:val="28"/>
        </w:rPr>
        <w:t>Conclusion</w:t>
      </w:r>
    </w:p>
    <w:p w14:paraId="7D19804C" w14:textId="77777777" w:rsidR="00D54C2E" w:rsidRPr="00D54C2E" w:rsidRDefault="00D54C2E" w:rsidP="00D54C2E">
      <w:pPr>
        <w:pStyle w:val="NormalWeb"/>
        <w:spacing w:before="0" w:beforeAutospacing="0" w:after="0" w:afterAutospacing="0" w:line="480" w:lineRule="auto"/>
        <w:ind w:firstLine="720"/>
        <w:jc w:val="both"/>
      </w:pPr>
      <w:r w:rsidRPr="00D54C2E">
        <w:lastRenderedPageBreak/>
        <w:t>Based on the findings of the study, it was concluded that entrepreneurship education is a significant perceived predictor of students’ entrepreneurial intentions, innovation capacity, and self-reliance among vocational and technical education students. Crucially, the empirical evidence from this study highlights the specific perspectives of PhD students within the Faculty of Vocational and Technical Education at the University of Nigeria, Nsukka (UNN). As advanced scholars preparing to enter the leadership and policy space of technical education, their insights establish that entrepreneurship education successfully equips students with entrepreneurial competencies, innovative thinking abilities, opportunity recognition skills, and practical experiences necessary for enterprise creation and sustainable livelihood.</w:t>
      </w:r>
    </w:p>
    <w:p w14:paraId="565BE070" w14:textId="7C362611" w:rsidR="00D54C2E" w:rsidRPr="00D54C2E" w:rsidRDefault="00D54C2E" w:rsidP="00405261">
      <w:pPr>
        <w:pStyle w:val="NormalWeb"/>
        <w:spacing w:before="0" w:beforeAutospacing="0" w:after="0" w:afterAutospacing="0" w:line="480" w:lineRule="auto"/>
        <w:ind w:firstLine="720"/>
        <w:jc w:val="both"/>
      </w:pPr>
      <w:r w:rsidRPr="00D54C2E">
        <w:t xml:space="preserve">The study further concluded that exposure to entrepreneurial training enhances students’ willingness to engage in self-employment, develop innovative business ideas, and become economically independent. While these positive outcomes are distinctly reflective of the postgraduate VTE </w:t>
      </w:r>
      <w:r w:rsidR="0009684B">
        <w:t>students</w:t>
      </w:r>
      <w:r w:rsidRPr="00D54C2E">
        <w:t xml:space="preserve"> at UNN, they underscore the broader institutional value of entrepreneurship education as an important educational strategy for promoting job creation, innovation, and sustainable national development across vocational and technical education </w:t>
      </w:r>
      <w:proofErr w:type="spellStart"/>
      <w:r w:rsidRPr="00D54C2E">
        <w:t>programmes</w:t>
      </w:r>
      <w:proofErr w:type="spellEnd"/>
      <w:r w:rsidRPr="00D54C2E">
        <w:t xml:space="preserve"> in Nigerian universities.</w:t>
      </w:r>
    </w:p>
    <w:p w14:paraId="3391312D" w14:textId="77777777" w:rsidR="00D54C2E" w:rsidRPr="007278A2" w:rsidRDefault="00D54C2E" w:rsidP="00603891">
      <w:pPr>
        <w:spacing w:after="0" w:line="480" w:lineRule="auto"/>
        <w:ind w:firstLine="720"/>
        <w:contextualSpacing/>
        <w:jc w:val="both"/>
        <w:rPr>
          <w:rFonts w:ascii="Times New Roman" w:hAnsi="Times New Roman" w:cs="Times New Roman"/>
          <w:b/>
          <w:bCs/>
          <w:sz w:val="28"/>
          <w:szCs w:val="28"/>
        </w:rPr>
      </w:pPr>
    </w:p>
    <w:p w14:paraId="245C50D8" w14:textId="60DBFA94" w:rsidR="00D54C2E" w:rsidRPr="008C4D67" w:rsidRDefault="000E0C9E" w:rsidP="00603891">
      <w:pPr>
        <w:spacing w:after="0" w:line="480" w:lineRule="auto"/>
        <w:contextualSpacing/>
        <w:jc w:val="both"/>
        <w:rPr>
          <w:rFonts w:ascii="Times New Roman" w:hAnsi="Times New Roman" w:cs="Times New Roman"/>
          <w:b/>
          <w:bCs/>
        </w:rPr>
      </w:pPr>
      <w:r w:rsidRPr="007278A2">
        <w:rPr>
          <w:rFonts w:ascii="Times New Roman" w:hAnsi="Times New Roman" w:cs="Times New Roman"/>
          <w:b/>
          <w:bCs/>
        </w:rPr>
        <w:t>Recommendations</w:t>
      </w:r>
    </w:p>
    <w:p w14:paraId="0F4C0083" w14:textId="77777777" w:rsidR="000E0C9E" w:rsidRDefault="000E0C9E" w:rsidP="00067E86">
      <w:pPr>
        <w:spacing w:after="0" w:line="480" w:lineRule="auto"/>
        <w:ind w:firstLine="720"/>
        <w:contextualSpacing/>
        <w:jc w:val="both"/>
        <w:rPr>
          <w:rFonts w:ascii="Times New Roman" w:hAnsi="Times New Roman" w:cs="Times New Roman"/>
        </w:rPr>
      </w:pPr>
      <w:r w:rsidRPr="007278A2">
        <w:rPr>
          <w:rFonts w:ascii="Times New Roman" w:hAnsi="Times New Roman" w:cs="Times New Roman"/>
        </w:rPr>
        <w:t>Based on the findings of the study, the following recommendations were made:</w:t>
      </w:r>
    </w:p>
    <w:p w14:paraId="0D96941F" w14:textId="60358271" w:rsidR="002A62EE" w:rsidRDefault="002A62EE" w:rsidP="00067E86">
      <w:pPr>
        <w:pStyle w:val="NormalWeb"/>
        <w:numPr>
          <w:ilvl w:val="0"/>
          <w:numId w:val="8"/>
        </w:numPr>
        <w:spacing w:before="0" w:beforeAutospacing="0" w:after="0" w:afterAutospacing="0" w:line="480" w:lineRule="auto"/>
        <w:jc w:val="both"/>
      </w:pPr>
      <w:r>
        <w:t>Lecturers should explicitly anchor their teaching methods in problem-based learning, independent creative tasks, and experiential case studies to maximize students' inherent inventive capacities.</w:t>
      </w:r>
    </w:p>
    <w:p w14:paraId="64BD1A30" w14:textId="75665674" w:rsidR="002A62EE" w:rsidRDefault="002A62EE" w:rsidP="00067E86">
      <w:pPr>
        <w:pStyle w:val="NormalWeb"/>
        <w:numPr>
          <w:ilvl w:val="0"/>
          <w:numId w:val="8"/>
        </w:numPr>
        <w:spacing w:before="0" w:beforeAutospacing="0" w:after="0" w:afterAutospacing="0" w:line="480" w:lineRule="auto"/>
        <w:jc w:val="both"/>
      </w:pPr>
      <w:r>
        <w:lastRenderedPageBreak/>
        <w:t>Institutional administrators must transit from purely theoretical assessments to structural, hands-on enterprise create projects that actively incentivize postgraduate students to pursue business ownership post-graduation.</w:t>
      </w:r>
    </w:p>
    <w:p w14:paraId="45A294BB" w14:textId="34F2FCE6" w:rsidR="002A62EE" w:rsidRDefault="002A62EE" w:rsidP="00067E86">
      <w:pPr>
        <w:pStyle w:val="NormalWeb"/>
        <w:numPr>
          <w:ilvl w:val="0"/>
          <w:numId w:val="8"/>
        </w:numPr>
        <w:spacing w:before="0" w:beforeAutospacing="0" w:after="0" w:afterAutospacing="0" w:line="480" w:lineRule="auto"/>
        <w:jc w:val="both"/>
      </w:pPr>
      <w:r>
        <w:t>University administrators should deliberately invest in modern digital laboratories, e-commerce training modules, and production technologies to bridge technical execution discrepancies among scholars.</w:t>
      </w:r>
    </w:p>
    <w:p w14:paraId="093095FD" w14:textId="7B481A4D" w:rsidR="002A62EE" w:rsidRDefault="002A62EE" w:rsidP="00067E86">
      <w:pPr>
        <w:pStyle w:val="NormalWeb"/>
        <w:numPr>
          <w:ilvl w:val="0"/>
          <w:numId w:val="8"/>
        </w:numPr>
        <w:spacing w:before="0" w:beforeAutospacing="0" w:after="0" w:afterAutospacing="0" w:line="480" w:lineRule="auto"/>
        <w:jc w:val="both"/>
      </w:pPr>
      <w:r>
        <w:t>The university should establish functional business incubation cells, mentorship structures, and seed-funding channels to help students convert identified opportunities into operational self-reliance models.</w:t>
      </w:r>
    </w:p>
    <w:p w14:paraId="27F6CC66" w14:textId="44866C01" w:rsidR="002A62EE" w:rsidRDefault="002A62EE" w:rsidP="00067E86">
      <w:pPr>
        <w:pStyle w:val="NormalWeb"/>
        <w:numPr>
          <w:ilvl w:val="0"/>
          <w:numId w:val="8"/>
        </w:numPr>
        <w:spacing w:before="0" w:beforeAutospacing="0" w:after="0" w:afterAutospacing="0" w:line="480" w:lineRule="auto"/>
        <w:jc w:val="both"/>
      </w:pPr>
      <w:r>
        <w:rPr>
          <w:b/>
          <w:bCs/>
        </w:rPr>
        <w:t>V</w:t>
      </w:r>
      <w:r>
        <w:t>ocational and technical curricula should be continuously optimized around high-value, marketable technical competencies that guarantee immediate post-graduation economic survival and community wealth creation.</w:t>
      </w:r>
    </w:p>
    <w:p w14:paraId="3B02CA90" w14:textId="77777777" w:rsidR="002A62EE" w:rsidRDefault="002A62EE" w:rsidP="00067E86">
      <w:pPr>
        <w:spacing w:after="0" w:line="480" w:lineRule="auto"/>
        <w:ind w:firstLine="720"/>
        <w:contextualSpacing/>
        <w:jc w:val="both"/>
        <w:rPr>
          <w:rFonts w:ascii="Times New Roman" w:hAnsi="Times New Roman" w:cs="Times New Roman"/>
        </w:rPr>
      </w:pPr>
    </w:p>
    <w:p w14:paraId="0863E386" w14:textId="44A4554E" w:rsidR="00603891" w:rsidRPr="007278A2" w:rsidRDefault="00603891">
      <w:pPr>
        <w:rPr>
          <w:rFonts w:ascii="Times New Roman" w:hAnsi="Times New Roman" w:cs="Times New Roman"/>
        </w:rPr>
      </w:pPr>
      <w:r w:rsidRPr="007278A2">
        <w:rPr>
          <w:rFonts w:ascii="Times New Roman" w:hAnsi="Times New Roman" w:cs="Times New Roman"/>
        </w:rPr>
        <w:br w:type="page"/>
      </w:r>
    </w:p>
    <w:p w14:paraId="6F697B5B" w14:textId="77777777" w:rsidR="004B4C6F" w:rsidRPr="007278A2" w:rsidRDefault="004B4C6F" w:rsidP="004B4C6F">
      <w:pPr>
        <w:spacing w:after="0" w:line="480" w:lineRule="auto"/>
        <w:ind w:firstLine="720"/>
        <w:contextualSpacing/>
        <w:jc w:val="both"/>
        <w:rPr>
          <w:rFonts w:ascii="Times New Roman" w:hAnsi="Times New Roman" w:cs="Times New Roman"/>
        </w:rPr>
      </w:pPr>
    </w:p>
    <w:p w14:paraId="36BF8B87" w14:textId="77777777" w:rsidR="001A616D" w:rsidRPr="007278A2" w:rsidRDefault="00964BCB" w:rsidP="001A616D">
      <w:pPr>
        <w:spacing w:after="0" w:line="480" w:lineRule="auto"/>
        <w:contextualSpacing/>
        <w:jc w:val="both"/>
        <w:rPr>
          <w:rFonts w:ascii="Times New Roman" w:hAnsi="Times New Roman" w:cs="Times New Roman"/>
          <w:b/>
          <w:bCs/>
        </w:rPr>
      </w:pPr>
      <w:r w:rsidRPr="007278A2">
        <w:rPr>
          <w:rFonts w:ascii="Times New Roman" w:hAnsi="Times New Roman" w:cs="Times New Roman"/>
          <w:b/>
          <w:bCs/>
        </w:rPr>
        <w:t>References</w:t>
      </w:r>
    </w:p>
    <w:p w14:paraId="65A14229" w14:textId="77777777" w:rsidR="001A616D" w:rsidRPr="007278A2" w:rsidRDefault="001A616D" w:rsidP="002B18D1">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b/>
          <w:bCs/>
        </w:rPr>
        <w:t>Adeola, O. G. (2024).</w:t>
      </w:r>
      <w:r w:rsidRPr="007278A2">
        <w:rPr>
          <w:rFonts w:ascii="Times New Roman" w:hAnsi="Times New Roman" w:cs="Times New Roman"/>
        </w:rPr>
        <w:t xml:space="preserve"> Entrepreneurship education and self-reliance among university students in Nigeria. </w:t>
      </w:r>
      <w:r w:rsidRPr="007278A2">
        <w:rPr>
          <w:rFonts w:ascii="Times New Roman" w:hAnsi="Times New Roman" w:cs="Times New Roman"/>
          <w:i/>
          <w:iCs/>
        </w:rPr>
        <w:t>Journal of Educational Development</w:t>
      </w:r>
      <w:r w:rsidRPr="007278A2">
        <w:rPr>
          <w:rFonts w:ascii="Times New Roman" w:hAnsi="Times New Roman" w:cs="Times New Roman"/>
        </w:rPr>
        <w:t>, 8(2), 44–58.</w:t>
      </w:r>
    </w:p>
    <w:p w14:paraId="134C7AF5" w14:textId="77777777" w:rsidR="001A616D" w:rsidRPr="007278A2" w:rsidRDefault="001A616D" w:rsidP="002B18D1">
      <w:pPr>
        <w:spacing w:after="0" w:line="240" w:lineRule="auto"/>
        <w:ind w:left="630" w:hanging="630"/>
        <w:contextualSpacing/>
        <w:jc w:val="both"/>
        <w:rPr>
          <w:rFonts w:ascii="Times New Roman" w:hAnsi="Times New Roman" w:cs="Times New Roman"/>
        </w:rPr>
      </w:pPr>
    </w:p>
    <w:p w14:paraId="740F3650" w14:textId="77777777" w:rsidR="001A616D" w:rsidRPr="007278A2" w:rsidRDefault="001A616D" w:rsidP="00CE1EF3">
      <w:pPr>
        <w:spacing w:after="0" w:line="240" w:lineRule="auto"/>
        <w:ind w:left="540" w:hanging="540"/>
        <w:contextualSpacing/>
        <w:jc w:val="both"/>
        <w:rPr>
          <w:rFonts w:ascii="Times New Roman" w:hAnsi="Times New Roman" w:cs="Times New Roman"/>
        </w:rPr>
      </w:pPr>
      <w:r w:rsidRPr="007278A2">
        <w:rPr>
          <w:rFonts w:ascii="Times New Roman" w:hAnsi="Times New Roman" w:cs="Times New Roman"/>
        </w:rPr>
        <w:t>Ajzen, I. (2020). The theory of planned behavior and entrepreneurial intentions among students. Journal of Entrepreneurship Studies, 12(1), 21–34.</w:t>
      </w:r>
    </w:p>
    <w:p w14:paraId="76740552" w14:textId="7815B6B5" w:rsidR="001A616D" w:rsidRPr="007278A2" w:rsidRDefault="001A616D" w:rsidP="00CE1EF3">
      <w:pPr>
        <w:spacing w:after="0" w:line="240" w:lineRule="auto"/>
        <w:ind w:left="540" w:hanging="540"/>
        <w:contextualSpacing/>
        <w:jc w:val="both"/>
        <w:rPr>
          <w:rFonts w:ascii="Times New Roman" w:hAnsi="Times New Roman" w:cs="Times New Roman"/>
        </w:rPr>
      </w:pPr>
      <w:r w:rsidRPr="007278A2">
        <w:rPr>
          <w:rFonts w:ascii="Times New Roman" w:hAnsi="Times New Roman" w:cs="Times New Roman"/>
        </w:rPr>
        <w:t xml:space="preserve"> </w:t>
      </w:r>
    </w:p>
    <w:p w14:paraId="13FF2244" w14:textId="77777777" w:rsidR="001A616D" w:rsidRPr="007278A2" w:rsidRDefault="001A616D" w:rsidP="00CE1EF3">
      <w:pPr>
        <w:spacing w:after="0" w:line="240" w:lineRule="auto"/>
        <w:ind w:left="540" w:hanging="540"/>
        <w:contextualSpacing/>
        <w:jc w:val="both"/>
        <w:rPr>
          <w:rFonts w:ascii="Times New Roman" w:hAnsi="Times New Roman" w:cs="Times New Roman"/>
        </w:rPr>
      </w:pPr>
      <w:r w:rsidRPr="007278A2">
        <w:rPr>
          <w:rFonts w:ascii="Times New Roman" w:hAnsi="Times New Roman" w:cs="Times New Roman"/>
        </w:rPr>
        <w:t>Akinwale, Y. O. (2022). Entrepreneurship education and graduate self-reliance in Nigeria. African Journal of Vocational Education, 6(3), 66–79.</w:t>
      </w:r>
    </w:p>
    <w:p w14:paraId="4949C256" w14:textId="77777777" w:rsidR="001A616D" w:rsidRPr="007278A2" w:rsidRDefault="001A616D" w:rsidP="00CE1EF3">
      <w:pPr>
        <w:spacing w:after="0" w:line="240" w:lineRule="auto"/>
        <w:ind w:left="540" w:hanging="540"/>
        <w:contextualSpacing/>
        <w:jc w:val="both"/>
        <w:rPr>
          <w:rFonts w:ascii="Times New Roman" w:hAnsi="Times New Roman" w:cs="Times New Roman"/>
        </w:rPr>
      </w:pPr>
    </w:p>
    <w:p w14:paraId="49B02DF4" w14:textId="77777777" w:rsidR="001A616D" w:rsidRPr="007278A2" w:rsidRDefault="001A616D" w:rsidP="00CE1EF3">
      <w:pPr>
        <w:spacing w:after="0" w:line="240" w:lineRule="auto"/>
        <w:ind w:left="540" w:hanging="540"/>
        <w:contextualSpacing/>
        <w:jc w:val="both"/>
        <w:rPr>
          <w:rFonts w:ascii="Times New Roman" w:hAnsi="Times New Roman" w:cs="Times New Roman"/>
        </w:rPr>
      </w:pPr>
      <w:r w:rsidRPr="007278A2">
        <w:rPr>
          <w:rFonts w:ascii="Times New Roman" w:hAnsi="Times New Roman" w:cs="Times New Roman"/>
        </w:rPr>
        <w:t>Audu, I. A. (2023). Entrepreneurship education and entrepreneurial intention among university students in Nigeria. Nigerian Journal of Entrepreneurship Education, 5(2), 19–33.</w:t>
      </w:r>
    </w:p>
    <w:p w14:paraId="0150612D" w14:textId="77777777" w:rsidR="001A616D" w:rsidRPr="007278A2" w:rsidRDefault="001A616D" w:rsidP="00CE1EF3">
      <w:pPr>
        <w:spacing w:after="0" w:line="240" w:lineRule="auto"/>
        <w:contextualSpacing/>
        <w:jc w:val="both"/>
        <w:rPr>
          <w:rFonts w:ascii="Times New Roman" w:hAnsi="Times New Roman" w:cs="Times New Roman"/>
          <w:b/>
          <w:bCs/>
        </w:rPr>
      </w:pPr>
    </w:p>
    <w:p w14:paraId="53CADB4A" w14:textId="2DB12E77" w:rsidR="001A616D" w:rsidRPr="007278A2" w:rsidRDefault="001A616D" w:rsidP="00CE1EF3">
      <w:pPr>
        <w:spacing w:after="0" w:line="240" w:lineRule="auto"/>
        <w:contextualSpacing/>
        <w:jc w:val="both"/>
        <w:rPr>
          <w:rFonts w:ascii="Times New Roman" w:hAnsi="Times New Roman" w:cs="Times New Roman"/>
        </w:rPr>
      </w:pPr>
      <w:r w:rsidRPr="007278A2">
        <w:rPr>
          <w:rFonts w:ascii="Times New Roman" w:hAnsi="Times New Roman" w:cs="Times New Roman"/>
        </w:rPr>
        <w:t>Drucker, P. F. (2021). Innovation and entrepreneurship. Routledge.</w:t>
      </w:r>
    </w:p>
    <w:p w14:paraId="14B2AFB2" w14:textId="77777777" w:rsidR="001A616D" w:rsidRPr="007278A2" w:rsidRDefault="001A616D" w:rsidP="002B18D1">
      <w:pPr>
        <w:spacing w:after="0" w:line="240" w:lineRule="auto"/>
        <w:ind w:left="630" w:hanging="630"/>
        <w:contextualSpacing/>
        <w:jc w:val="both"/>
        <w:rPr>
          <w:rFonts w:ascii="Times New Roman" w:hAnsi="Times New Roman" w:cs="Times New Roman"/>
        </w:rPr>
      </w:pPr>
    </w:p>
    <w:p w14:paraId="17DFF231" w14:textId="03ACBBF1" w:rsidR="001A616D" w:rsidRPr="007278A2" w:rsidRDefault="001A616D" w:rsidP="002B18D1">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b/>
          <w:bCs/>
        </w:rPr>
        <w:t>Eze, C. M. (2023).</w:t>
      </w:r>
      <w:r w:rsidRPr="007278A2">
        <w:rPr>
          <w:rFonts w:ascii="Times New Roman" w:hAnsi="Times New Roman" w:cs="Times New Roman"/>
        </w:rPr>
        <w:t xml:space="preserve"> Entrepreneurship education and self-employment orientation among tertiary institution students. </w:t>
      </w:r>
      <w:r w:rsidRPr="007278A2">
        <w:rPr>
          <w:rFonts w:ascii="Times New Roman" w:hAnsi="Times New Roman" w:cs="Times New Roman"/>
          <w:i/>
          <w:iCs/>
        </w:rPr>
        <w:t>International Journal of Educational Research</w:t>
      </w:r>
      <w:r w:rsidRPr="007278A2">
        <w:rPr>
          <w:rFonts w:ascii="Times New Roman" w:hAnsi="Times New Roman" w:cs="Times New Roman"/>
        </w:rPr>
        <w:t>, 9(1), 51–64.</w:t>
      </w:r>
    </w:p>
    <w:p w14:paraId="0FEE5F5F" w14:textId="77777777" w:rsidR="001A616D" w:rsidRPr="007278A2" w:rsidRDefault="001A616D" w:rsidP="002B18D1">
      <w:pPr>
        <w:spacing w:after="0" w:line="240" w:lineRule="auto"/>
        <w:ind w:left="630" w:hanging="630"/>
        <w:contextualSpacing/>
        <w:jc w:val="both"/>
        <w:rPr>
          <w:rFonts w:ascii="Times New Roman" w:hAnsi="Times New Roman" w:cs="Times New Roman"/>
        </w:rPr>
      </w:pPr>
    </w:p>
    <w:p w14:paraId="055AF894" w14:textId="77777777" w:rsidR="001A616D" w:rsidRPr="007278A2" w:rsidRDefault="001A616D" w:rsidP="00CE1EF3">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rPr>
        <w:t>Ezeani, N. S., &amp; Igwe, P. A. (2024). Entrepreneurship education and entrepreneurial mindset development among university students. Journal of Innovation and Enterprise Development, 7(1), 71–86.</w:t>
      </w:r>
    </w:p>
    <w:p w14:paraId="0867BFD0" w14:textId="77777777" w:rsidR="001A616D" w:rsidRPr="007278A2" w:rsidRDefault="001A616D" w:rsidP="00CE1EF3">
      <w:pPr>
        <w:spacing w:after="0" w:line="240" w:lineRule="auto"/>
        <w:ind w:left="540" w:hanging="540"/>
        <w:contextualSpacing/>
        <w:jc w:val="both"/>
        <w:rPr>
          <w:rFonts w:ascii="Times New Roman" w:hAnsi="Times New Roman" w:cs="Times New Roman"/>
        </w:rPr>
      </w:pPr>
      <w:r w:rsidRPr="007278A2">
        <w:rPr>
          <w:rFonts w:ascii="Times New Roman" w:hAnsi="Times New Roman" w:cs="Times New Roman"/>
        </w:rPr>
        <w:t>Krueger, N. F. (2021). Entrepreneurial intentions and venture creation among graduates. Entrepreneurship Theory and Practice, 18(4), 45–61.</w:t>
      </w:r>
    </w:p>
    <w:p w14:paraId="51E0EFAB" w14:textId="77777777" w:rsidR="001A616D" w:rsidRPr="007278A2" w:rsidRDefault="001A616D" w:rsidP="00CE1EF3">
      <w:pPr>
        <w:spacing w:after="0" w:line="240" w:lineRule="auto"/>
        <w:ind w:left="540" w:hanging="540"/>
        <w:contextualSpacing/>
        <w:jc w:val="both"/>
        <w:rPr>
          <w:rFonts w:ascii="Times New Roman" w:hAnsi="Times New Roman" w:cs="Times New Roman"/>
        </w:rPr>
      </w:pPr>
    </w:p>
    <w:p w14:paraId="304B22E6" w14:textId="77777777" w:rsidR="001A616D" w:rsidRPr="007278A2" w:rsidRDefault="001A616D" w:rsidP="002B18D1">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rPr>
        <w:t>Nyerere, J. K. (2020). Education for self-reliance. Oxford University Press. Schumpeter, J. A. (2020). The theory of economic development. Routledge.</w:t>
      </w:r>
    </w:p>
    <w:p w14:paraId="5B4CB2B9" w14:textId="77777777" w:rsidR="001A616D" w:rsidRPr="007278A2" w:rsidRDefault="001A616D" w:rsidP="002B18D1">
      <w:pPr>
        <w:spacing w:after="0" w:line="240" w:lineRule="auto"/>
        <w:ind w:left="630" w:hanging="630"/>
        <w:contextualSpacing/>
        <w:jc w:val="both"/>
        <w:rPr>
          <w:rFonts w:ascii="Times New Roman" w:hAnsi="Times New Roman" w:cs="Times New Roman"/>
        </w:rPr>
      </w:pPr>
    </w:p>
    <w:p w14:paraId="4272B2FA" w14:textId="77777777" w:rsidR="001A616D" w:rsidRPr="007278A2" w:rsidRDefault="001A616D" w:rsidP="00CE1EF3">
      <w:pPr>
        <w:spacing w:after="0" w:line="240" w:lineRule="auto"/>
        <w:ind w:left="630" w:hanging="630"/>
        <w:contextualSpacing/>
        <w:jc w:val="both"/>
        <w:rPr>
          <w:rFonts w:ascii="Times New Roman" w:hAnsi="Times New Roman" w:cs="Times New Roman"/>
        </w:rPr>
      </w:pPr>
      <w:proofErr w:type="spellStart"/>
      <w:r w:rsidRPr="007278A2">
        <w:rPr>
          <w:rFonts w:ascii="Times New Roman" w:hAnsi="Times New Roman" w:cs="Times New Roman"/>
        </w:rPr>
        <w:t>Oduwaiye</w:t>
      </w:r>
      <w:proofErr w:type="spellEnd"/>
      <w:r w:rsidRPr="007278A2">
        <w:rPr>
          <w:rFonts w:ascii="Times New Roman" w:hAnsi="Times New Roman" w:cs="Times New Roman"/>
        </w:rPr>
        <w:t>, R. O. (2022). Entrepreneurship education as a tool for youth empowerment in Nigeria. Journal of Vocational and Technical Education, 10(2), 12–26.</w:t>
      </w:r>
    </w:p>
    <w:p w14:paraId="1FCED287" w14:textId="77777777" w:rsidR="001A616D" w:rsidRPr="007278A2" w:rsidRDefault="001A616D" w:rsidP="00CE1EF3">
      <w:pPr>
        <w:spacing w:after="0" w:line="240" w:lineRule="auto"/>
        <w:ind w:left="630" w:hanging="630"/>
        <w:contextualSpacing/>
        <w:jc w:val="both"/>
        <w:rPr>
          <w:rFonts w:ascii="Times New Roman" w:hAnsi="Times New Roman" w:cs="Times New Roman"/>
        </w:rPr>
      </w:pPr>
    </w:p>
    <w:p w14:paraId="4548EDD9" w14:textId="77777777" w:rsidR="001A616D" w:rsidRPr="007278A2" w:rsidRDefault="001A616D" w:rsidP="002B18D1">
      <w:pPr>
        <w:spacing w:after="0" w:line="240" w:lineRule="auto"/>
        <w:ind w:left="630" w:hanging="630"/>
        <w:contextualSpacing/>
        <w:jc w:val="both"/>
        <w:rPr>
          <w:rFonts w:ascii="Times New Roman" w:hAnsi="Times New Roman" w:cs="Times New Roman"/>
        </w:rPr>
      </w:pPr>
      <w:proofErr w:type="spellStart"/>
      <w:r w:rsidRPr="007278A2">
        <w:rPr>
          <w:rFonts w:ascii="Times New Roman" w:hAnsi="Times New Roman" w:cs="Times New Roman"/>
          <w:b/>
          <w:bCs/>
        </w:rPr>
        <w:t>Oduwaiye</w:t>
      </w:r>
      <w:proofErr w:type="spellEnd"/>
      <w:r w:rsidRPr="007278A2">
        <w:rPr>
          <w:rFonts w:ascii="Times New Roman" w:hAnsi="Times New Roman" w:cs="Times New Roman"/>
          <w:b/>
          <w:bCs/>
        </w:rPr>
        <w:t>, R. O. (2022).</w:t>
      </w:r>
      <w:r w:rsidRPr="007278A2">
        <w:rPr>
          <w:rFonts w:ascii="Times New Roman" w:hAnsi="Times New Roman" w:cs="Times New Roman"/>
        </w:rPr>
        <w:t xml:space="preserve"> Entrepreneurship education as a tool for youth empowerment in Nigeria. </w:t>
      </w:r>
      <w:r w:rsidRPr="007278A2">
        <w:rPr>
          <w:rFonts w:ascii="Times New Roman" w:hAnsi="Times New Roman" w:cs="Times New Roman"/>
          <w:i/>
          <w:iCs/>
        </w:rPr>
        <w:t>Journal of Vocational and Technical Education</w:t>
      </w:r>
      <w:r w:rsidRPr="007278A2">
        <w:rPr>
          <w:rFonts w:ascii="Times New Roman" w:hAnsi="Times New Roman" w:cs="Times New Roman"/>
        </w:rPr>
        <w:t>, 10(2), 12–26.</w:t>
      </w:r>
    </w:p>
    <w:p w14:paraId="33FFFF29" w14:textId="77777777" w:rsidR="001A616D" w:rsidRPr="007278A2" w:rsidRDefault="001A616D" w:rsidP="002B18D1">
      <w:pPr>
        <w:spacing w:after="0" w:line="240" w:lineRule="auto"/>
        <w:ind w:left="630" w:hanging="630"/>
        <w:contextualSpacing/>
        <w:jc w:val="both"/>
        <w:rPr>
          <w:rFonts w:ascii="Times New Roman" w:hAnsi="Times New Roman" w:cs="Times New Roman"/>
        </w:rPr>
      </w:pPr>
    </w:p>
    <w:p w14:paraId="19D96D2F" w14:textId="77777777" w:rsidR="001A616D" w:rsidRPr="007278A2" w:rsidRDefault="001A616D" w:rsidP="00CE1EF3">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rPr>
        <w:t>Ogbuanya, T. C. (2023). Entrepreneurship education and employability skills development among students in tertiary institutions. Nigerian Journal of Technical Education, 15(1), 38–52.</w:t>
      </w:r>
    </w:p>
    <w:p w14:paraId="535C6521" w14:textId="77777777" w:rsidR="001A616D" w:rsidRPr="007278A2" w:rsidRDefault="001A616D" w:rsidP="00CE1EF3">
      <w:pPr>
        <w:spacing w:after="0" w:line="240" w:lineRule="auto"/>
        <w:ind w:left="630" w:hanging="630"/>
        <w:contextualSpacing/>
        <w:jc w:val="both"/>
        <w:rPr>
          <w:rFonts w:ascii="Times New Roman" w:hAnsi="Times New Roman" w:cs="Times New Roman"/>
          <w:b/>
          <w:bCs/>
        </w:rPr>
      </w:pPr>
    </w:p>
    <w:p w14:paraId="05BF963B" w14:textId="7EEC894E" w:rsidR="001A616D" w:rsidRPr="007278A2" w:rsidRDefault="001A616D" w:rsidP="00CE1EF3">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rPr>
        <w:t>Okoro, C. O. (2022). Innovation capacity and entrepreneurial development among university students. Journal of Technology and Entrepreneurship Education, 11(3), 29–41.</w:t>
      </w:r>
    </w:p>
    <w:p w14:paraId="19ED222C" w14:textId="77777777" w:rsidR="001A616D" w:rsidRPr="007278A2" w:rsidRDefault="001A616D" w:rsidP="00CE1EF3">
      <w:pPr>
        <w:spacing w:after="0" w:line="240" w:lineRule="auto"/>
        <w:ind w:left="630" w:hanging="630"/>
        <w:contextualSpacing/>
        <w:jc w:val="both"/>
        <w:rPr>
          <w:rFonts w:ascii="Times New Roman" w:hAnsi="Times New Roman" w:cs="Times New Roman"/>
          <w:b/>
          <w:bCs/>
        </w:rPr>
      </w:pPr>
    </w:p>
    <w:p w14:paraId="058F6E77" w14:textId="1AA07D21" w:rsidR="001A616D" w:rsidRPr="007278A2" w:rsidRDefault="001A616D" w:rsidP="00CE1EF3">
      <w:pPr>
        <w:spacing w:after="0" w:line="240" w:lineRule="auto"/>
        <w:ind w:left="630" w:hanging="630"/>
        <w:contextualSpacing/>
        <w:jc w:val="both"/>
        <w:rPr>
          <w:rFonts w:ascii="Times New Roman" w:hAnsi="Times New Roman" w:cs="Times New Roman"/>
        </w:rPr>
      </w:pPr>
      <w:proofErr w:type="spellStart"/>
      <w:r w:rsidRPr="007278A2">
        <w:rPr>
          <w:rFonts w:ascii="Times New Roman" w:hAnsi="Times New Roman" w:cs="Times New Roman"/>
        </w:rPr>
        <w:t>Olorundare</w:t>
      </w:r>
      <w:proofErr w:type="spellEnd"/>
      <w:r w:rsidRPr="007278A2">
        <w:rPr>
          <w:rFonts w:ascii="Times New Roman" w:hAnsi="Times New Roman" w:cs="Times New Roman"/>
        </w:rPr>
        <w:t>, A. S. (2023). Entrepreneurship education and innovation capacity among Nigerian youths. International Journal of Innovation Studies, 5(2), 77–91.</w:t>
      </w:r>
    </w:p>
    <w:p w14:paraId="1CC28C8E" w14:textId="77777777" w:rsidR="001A616D" w:rsidRPr="007278A2" w:rsidRDefault="001A616D" w:rsidP="00CE1EF3">
      <w:pPr>
        <w:spacing w:after="0" w:line="240" w:lineRule="auto"/>
        <w:ind w:left="630" w:hanging="630"/>
        <w:contextualSpacing/>
        <w:jc w:val="both"/>
        <w:rPr>
          <w:rFonts w:ascii="Times New Roman" w:hAnsi="Times New Roman" w:cs="Times New Roman"/>
        </w:rPr>
      </w:pPr>
    </w:p>
    <w:p w14:paraId="504E626B" w14:textId="77777777" w:rsidR="001A616D" w:rsidRPr="007278A2" w:rsidRDefault="001A616D" w:rsidP="002B18D1">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rPr>
        <w:lastRenderedPageBreak/>
        <w:t xml:space="preserve">Sani, A. A., Inusa, A., &amp; Aminu, M. I. (2024). Entrepreneurship education, innovativeness and entrepreneurial </w:t>
      </w:r>
      <w:proofErr w:type="spellStart"/>
      <w:r w:rsidRPr="007278A2">
        <w:rPr>
          <w:rFonts w:ascii="Times New Roman" w:hAnsi="Times New Roman" w:cs="Times New Roman"/>
        </w:rPr>
        <w:t>behaviour</w:t>
      </w:r>
      <w:proofErr w:type="spellEnd"/>
      <w:r w:rsidRPr="007278A2">
        <w:rPr>
          <w:rFonts w:ascii="Times New Roman" w:hAnsi="Times New Roman" w:cs="Times New Roman"/>
        </w:rPr>
        <w:t xml:space="preserve"> among tertiary institution students. Covenant Journal of Entrepreneurship, 7(2), 1–15.</w:t>
      </w:r>
    </w:p>
    <w:p w14:paraId="1224776B" w14:textId="77777777" w:rsidR="008B5BA9" w:rsidRPr="007278A2" w:rsidRDefault="008B5BA9" w:rsidP="002B18D1">
      <w:pPr>
        <w:spacing w:after="0" w:line="240" w:lineRule="auto"/>
        <w:ind w:left="630" w:hanging="630"/>
        <w:contextualSpacing/>
        <w:jc w:val="both"/>
        <w:rPr>
          <w:rFonts w:ascii="Times New Roman" w:hAnsi="Times New Roman" w:cs="Times New Roman"/>
          <w:b/>
          <w:bCs/>
        </w:rPr>
      </w:pPr>
    </w:p>
    <w:p w14:paraId="48C67BE6" w14:textId="3616576B" w:rsidR="001A616D" w:rsidRPr="007278A2" w:rsidRDefault="001A616D" w:rsidP="002B18D1">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b/>
          <w:bCs/>
        </w:rPr>
        <w:t>Schumpeter, J. A. (2020).</w:t>
      </w:r>
      <w:r w:rsidRPr="007278A2">
        <w:rPr>
          <w:rFonts w:ascii="Times New Roman" w:hAnsi="Times New Roman" w:cs="Times New Roman"/>
        </w:rPr>
        <w:t xml:space="preserve"> </w:t>
      </w:r>
      <w:r w:rsidRPr="007278A2">
        <w:rPr>
          <w:rFonts w:ascii="Times New Roman" w:hAnsi="Times New Roman" w:cs="Times New Roman"/>
          <w:i/>
          <w:iCs/>
        </w:rPr>
        <w:t>The theory of economic development</w:t>
      </w:r>
      <w:r w:rsidRPr="007278A2">
        <w:rPr>
          <w:rFonts w:ascii="Times New Roman" w:hAnsi="Times New Roman" w:cs="Times New Roman"/>
        </w:rPr>
        <w:t>. Routledge.</w:t>
      </w:r>
    </w:p>
    <w:p w14:paraId="2EF9DFF5" w14:textId="77777777" w:rsidR="008B5BA9" w:rsidRPr="007278A2" w:rsidRDefault="008B5BA9" w:rsidP="002B18D1">
      <w:pPr>
        <w:spacing w:after="0" w:line="240" w:lineRule="auto"/>
        <w:ind w:left="630" w:hanging="630"/>
        <w:contextualSpacing/>
        <w:jc w:val="both"/>
        <w:rPr>
          <w:rFonts w:ascii="Times New Roman" w:hAnsi="Times New Roman" w:cs="Times New Roman"/>
        </w:rPr>
      </w:pPr>
    </w:p>
    <w:p w14:paraId="018C111B" w14:textId="77777777" w:rsidR="001A616D" w:rsidRPr="007278A2" w:rsidRDefault="001A616D" w:rsidP="00CE1EF3">
      <w:pPr>
        <w:spacing w:after="0" w:line="240" w:lineRule="auto"/>
        <w:ind w:left="630" w:hanging="630"/>
        <w:contextualSpacing/>
        <w:jc w:val="both"/>
        <w:rPr>
          <w:rFonts w:ascii="Times New Roman" w:hAnsi="Times New Roman" w:cs="Times New Roman"/>
        </w:rPr>
      </w:pPr>
      <w:r w:rsidRPr="007278A2">
        <w:rPr>
          <w:rFonts w:ascii="Times New Roman" w:hAnsi="Times New Roman" w:cs="Times New Roman"/>
        </w:rPr>
        <w:t>Tanko, B. Y. (2024). Entrepreneurial alertness and entrepreneurial intention among university students in Nigeria. Journal of Business and Entrepreneurship Research, 6(1), 55–70.</w:t>
      </w:r>
    </w:p>
    <w:p w14:paraId="7578F785" w14:textId="43118F1F" w:rsidR="001A616D" w:rsidRPr="007278A2" w:rsidRDefault="001A616D" w:rsidP="002B18D1">
      <w:pPr>
        <w:spacing w:after="0" w:line="240" w:lineRule="auto"/>
        <w:ind w:left="630" w:hanging="630"/>
        <w:contextualSpacing/>
        <w:jc w:val="both"/>
        <w:rPr>
          <w:rFonts w:ascii="Times New Roman" w:hAnsi="Times New Roman" w:cs="Times New Roman"/>
        </w:rPr>
      </w:pPr>
    </w:p>
    <w:sectPr w:rsidR="001A616D" w:rsidRPr="007278A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0E59" w14:textId="77777777" w:rsidR="00C66E97" w:rsidRDefault="00C66E97" w:rsidP="00E51B9A">
      <w:pPr>
        <w:spacing w:after="0" w:line="240" w:lineRule="auto"/>
      </w:pPr>
      <w:r>
        <w:separator/>
      </w:r>
    </w:p>
  </w:endnote>
  <w:endnote w:type="continuationSeparator" w:id="0">
    <w:p w14:paraId="71BA2359" w14:textId="77777777" w:rsidR="00C66E97" w:rsidRDefault="00C66E97" w:rsidP="00E51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124120"/>
      <w:docPartObj>
        <w:docPartGallery w:val="Page Numbers (Bottom of Page)"/>
        <w:docPartUnique/>
      </w:docPartObj>
    </w:sdtPr>
    <w:sdtEndPr>
      <w:rPr>
        <w:noProof/>
      </w:rPr>
    </w:sdtEndPr>
    <w:sdtContent>
      <w:p w14:paraId="05BE8FA5" w14:textId="449D0375" w:rsidR="00E51B9A" w:rsidRDefault="00E51B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526897" w14:textId="77777777" w:rsidR="00E51B9A" w:rsidRDefault="00E51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7B12" w14:textId="77777777" w:rsidR="00C66E97" w:rsidRDefault="00C66E97" w:rsidP="00E51B9A">
      <w:pPr>
        <w:spacing w:after="0" w:line="240" w:lineRule="auto"/>
      </w:pPr>
      <w:r>
        <w:separator/>
      </w:r>
    </w:p>
  </w:footnote>
  <w:footnote w:type="continuationSeparator" w:id="0">
    <w:p w14:paraId="0E39264B" w14:textId="77777777" w:rsidR="00C66E97" w:rsidRDefault="00C66E97" w:rsidP="00E51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17598"/>
    <w:multiLevelType w:val="multilevel"/>
    <w:tmpl w:val="0FAA5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704A7F"/>
    <w:multiLevelType w:val="multilevel"/>
    <w:tmpl w:val="37C04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3C15A7"/>
    <w:multiLevelType w:val="multilevel"/>
    <w:tmpl w:val="3D22C6BE"/>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tabs>
          <w:tab w:val="num" w:pos="1440"/>
        </w:tabs>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BE625D"/>
    <w:multiLevelType w:val="hybridMultilevel"/>
    <w:tmpl w:val="8BD01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4D7527"/>
    <w:multiLevelType w:val="multilevel"/>
    <w:tmpl w:val="3AA6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5B290D"/>
    <w:multiLevelType w:val="hybridMultilevel"/>
    <w:tmpl w:val="66DC6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055F96"/>
    <w:multiLevelType w:val="hybridMultilevel"/>
    <w:tmpl w:val="782A7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906306">
    <w:abstractNumId w:val="3"/>
  </w:num>
  <w:num w:numId="2" w16cid:durableId="1328633442">
    <w:abstractNumId w:val="5"/>
  </w:num>
  <w:num w:numId="3" w16cid:durableId="235557177">
    <w:abstractNumId w:val="6"/>
  </w:num>
  <w:num w:numId="4" w16cid:durableId="1664166958">
    <w:abstractNumId w:val="4"/>
  </w:num>
  <w:num w:numId="5" w16cid:durableId="254025050">
    <w:abstractNumId w:val="2"/>
  </w:num>
  <w:num w:numId="6" w16cid:durableId="1372921219">
    <w:abstractNumId w:val="2"/>
    <w:lvlOverride w:ilvl="1">
      <w:startOverride w:val="1"/>
    </w:lvlOverride>
  </w:num>
  <w:num w:numId="7" w16cid:durableId="897784152">
    <w:abstractNumId w:val="0"/>
  </w:num>
  <w:num w:numId="8" w16cid:durableId="2059427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CB"/>
    <w:rsid w:val="000170CC"/>
    <w:rsid w:val="00032C27"/>
    <w:rsid w:val="00067E86"/>
    <w:rsid w:val="00073F20"/>
    <w:rsid w:val="000808C3"/>
    <w:rsid w:val="0009684B"/>
    <w:rsid w:val="000A18A6"/>
    <w:rsid w:val="000A2995"/>
    <w:rsid w:val="000B5B1B"/>
    <w:rsid w:val="000E0880"/>
    <w:rsid w:val="000E0C9E"/>
    <w:rsid w:val="000E2032"/>
    <w:rsid w:val="001072DD"/>
    <w:rsid w:val="00126A88"/>
    <w:rsid w:val="0014191A"/>
    <w:rsid w:val="00144E90"/>
    <w:rsid w:val="00151548"/>
    <w:rsid w:val="00182892"/>
    <w:rsid w:val="001A3957"/>
    <w:rsid w:val="001A616D"/>
    <w:rsid w:val="001C30AD"/>
    <w:rsid w:val="001C3572"/>
    <w:rsid w:val="001C3B56"/>
    <w:rsid w:val="001F55AE"/>
    <w:rsid w:val="00201ACA"/>
    <w:rsid w:val="00233795"/>
    <w:rsid w:val="0023392F"/>
    <w:rsid w:val="002514D4"/>
    <w:rsid w:val="00253BDC"/>
    <w:rsid w:val="002873F6"/>
    <w:rsid w:val="002A62EE"/>
    <w:rsid w:val="002B18D1"/>
    <w:rsid w:val="002B5177"/>
    <w:rsid w:val="002B70D9"/>
    <w:rsid w:val="002C5303"/>
    <w:rsid w:val="002F4E6F"/>
    <w:rsid w:val="00303A4B"/>
    <w:rsid w:val="003100CE"/>
    <w:rsid w:val="00313185"/>
    <w:rsid w:val="00335D61"/>
    <w:rsid w:val="003417B8"/>
    <w:rsid w:val="00377737"/>
    <w:rsid w:val="00383985"/>
    <w:rsid w:val="0038456B"/>
    <w:rsid w:val="003B2BEC"/>
    <w:rsid w:val="00405261"/>
    <w:rsid w:val="00445272"/>
    <w:rsid w:val="004879A0"/>
    <w:rsid w:val="004A32DA"/>
    <w:rsid w:val="004B0E6C"/>
    <w:rsid w:val="004B2044"/>
    <w:rsid w:val="004B4C6F"/>
    <w:rsid w:val="004E09E2"/>
    <w:rsid w:val="004E6272"/>
    <w:rsid w:val="00504848"/>
    <w:rsid w:val="005070B3"/>
    <w:rsid w:val="00546E4B"/>
    <w:rsid w:val="0055221C"/>
    <w:rsid w:val="00577AE7"/>
    <w:rsid w:val="005E68FD"/>
    <w:rsid w:val="0060039D"/>
    <w:rsid w:val="00603891"/>
    <w:rsid w:val="00621D11"/>
    <w:rsid w:val="00665A21"/>
    <w:rsid w:val="006A2E27"/>
    <w:rsid w:val="006B6865"/>
    <w:rsid w:val="006E3137"/>
    <w:rsid w:val="006F407F"/>
    <w:rsid w:val="00704CD6"/>
    <w:rsid w:val="00710CBF"/>
    <w:rsid w:val="007129AD"/>
    <w:rsid w:val="007278A2"/>
    <w:rsid w:val="00754346"/>
    <w:rsid w:val="007571DA"/>
    <w:rsid w:val="00757D9E"/>
    <w:rsid w:val="007B79B0"/>
    <w:rsid w:val="007D7314"/>
    <w:rsid w:val="007E2E2F"/>
    <w:rsid w:val="007E3C9C"/>
    <w:rsid w:val="007F3941"/>
    <w:rsid w:val="00811A41"/>
    <w:rsid w:val="008232CB"/>
    <w:rsid w:val="00837DFF"/>
    <w:rsid w:val="008712A0"/>
    <w:rsid w:val="008B5BA9"/>
    <w:rsid w:val="008C4311"/>
    <w:rsid w:val="008C4D67"/>
    <w:rsid w:val="008C7757"/>
    <w:rsid w:val="008E01E8"/>
    <w:rsid w:val="008F2929"/>
    <w:rsid w:val="008F563B"/>
    <w:rsid w:val="00901900"/>
    <w:rsid w:val="00922937"/>
    <w:rsid w:val="0094343A"/>
    <w:rsid w:val="00955253"/>
    <w:rsid w:val="00964BCB"/>
    <w:rsid w:val="009C137A"/>
    <w:rsid w:val="009D5AE6"/>
    <w:rsid w:val="009D5E84"/>
    <w:rsid w:val="009E38A0"/>
    <w:rsid w:val="009F64D3"/>
    <w:rsid w:val="00A03B79"/>
    <w:rsid w:val="00A05EFB"/>
    <w:rsid w:val="00A22006"/>
    <w:rsid w:val="00A26EA9"/>
    <w:rsid w:val="00A50826"/>
    <w:rsid w:val="00A95D45"/>
    <w:rsid w:val="00AA51C3"/>
    <w:rsid w:val="00AB1CA6"/>
    <w:rsid w:val="00B13003"/>
    <w:rsid w:val="00B75A76"/>
    <w:rsid w:val="00B83E72"/>
    <w:rsid w:val="00BC124F"/>
    <w:rsid w:val="00BD007F"/>
    <w:rsid w:val="00BF4F55"/>
    <w:rsid w:val="00BF6F76"/>
    <w:rsid w:val="00C047AF"/>
    <w:rsid w:val="00C66E97"/>
    <w:rsid w:val="00C861B1"/>
    <w:rsid w:val="00C933D7"/>
    <w:rsid w:val="00C9437C"/>
    <w:rsid w:val="00CA2797"/>
    <w:rsid w:val="00CE1EF3"/>
    <w:rsid w:val="00D216C7"/>
    <w:rsid w:val="00D402A4"/>
    <w:rsid w:val="00D54C2E"/>
    <w:rsid w:val="00D7391F"/>
    <w:rsid w:val="00D76C2E"/>
    <w:rsid w:val="00DE3F29"/>
    <w:rsid w:val="00DF3AF1"/>
    <w:rsid w:val="00E00BB2"/>
    <w:rsid w:val="00E50455"/>
    <w:rsid w:val="00E51B9A"/>
    <w:rsid w:val="00E561DA"/>
    <w:rsid w:val="00EB7F6A"/>
    <w:rsid w:val="00F1112E"/>
    <w:rsid w:val="00F2377C"/>
    <w:rsid w:val="00F73487"/>
    <w:rsid w:val="00FE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83ECE"/>
  <w15:chartTrackingRefBased/>
  <w15:docId w15:val="{FEAA934C-279D-433A-9F17-92143372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B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4B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4B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4B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4B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4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B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4B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4B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4B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4B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4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BCB"/>
    <w:rPr>
      <w:rFonts w:eastAsiaTheme="majorEastAsia" w:cstheme="majorBidi"/>
      <w:color w:val="272727" w:themeColor="text1" w:themeTint="D8"/>
    </w:rPr>
  </w:style>
  <w:style w:type="paragraph" w:styleId="Title">
    <w:name w:val="Title"/>
    <w:basedOn w:val="Normal"/>
    <w:next w:val="Normal"/>
    <w:link w:val="TitleChar"/>
    <w:uiPriority w:val="10"/>
    <w:qFormat/>
    <w:rsid w:val="00964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BCB"/>
    <w:pPr>
      <w:spacing w:before="160"/>
      <w:jc w:val="center"/>
    </w:pPr>
    <w:rPr>
      <w:i/>
      <w:iCs/>
      <w:color w:val="404040" w:themeColor="text1" w:themeTint="BF"/>
    </w:rPr>
  </w:style>
  <w:style w:type="character" w:customStyle="1" w:styleId="QuoteChar">
    <w:name w:val="Quote Char"/>
    <w:basedOn w:val="DefaultParagraphFont"/>
    <w:link w:val="Quote"/>
    <w:uiPriority w:val="29"/>
    <w:rsid w:val="00964BCB"/>
    <w:rPr>
      <w:i/>
      <w:iCs/>
      <w:color w:val="404040" w:themeColor="text1" w:themeTint="BF"/>
    </w:rPr>
  </w:style>
  <w:style w:type="paragraph" w:styleId="ListParagraph">
    <w:name w:val="List Paragraph"/>
    <w:basedOn w:val="Normal"/>
    <w:uiPriority w:val="34"/>
    <w:qFormat/>
    <w:rsid w:val="00964BCB"/>
    <w:pPr>
      <w:ind w:left="720"/>
      <w:contextualSpacing/>
    </w:pPr>
  </w:style>
  <w:style w:type="character" w:styleId="IntenseEmphasis">
    <w:name w:val="Intense Emphasis"/>
    <w:basedOn w:val="DefaultParagraphFont"/>
    <w:uiPriority w:val="21"/>
    <w:qFormat/>
    <w:rsid w:val="00964BCB"/>
    <w:rPr>
      <w:i/>
      <w:iCs/>
      <w:color w:val="2F5496" w:themeColor="accent1" w:themeShade="BF"/>
    </w:rPr>
  </w:style>
  <w:style w:type="paragraph" w:styleId="IntenseQuote">
    <w:name w:val="Intense Quote"/>
    <w:basedOn w:val="Normal"/>
    <w:next w:val="Normal"/>
    <w:link w:val="IntenseQuoteChar"/>
    <w:uiPriority w:val="30"/>
    <w:qFormat/>
    <w:rsid w:val="00964B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4BCB"/>
    <w:rPr>
      <w:i/>
      <w:iCs/>
      <w:color w:val="2F5496" w:themeColor="accent1" w:themeShade="BF"/>
    </w:rPr>
  </w:style>
  <w:style w:type="character" w:styleId="IntenseReference">
    <w:name w:val="Intense Reference"/>
    <w:basedOn w:val="DefaultParagraphFont"/>
    <w:uiPriority w:val="32"/>
    <w:qFormat/>
    <w:rsid w:val="00964BCB"/>
    <w:rPr>
      <w:b/>
      <w:bCs/>
      <w:smallCaps/>
      <w:color w:val="2F5496" w:themeColor="accent1" w:themeShade="BF"/>
      <w:spacing w:val="5"/>
    </w:rPr>
  </w:style>
  <w:style w:type="table" w:styleId="TableGrid">
    <w:name w:val="Table Grid"/>
    <w:basedOn w:val="TableNormal"/>
    <w:uiPriority w:val="39"/>
    <w:rsid w:val="004B4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1B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B9A"/>
  </w:style>
  <w:style w:type="paragraph" w:styleId="Footer">
    <w:name w:val="footer"/>
    <w:basedOn w:val="Normal"/>
    <w:link w:val="FooterChar"/>
    <w:uiPriority w:val="99"/>
    <w:unhideWhenUsed/>
    <w:rsid w:val="00E51B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B9A"/>
  </w:style>
  <w:style w:type="character" w:styleId="CommentReference">
    <w:name w:val="annotation reference"/>
    <w:basedOn w:val="DefaultParagraphFont"/>
    <w:uiPriority w:val="99"/>
    <w:semiHidden/>
    <w:unhideWhenUsed/>
    <w:rsid w:val="003B2BEC"/>
    <w:rPr>
      <w:sz w:val="16"/>
      <w:szCs w:val="16"/>
    </w:rPr>
  </w:style>
  <w:style w:type="paragraph" w:styleId="CommentText">
    <w:name w:val="annotation text"/>
    <w:basedOn w:val="Normal"/>
    <w:link w:val="CommentTextChar"/>
    <w:uiPriority w:val="99"/>
    <w:semiHidden/>
    <w:unhideWhenUsed/>
    <w:rsid w:val="003B2BEC"/>
    <w:pPr>
      <w:spacing w:line="240" w:lineRule="auto"/>
    </w:pPr>
    <w:rPr>
      <w:sz w:val="20"/>
      <w:szCs w:val="20"/>
    </w:rPr>
  </w:style>
  <w:style w:type="character" w:customStyle="1" w:styleId="CommentTextChar">
    <w:name w:val="Comment Text Char"/>
    <w:basedOn w:val="DefaultParagraphFont"/>
    <w:link w:val="CommentText"/>
    <w:uiPriority w:val="99"/>
    <w:semiHidden/>
    <w:rsid w:val="003B2BEC"/>
    <w:rPr>
      <w:sz w:val="20"/>
      <w:szCs w:val="20"/>
    </w:rPr>
  </w:style>
  <w:style w:type="paragraph" w:styleId="CommentSubject">
    <w:name w:val="annotation subject"/>
    <w:basedOn w:val="CommentText"/>
    <w:next w:val="CommentText"/>
    <w:link w:val="CommentSubjectChar"/>
    <w:uiPriority w:val="99"/>
    <w:semiHidden/>
    <w:unhideWhenUsed/>
    <w:rsid w:val="003B2BEC"/>
    <w:rPr>
      <w:b/>
      <w:bCs/>
    </w:rPr>
  </w:style>
  <w:style w:type="character" w:customStyle="1" w:styleId="CommentSubjectChar">
    <w:name w:val="Comment Subject Char"/>
    <w:basedOn w:val="CommentTextChar"/>
    <w:link w:val="CommentSubject"/>
    <w:uiPriority w:val="99"/>
    <w:semiHidden/>
    <w:rsid w:val="003B2BEC"/>
    <w:rPr>
      <w:b/>
      <w:bCs/>
      <w:sz w:val="20"/>
      <w:szCs w:val="20"/>
    </w:rPr>
  </w:style>
  <w:style w:type="paragraph" w:styleId="NormalWeb">
    <w:name w:val="Normal (Web)"/>
    <w:basedOn w:val="Normal"/>
    <w:uiPriority w:val="99"/>
    <w:unhideWhenUsed/>
    <w:rsid w:val="002B18D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ord">
    <w:name w:val="mord"/>
    <w:basedOn w:val="DefaultParagraphFont"/>
    <w:rsid w:val="00A03B79"/>
  </w:style>
  <w:style w:type="character" w:customStyle="1" w:styleId="mrel">
    <w:name w:val="mrel"/>
    <w:basedOn w:val="DefaultParagraphFont"/>
    <w:rsid w:val="002A62EE"/>
  </w:style>
  <w:style w:type="character" w:customStyle="1" w:styleId="mpunct">
    <w:name w:val="mpunct"/>
    <w:basedOn w:val="DefaultParagraphFont"/>
    <w:rsid w:val="002A6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7482">
      <w:bodyDiv w:val="1"/>
      <w:marLeft w:val="0"/>
      <w:marRight w:val="0"/>
      <w:marTop w:val="0"/>
      <w:marBottom w:val="0"/>
      <w:divBdr>
        <w:top w:val="none" w:sz="0" w:space="0" w:color="auto"/>
        <w:left w:val="none" w:sz="0" w:space="0" w:color="auto"/>
        <w:bottom w:val="none" w:sz="0" w:space="0" w:color="auto"/>
        <w:right w:val="none" w:sz="0" w:space="0" w:color="auto"/>
      </w:divBdr>
      <w:divsChild>
        <w:div w:id="1357736451">
          <w:marLeft w:val="0"/>
          <w:marRight w:val="0"/>
          <w:marTop w:val="0"/>
          <w:marBottom w:val="0"/>
          <w:divBdr>
            <w:top w:val="none" w:sz="0" w:space="0" w:color="auto"/>
            <w:left w:val="none" w:sz="0" w:space="0" w:color="auto"/>
            <w:bottom w:val="none" w:sz="0" w:space="0" w:color="auto"/>
            <w:right w:val="none" w:sz="0" w:space="0" w:color="auto"/>
          </w:divBdr>
          <w:divsChild>
            <w:div w:id="5762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39289">
      <w:bodyDiv w:val="1"/>
      <w:marLeft w:val="0"/>
      <w:marRight w:val="0"/>
      <w:marTop w:val="0"/>
      <w:marBottom w:val="0"/>
      <w:divBdr>
        <w:top w:val="none" w:sz="0" w:space="0" w:color="auto"/>
        <w:left w:val="none" w:sz="0" w:space="0" w:color="auto"/>
        <w:bottom w:val="none" w:sz="0" w:space="0" w:color="auto"/>
        <w:right w:val="none" w:sz="0" w:space="0" w:color="auto"/>
      </w:divBdr>
    </w:div>
    <w:div w:id="1636787481">
      <w:bodyDiv w:val="1"/>
      <w:marLeft w:val="0"/>
      <w:marRight w:val="0"/>
      <w:marTop w:val="0"/>
      <w:marBottom w:val="0"/>
      <w:divBdr>
        <w:top w:val="none" w:sz="0" w:space="0" w:color="auto"/>
        <w:left w:val="none" w:sz="0" w:space="0" w:color="auto"/>
        <w:bottom w:val="none" w:sz="0" w:space="0" w:color="auto"/>
        <w:right w:val="none" w:sz="0" w:space="0" w:color="auto"/>
      </w:divBdr>
      <w:divsChild>
        <w:div w:id="1896970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825884">
      <w:bodyDiv w:val="1"/>
      <w:marLeft w:val="0"/>
      <w:marRight w:val="0"/>
      <w:marTop w:val="0"/>
      <w:marBottom w:val="0"/>
      <w:divBdr>
        <w:top w:val="none" w:sz="0" w:space="0" w:color="auto"/>
        <w:left w:val="none" w:sz="0" w:space="0" w:color="auto"/>
        <w:bottom w:val="none" w:sz="0" w:space="0" w:color="auto"/>
        <w:right w:val="none" w:sz="0" w:space="0" w:color="auto"/>
      </w:divBdr>
    </w:div>
    <w:div w:id="1913156022">
      <w:bodyDiv w:val="1"/>
      <w:marLeft w:val="0"/>
      <w:marRight w:val="0"/>
      <w:marTop w:val="0"/>
      <w:marBottom w:val="0"/>
      <w:divBdr>
        <w:top w:val="none" w:sz="0" w:space="0" w:color="auto"/>
        <w:left w:val="none" w:sz="0" w:space="0" w:color="auto"/>
        <w:bottom w:val="none" w:sz="0" w:space="0" w:color="auto"/>
        <w:right w:val="none" w:sz="0" w:space="0" w:color="auto"/>
      </w:divBdr>
    </w:div>
    <w:div w:id="213890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16</Pages>
  <Words>4265</Words>
  <Characters>24313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mannufulul@gmail.com</dc:creator>
  <cp:keywords/>
  <dc:description/>
  <cp:lastModifiedBy>mannufulul@gmail.com</cp:lastModifiedBy>
  <cp:revision>131</cp:revision>
  <dcterms:created xsi:type="dcterms:W3CDTF">2026-05-28T15:55:00Z</dcterms:created>
  <dcterms:modified xsi:type="dcterms:W3CDTF">2026-06-18T13:17:00Z</dcterms:modified>
</cp:coreProperties>
</file>