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581" w:rsidRPr="002260CB" w:rsidRDefault="001E3581" w:rsidP="002260CB">
      <w:pPr>
        <w:spacing w:line="360" w:lineRule="auto"/>
        <w:jc w:val="center"/>
        <w:rPr>
          <w:rFonts w:ascii="Times New Roman" w:hAnsi="Times New Roman" w:cs="Times New Roman"/>
          <w:b/>
          <w:sz w:val="24"/>
          <w:szCs w:val="24"/>
        </w:rPr>
      </w:pPr>
    </w:p>
    <w:p w:rsidR="006E1AD4" w:rsidRPr="002260CB" w:rsidRDefault="001E3581" w:rsidP="002D28DA">
      <w:pPr>
        <w:spacing w:line="360" w:lineRule="auto"/>
        <w:jc w:val="center"/>
        <w:rPr>
          <w:rFonts w:ascii="Times New Roman" w:hAnsi="Times New Roman" w:cs="Times New Roman"/>
          <w:b/>
          <w:sz w:val="24"/>
          <w:szCs w:val="24"/>
        </w:rPr>
      </w:pPr>
      <w:r w:rsidRPr="002260CB">
        <w:rPr>
          <w:rFonts w:ascii="Times New Roman" w:hAnsi="Times New Roman" w:cs="Times New Roman"/>
          <w:b/>
          <w:sz w:val="24"/>
          <w:szCs w:val="24"/>
        </w:rPr>
        <w:t>The Role of Information and Communication Technology (ICT) in Curbing Cybercrime</w:t>
      </w:r>
      <w:r w:rsidR="00B44AA4" w:rsidRPr="002260CB">
        <w:rPr>
          <w:rFonts w:ascii="Times New Roman" w:hAnsi="Times New Roman" w:cs="Times New Roman"/>
          <w:b/>
          <w:sz w:val="24"/>
          <w:szCs w:val="24"/>
        </w:rPr>
        <w:t>s</w:t>
      </w:r>
      <w:r w:rsidRPr="002260CB">
        <w:rPr>
          <w:rFonts w:ascii="Times New Roman" w:hAnsi="Times New Roman" w:cs="Times New Roman"/>
          <w:b/>
          <w:sz w:val="24"/>
          <w:szCs w:val="24"/>
        </w:rPr>
        <w:t xml:space="preserve"> among Electrical and Electronics Technolog</w:t>
      </w:r>
      <w:r w:rsidR="00B44AA4" w:rsidRPr="002260CB">
        <w:rPr>
          <w:rFonts w:ascii="Times New Roman" w:hAnsi="Times New Roman" w:cs="Times New Roman"/>
          <w:b/>
          <w:sz w:val="24"/>
          <w:szCs w:val="24"/>
        </w:rPr>
        <w:t>y Students in Rivers State</w:t>
      </w:r>
      <w:r w:rsidR="007C1924" w:rsidRPr="002260CB">
        <w:rPr>
          <w:rFonts w:ascii="Times New Roman" w:hAnsi="Times New Roman" w:cs="Times New Roman"/>
          <w:b/>
          <w:sz w:val="24"/>
          <w:szCs w:val="24"/>
        </w:rPr>
        <w:t xml:space="preserve"> Universities</w:t>
      </w:r>
      <w:r w:rsidR="00B44AA4" w:rsidRPr="002260CB">
        <w:rPr>
          <w:rFonts w:ascii="Times New Roman" w:hAnsi="Times New Roman" w:cs="Times New Roman"/>
          <w:b/>
          <w:sz w:val="24"/>
          <w:szCs w:val="24"/>
        </w:rPr>
        <w:t>, Nigeria</w:t>
      </w:r>
    </w:p>
    <w:p w:rsidR="00CC4FA7" w:rsidRPr="002260CB" w:rsidRDefault="002260CB" w:rsidP="002260C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ABSTRACT</w:t>
      </w:r>
      <w:r w:rsidR="00CC4FA7" w:rsidRPr="002260CB">
        <w:rPr>
          <w:rFonts w:ascii="Times New Roman" w:hAnsi="Times New Roman" w:cs="Times New Roman"/>
          <w:sz w:val="24"/>
          <w:szCs w:val="24"/>
        </w:rPr>
        <w:tab/>
      </w:r>
    </w:p>
    <w:p w:rsidR="00CC4FA7" w:rsidRPr="00207C69" w:rsidRDefault="00207C69" w:rsidP="00207C69">
      <w:pPr>
        <w:pStyle w:val="NormalWeb"/>
        <w:spacing w:line="360" w:lineRule="auto"/>
        <w:jc w:val="both"/>
      </w:pPr>
      <w:r>
        <w:t xml:space="preserve">The study investigated the role of Information and Communication Technology (ICT) in curbing cybercrimes among Electrical and Electronics Technology students in universities in Rivers State. A descriptive survey design was adopted for the study. The population comprised 30 lecturers and 200 students drawn from selected universities in Rivers State. A structured questionnaire was used as the instrument for data collection. The reliability of the instrument was established using the </w:t>
      </w:r>
      <w:proofErr w:type="spellStart"/>
      <w:r>
        <w:t>Cronbach</w:t>
      </w:r>
      <w:proofErr w:type="spellEnd"/>
      <w:r>
        <w:t xml:space="preserve"> Alpha method, yielding a coefficient of 0.75. Three research questions and three null hypotheses guided the study. Data collected were analyzed using mean and standard deviation to answer the research questions, while t-test statistics were used to test the hypotheses at a 0.05 level of significance. The findings revealed that ICT plays a significant role in curbing cybercrimes among Electrical and Electronics Technology students. Both lecturers and students agreed that ICT tools are essential in reducing and possibly eliminating common cybercrimes among university students. The study also established that ICT is crucial in monitoring, preventing, and managing cyber-related offenses. Based on these findings, the study recommended that university management should organize regular cybercrime awareness programs, deploy advanced cyber-security software to safeguard institutional networks, and strengthen digital identity management systems to ensure that only authorized users can access academic and administrative platforms.</w:t>
      </w:r>
      <w:r w:rsidR="00CC4FA7" w:rsidRPr="002260CB">
        <w:rPr>
          <w:b/>
          <w:i/>
        </w:rPr>
        <w:tab/>
      </w:r>
    </w:p>
    <w:p w:rsidR="00CC4FA7" w:rsidRPr="002260CB" w:rsidRDefault="00CC4FA7" w:rsidP="002260CB">
      <w:pPr>
        <w:tabs>
          <w:tab w:val="left" w:pos="5145"/>
        </w:tabs>
        <w:autoSpaceDE w:val="0"/>
        <w:autoSpaceDN w:val="0"/>
        <w:adjustRightInd w:val="0"/>
        <w:spacing w:after="0" w:line="360" w:lineRule="auto"/>
        <w:jc w:val="both"/>
        <w:rPr>
          <w:rFonts w:ascii="Times New Roman" w:hAnsi="Times New Roman" w:cs="Times New Roman"/>
          <w:b/>
          <w:i/>
          <w:color w:val="000000" w:themeColor="text1"/>
          <w:sz w:val="24"/>
          <w:szCs w:val="24"/>
        </w:rPr>
      </w:pPr>
      <w:r w:rsidRPr="002260CB">
        <w:rPr>
          <w:rFonts w:ascii="Times New Roman" w:hAnsi="Times New Roman" w:cs="Times New Roman"/>
          <w:b/>
          <w:i/>
          <w:sz w:val="24"/>
          <w:szCs w:val="24"/>
        </w:rPr>
        <w:t xml:space="preserve">Keyword: </w:t>
      </w:r>
      <w:r w:rsidRPr="00207C69">
        <w:rPr>
          <w:rFonts w:ascii="Times New Roman" w:hAnsi="Times New Roman" w:cs="Times New Roman"/>
          <w:sz w:val="24"/>
          <w:szCs w:val="24"/>
        </w:rPr>
        <w:t>Information, Communication, Technology, Cybercrimes, Electrical, Universities</w:t>
      </w:r>
    </w:p>
    <w:p w:rsidR="00CC4FA7" w:rsidRDefault="00636DBD" w:rsidP="00636DBD">
      <w:pPr>
        <w:tabs>
          <w:tab w:val="left" w:pos="129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636DBD" w:rsidRPr="00636DBD" w:rsidRDefault="00636DBD" w:rsidP="00636DBD">
      <w:pPr>
        <w:tabs>
          <w:tab w:val="left" w:pos="1298"/>
        </w:tabs>
        <w:spacing w:after="0" w:line="360" w:lineRule="auto"/>
        <w:jc w:val="both"/>
        <w:rPr>
          <w:rFonts w:ascii="Times New Roman" w:hAnsi="Times New Roman" w:cs="Times New Roman"/>
          <w:sz w:val="24"/>
          <w:szCs w:val="24"/>
        </w:rPr>
      </w:pPr>
    </w:p>
    <w:p w:rsidR="003178D3" w:rsidRPr="002260CB" w:rsidRDefault="003178D3" w:rsidP="002260CB">
      <w:pPr>
        <w:tabs>
          <w:tab w:val="left" w:pos="5145"/>
        </w:tabs>
        <w:autoSpaceDE w:val="0"/>
        <w:autoSpaceDN w:val="0"/>
        <w:adjustRightInd w:val="0"/>
        <w:spacing w:after="334" w:line="360" w:lineRule="auto"/>
        <w:jc w:val="both"/>
        <w:rPr>
          <w:rFonts w:ascii="Times New Roman" w:hAnsi="Times New Roman" w:cs="Times New Roman"/>
          <w:b/>
          <w:color w:val="000000" w:themeColor="text1"/>
          <w:sz w:val="24"/>
          <w:szCs w:val="24"/>
        </w:rPr>
      </w:pPr>
      <w:r w:rsidRPr="002260CB">
        <w:rPr>
          <w:rFonts w:ascii="Times New Roman" w:hAnsi="Times New Roman" w:cs="Times New Roman"/>
          <w:b/>
          <w:color w:val="000000" w:themeColor="text1"/>
          <w:sz w:val="24"/>
          <w:szCs w:val="24"/>
        </w:rPr>
        <w:t>INTRODUCTION</w:t>
      </w:r>
    </w:p>
    <w:p w:rsidR="00193396" w:rsidRPr="002260CB" w:rsidRDefault="009350E3" w:rsidP="002260CB">
      <w:pPr>
        <w:pStyle w:val="NormalWeb"/>
        <w:spacing w:line="360" w:lineRule="auto"/>
        <w:jc w:val="both"/>
      </w:pPr>
      <w:r w:rsidRPr="002260CB">
        <w:t xml:space="preserve">University education plays a key role in the development of skilled manpower and technological advancement in every nation. It is planned to prepare students with the knowledge, skills, and abilities needed to contribute meaningfully to societal growth and national development. </w:t>
      </w:r>
      <w:r w:rsidR="000008A2" w:rsidRPr="002260CB">
        <w:t xml:space="preserve">It is </w:t>
      </w:r>
      <w:r w:rsidR="000008A2" w:rsidRPr="002260CB">
        <w:lastRenderedPageBreak/>
        <w:t>innovation, combining pedagogics with scientific achievements of t</w:t>
      </w:r>
      <w:r w:rsidR="002C27AA" w:rsidRPr="002260CB">
        <w:t>he modern level (</w:t>
      </w:r>
      <w:proofErr w:type="spellStart"/>
      <w:r w:rsidR="002C27AA" w:rsidRPr="002260CB">
        <w:t>Kugai</w:t>
      </w:r>
      <w:proofErr w:type="spellEnd"/>
      <w:r w:rsidR="002C27AA" w:rsidRPr="002260CB">
        <w:t>, 2016</w:t>
      </w:r>
      <w:r w:rsidR="000008A2" w:rsidRPr="002260CB">
        <w:t>). The third principle of the university education is the ability to self-reproduce scientific and pedagogical staff from among its own students, which symbolizes the potential for self-development and the freedom of science. Obviously, we are talking about scientific schools, which are created in universities, and which perform the functions of “incubators” of scientific and pedagogical personnel (</w:t>
      </w:r>
      <w:proofErr w:type="spellStart"/>
      <w:r w:rsidR="000008A2" w:rsidRPr="002260CB">
        <w:t>Turkot</w:t>
      </w:r>
      <w:proofErr w:type="spellEnd"/>
      <w:r w:rsidR="000008A2" w:rsidRPr="002260CB">
        <w:t xml:space="preserve">, 2011). </w:t>
      </w:r>
      <w:r w:rsidR="00BA7208" w:rsidRPr="002260CB">
        <w:t>Quality university education system based on the holistic development, equips students with the knowledge and skills for the future, inculcates students with the right values and imbues students with a positive learning attitude (</w:t>
      </w:r>
      <w:proofErr w:type="spellStart"/>
      <w:r w:rsidR="00BA7208" w:rsidRPr="002260CB">
        <w:t>Barretta</w:t>
      </w:r>
      <w:proofErr w:type="spellEnd"/>
      <w:r w:rsidR="00BA7208" w:rsidRPr="002260CB">
        <w:t>, 2011). University education is provided by competent teachers, supported by effective teaching and learning pro</w:t>
      </w:r>
      <w:r w:rsidR="00207C69">
        <w:t>cesses, and enhanced by a conduc</w:t>
      </w:r>
      <w:r w:rsidR="00207C69" w:rsidRPr="002260CB">
        <w:t>ive</w:t>
      </w:r>
      <w:r w:rsidR="00BA7208" w:rsidRPr="002260CB">
        <w:t xml:space="preserve"> learning environment. The challenge of achieving quality education </w:t>
      </w:r>
      <w:r w:rsidR="00542E08" w:rsidRPr="002260CB">
        <w:t xml:space="preserve">lies in striking a balance between high ideals and practical realities. </w:t>
      </w:r>
      <w:r w:rsidR="00BA7208" w:rsidRPr="002260CB">
        <w:t>Quality university education system is that education that is relevant and adapted to the needs of the society (</w:t>
      </w:r>
      <w:proofErr w:type="spellStart"/>
      <w:r w:rsidR="00BA7208" w:rsidRPr="002260CB">
        <w:t>Ndiomu</w:t>
      </w:r>
      <w:proofErr w:type="spellEnd"/>
      <w:r w:rsidR="00BA7208" w:rsidRPr="002260CB">
        <w:t xml:space="preserve"> in </w:t>
      </w:r>
      <w:proofErr w:type="spellStart"/>
      <w:r w:rsidR="00BA7208" w:rsidRPr="002260CB">
        <w:t>Asiyai</w:t>
      </w:r>
      <w:proofErr w:type="spellEnd"/>
      <w:r w:rsidR="00542E08" w:rsidRPr="002260CB">
        <w:t>, 2014</w:t>
      </w:r>
      <w:r w:rsidR="00BA7208" w:rsidRPr="002260CB">
        <w:t>)</w:t>
      </w:r>
      <w:r w:rsidR="00542E08" w:rsidRPr="002260CB">
        <w:t xml:space="preserve">. </w:t>
      </w:r>
    </w:p>
    <w:p w:rsidR="00107BE4" w:rsidRPr="002260CB" w:rsidRDefault="00193396" w:rsidP="002260CB">
      <w:pPr>
        <w:spacing w:before="100" w:beforeAutospacing="1" w:after="100" w:afterAutospacing="1" w:line="360" w:lineRule="auto"/>
        <w:jc w:val="both"/>
        <w:rPr>
          <w:rFonts w:ascii="Times New Roman" w:hAnsi="Times New Roman" w:cs="Times New Roman"/>
          <w:sz w:val="24"/>
          <w:szCs w:val="24"/>
        </w:rPr>
      </w:pPr>
      <w:r w:rsidRPr="002260CB">
        <w:rPr>
          <w:rFonts w:ascii="Times New Roman" w:hAnsi="Times New Roman" w:cs="Times New Roman"/>
          <w:sz w:val="24"/>
          <w:szCs w:val="24"/>
        </w:rPr>
        <w:t>ICTs help in providing a good communication system in the university education system by providing timely information to all concerned (</w:t>
      </w:r>
      <w:proofErr w:type="spellStart"/>
      <w:r w:rsidRPr="002260CB">
        <w:rPr>
          <w:rFonts w:ascii="Times New Roman" w:hAnsi="Times New Roman" w:cs="Times New Roman"/>
          <w:sz w:val="24"/>
          <w:szCs w:val="24"/>
        </w:rPr>
        <w:t>Magni</w:t>
      </w:r>
      <w:proofErr w:type="spellEnd"/>
      <w:r w:rsidRPr="002260CB">
        <w:rPr>
          <w:rFonts w:ascii="Times New Roman" w:hAnsi="Times New Roman" w:cs="Times New Roman"/>
          <w:sz w:val="24"/>
          <w:szCs w:val="24"/>
        </w:rPr>
        <w:t>, 2009) such that the integration of ICTs into general administration has brought about increased efficiency and optimal resource utilization (</w:t>
      </w:r>
      <w:proofErr w:type="spellStart"/>
      <w:r w:rsidRPr="002260CB">
        <w:rPr>
          <w:rFonts w:ascii="Times New Roman" w:hAnsi="Times New Roman" w:cs="Times New Roman"/>
          <w:sz w:val="24"/>
          <w:szCs w:val="24"/>
        </w:rPr>
        <w:t>Hasan</w:t>
      </w:r>
      <w:proofErr w:type="spellEnd"/>
      <w:r w:rsidRPr="002260CB">
        <w:rPr>
          <w:rFonts w:ascii="Times New Roman" w:hAnsi="Times New Roman" w:cs="Times New Roman"/>
          <w:sz w:val="24"/>
          <w:szCs w:val="24"/>
        </w:rPr>
        <w:t xml:space="preserve"> et al, 2007). Maki (2008) maintained that ICT activities relate to the management of university administration through the personnel administration of students, resources, finance and general administration. The </w:t>
      </w:r>
      <w:r w:rsidR="00B72291" w:rsidRPr="002260CB">
        <w:rPr>
          <w:rFonts w:ascii="Times New Roman" w:hAnsi="Times New Roman" w:cs="Times New Roman"/>
          <w:sz w:val="24"/>
          <w:szCs w:val="24"/>
        </w:rPr>
        <w:t>incorporation</w:t>
      </w:r>
      <w:r w:rsidRPr="002260CB">
        <w:rPr>
          <w:rFonts w:ascii="Times New Roman" w:hAnsi="Times New Roman" w:cs="Times New Roman"/>
          <w:sz w:val="24"/>
          <w:szCs w:val="24"/>
        </w:rPr>
        <w:t xml:space="preserve"> of ICTs into this process enhances the overall admission activities of universities by making it more accessible to many. Dada, </w:t>
      </w:r>
      <w:r w:rsidR="00C1077C" w:rsidRPr="002260CB">
        <w:rPr>
          <w:rFonts w:ascii="Times New Roman" w:hAnsi="Times New Roman" w:cs="Times New Roman"/>
          <w:sz w:val="24"/>
          <w:szCs w:val="24"/>
        </w:rPr>
        <w:t>et al.</w:t>
      </w:r>
      <w:r w:rsidRPr="002260CB">
        <w:rPr>
          <w:rFonts w:ascii="Times New Roman" w:hAnsi="Times New Roman" w:cs="Times New Roman"/>
          <w:sz w:val="24"/>
          <w:szCs w:val="24"/>
        </w:rPr>
        <w:t xml:space="preserve"> (2022) and </w:t>
      </w:r>
      <w:proofErr w:type="spellStart"/>
      <w:r w:rsidRPr="002260CB">
        <w:rPr>
          <w:rFonts w:ascii="Times New Roman" w:hAnsi="Times New Roman" w:cs="Times New Roman"/>
          <w:sz w:val="24"/>
          <w:szCs w:val="24"/>
        </w:rPr>
        <w:t>Kupoluyi</w:t>
      </w:r>
      <w:proofErr w:type="spellEnd"/>
      <w:r w:rsidRPr="002260CB">
        <w:rPr>
          <w:rFonts w:ascii="Times New Roman" w:hAnsi="Times New Roman" w:cs="Times New Roman"/>
          <w:sz w:val="24"/>
          <w:szCs w:val="24"/>
        </w:rPr>
        <w:t>,</w:t>
      </w:r>
      <w:r w:rsidR="00B44AA4" w:rsidRPr="002260CB">
        <w:rPr>
          <w:rFonts w:ascii="Times New Roman" w:hAnsi="Times New Roman" w:cs="Times New Roman"/>
          <w:sz w:val="24"/>
          <w:szCs w:val="24"/>
        </w:rPr>
        <w:t xml:space="preserve"> &amp; </w:t>
      </w:r>
      <w:proofErr w:type="spellStart"/>
      <w:r w:rsidR="00B44AA4" w:rsidRPr="002260CB">
        <w:rPr>
          <w:rFonts w:ascii="Times New Roman" w:hAnsi="Times New Roman" w:cs="Times New Roman"/>
          <w:sz w:val="24"/>
          <w:szCs w:val="24"/>
        </w:rPr>
        <w:t>Awotunde</w:t>
      </w:r>
      <w:proofErr w:type="spellEnd"/>
      <w:r w:rsidR="00B44AA4" w:rsidRPr="002260CB">
        <w:rPr>
          <w:rFonts w:ascii="Times New Roman" w:hAnsi="Times New Roman" w:cs="Times New Roman"/>
          <w:sz w:val="24"/>
          <w:szCs w:val="24"/>
        </w:rPr>
        <w:t xml:space="preserve">, (2018) opined that </w:t>
      </w:r>
      <w:r w:rsidRPr="002260CB">
        <w:rPr>
          <w:rFonts w:ascii="Times New Roman" w:hAnsi="Times New Roman" w:cs="Times New Roman"/>
          <w:sz w:val="24"/>
          <w:szCs w:val="24"/>
        </w:rPr>
        <w:t>information and communication technologies is use for the administration of universities.</w:t>
      </w:r>
      <w:r w:rsidR="006A7663" w:rsidRPr="002260CB">
        <w:rPr>
          <w:rFonts w:ascii="Times New Roman" w:hAnsi="Times New Roman" w:cs="Times New Roman"/>
          <w:sz w:val="24"/>
          <w:szCs w:val="24"/>
        </w:rPr>
        <w:t xml:space="preserve"> </w:t>
      </w:r>
      <w:r w:rsidRPr="002260CB">
        <w:rPr>
          <w:rFonts w:ascii="Times New Roman" w:hAnsi="Times New Roman" w:cs="Times New Roman"/>
          <w:sz w:val="24"/>
          <w:szCs w:val="24"/>
        </w:rPr>
        <w:t xml:space="preserve">Both academic and non-academic </w:t>
      </w:r>
      <w:r w:rsidR="006A7663" w:rsidRPr="002260CB">
        <w:rPr>
          <w:rFonts w:ascii="Times New Roman" w:hAnsi="Times New Roman" w:cs="Times New Roman"/>
          <w:sz w:val="24"/>
          <w:szCs w:val="24"/>
        </w:rPr>
        <w:t xml:space="preserve">staff, as well as students uses information and communication technologies to support administrative, academic, and learning </w:t>
      </w:r>
      <w:proofErr w:type="spellStart"/>
      <w:r w:rsidR="006A7663" w:rsidRPr="002260CB">
        <w:rPr>
          <w:rFonts w:ascii="Times New Roman" w:hAnsi="Times New Roman" w:cs="Times New Roman"/>
          <w:sz w:val="24"/>
          <w:szCs w:val="24"/>
        </w:rPr>
        <w:t>programmes</w:t>
      </w:r>
      <w:proofErr w:type="spellEnd"/>
      <w:r w:rsidR="006A7663" w:rsidRPr="002260CB">
        <w:rPr>
          <w:rFonts w:ascii="Times New Roman" w:hAnsi="Times New Roman" w:cs="Times New Roman"/>
          <w:sz w:val="24"/>
          <w:szCs w:val="24"/>
        </w:rPr>
        <w:t>. Information and communication technologies aid the effective administration of educational institutions in many ways.</w:t>
      </w:r>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Adewale</w:t>
      </w:r>
      <w:proofErr w:type="spellEnd"/>
      <w:r w:rsidRPr="002260CB">
        <w:rPr>
          <w:rFonts w:ascii="Times New Roman" w:hAnsi="Times New Roman" w:cs="Times New Roman"/>
          <w:sz w:val="24"/>
          <w:szCs w:val="24"/>
        </w:rPr>
        <w:t xml:space="preserve"> &amp;,</w:t>
      </w:r>
      <w:r w:rsidR="002260CB"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Taiye</w:t>
      </w:r>
      <w:proofErr w:type="spellEnd"/>
      <w:r w:rsidRPr="002260CB">
        <w:rPr>
          <w:rFonts w:ascii="Times New Roman" w:hAnsi="Times New Roman" w:cs="Times New Roman"/>
          <w:sz w:val="24"/>
          <w:szCs w:val="24"/>
        </w:rPr>
        <w:t xml:space="preserve"> (2018) </w:t>
      </w:r>
      <w:r w:rsidR="0073725A" w:rsidRPr="002260CB">
        <w:rPr>
          <w:rFonts w:ascii="Times New Roman" w:hAnsi="Times New Roman" w:cs="Times New Roman"/>
          <w:sz w:val="24"/>
          <w:szCs w:val="24"/>
        </w:rPr>
        <w:t>agreed</w:t>
      </w:r>
      <w:r w:rsidRPr="002260CB">
        <w:rPr>
          <w:rFonts w:ascii="Times New Roman" w:hAnsi="Times New Roman" w:cs="Times New Roman"/>
          <w:sz w:val="24"/>
          <w:szCs w:val="24"/>
        </w:rPr>
        <w:t xml:space="preserve"> that the computer-based tool is used for the processing of information and communication needs in the universities that tallies with the objectives of the Federal Government of Nigeria on information technology that are well articulated in terms of making the use of ICTs mandatory at every level of education. </w:t>
      </w:r>
      <w:proofErr w:type="spellStart"/>
      <w:r w:rsidRPr="002260CB">
        <w:rPr>
          <w:rFonts w:ascii="Times New Roman" w:hAnsi="Times New Roman" w:cs="Times New Roman"/>
          <w:sz w:val="24"/>
          <w:szCs w:val="24"/>
        </w:rPr>
        <w:t>Abara</w:t>
      </w:r>
      <w:proofErr w:type="spellEnd"/>
      <w:r w:rsidRPr="002260CB">
        <w:rPr>
          <w:rFonts w:ascii="Times New Roman" w:hAnsi="Times New Roman" w:cs="Times New Roman"/>
          <w:sz w:val="24"/>
          <w:szCs w:val="24"/>
        </w:rPr>
        <w:t>,</w:t>
      </w:r>
      <w:r w:rsidR="0073725A" w:rsidRPr="002260CB">
        <w:rPr>
          <w:rFonts w:ascii="Times New Roman" w:hAnsi="Times New Roman" w:cs="Times New Roman"/>
          <w:sz w:val="24"/>
          <w:szCs w:val="24"/>
        </w:rPr>
        <w:t xml:space="preserve"> et al. (</w:t>
      </w:r>
      <w:r w:rsidRPr="002260CB">
        <w:rPr>
          <w:rFonts w:ascii="Times New Roman" w:hAnsi="Times New Roman" w:cs="Times New Roman"/>
          <w:sz w:val="24"/>
          <w:szCs w:val="24"/>
        </w:rPr>
        <w:t xml:space="preserve">2022); </w:t>
      </w:r>
      <w:proofErr w:type="spellStart"/>
      <w:r w:rsidRPr="002260CB">
        <w:rPr>
          <w:rFonts w:ascii="Times New Roman" w:hAnsi="Times New Roman" w:cs="Times New Roman"/>
          <w:sz w:val="24"/>
          <w:szCs w:val="24"/>
        </w:rPr>
        <w:t>Olatunde-Aiyedun</w:t>
      </w:r>
      <w:proofErr w:type="spellEnd"/>
      <w:r w:rsidRPr="002260CB">
        <w:rPr>
          <w:rFonts w:ascii="Times New Roman" w:hAnsi="Times New Roman" w:cs="Times New Roman"/>
          <w:sz w:val="24"/>
          <w:szCs w:val="24"/>
        </w:rPr>
        <w:t xml:space="preserve">, </w:t>
      </w:r>
      <w:r w:rsidR="0073725A" w:rsidRPr="002260CB">
        <w:rPr>
          <w:rFonts w:ascii="Times New Roman" w:hAnsi="Times New Roman" w:cs="Times New Roman"/>
          <w:sz w:val="24"/>
          <w:szCs w:val="24"/>
        </w:rPr>
        <w:t xml:space="preserve">et al. (2021); </w:t>
      </w:r>
      <w:proofErr w:type="spellStart"/>
      <w:r w:rsidR="0073725A" w:rsidRPr="002260CB">
        <w:rPr>
          <w:rFonts w:ascii="Times New Roman" w:hAnsi="Times New Roman" w:cs="Times New Roman"/>
          <w:sz w:val="24"/>
          <w:szCs w:val="24"/>
        </w:rPr>
        <w:t>Ogunode</w:t>
      </w:r>
      <w:proofErr w:type="spellEnd"/>
      <w:r w:rsidR="0073725A" w:rsidRPr="002260CB">
        <w:rPr>
          <w:rFonts w:ascii="Times New Roman" w:hAnsi="Times New Roman" w:cs="Times New Roman"/>
          <w:sz w:val="24"/>
          <w:szCs w:val="24"/>
        </w:rPr>
        <w:t xml:space="preserve"> (2020) </w:t>
      </w:r>
      <w:r w:rsidRPr="002260CB">
        <w:rPr>
          <w:rFonts w:ascii="Times New Roman" w:hAnsi="Times New Roman" w:cs="Times New Roman"/>
          <w:sz w:val="24"/>
          <w:szCs w:val="24"/>
        </w:rPr>
        <w:t xml:space="preserve">opined that Universities are functionally required to handle large </w:t>
      </w:r>
      <w:r w:rsidRPr="002260CB">
        <w:rPr>
          <w:rFonts w:ascii="Times New Roman" w:hAnsi="Times New Roman" w:cs="Times New Roman"/>
          <w:sz w:val="24"/>
          <w:szCs w:val="24"/>
        </w:rPr>
        <w:lastRenderedPageBreak/>
        <w:t xml:space="preserve">volume of data that are processed so as to provide information for decision-making as well as meeting the information requirements of the various stakeholders such as students, parents, alumni, government, information community and the general public. Dada, </w:t>
      </w:r>
      <w:r w:rsidR="0073725A" w:rsidRPr="002260CB">
        <w:rPr>
          <w:rFonts w:ascii="Times New Roman" w:hAnsi="Times New Roman" w:cs="Times New Roman"/>
          <w:sz w:val="24"/>
          <w:szCs w:val="24"/>
        </w:rPr>
        <w:t xml:space="preserve">et al. (2021) </w:t>
      </w:r>
      <w:r w:rsidRPr="002260CB">
        <w:rPr>
          <w:rFonts w:ascii="Times New Roman" w:hAnsi="Times New Roman" w:cs="Times New Roman"/>
          <w:sz w:val="24"/>
          <w:szCs w:val="24"/>
        </w:rPr>
        <w:t>concluded that</w:t>
      </w:r>
      <w:r w:rsidR="0073725A" w:rsidRPr="002260CB">
        <w:rPr>
          <w:rFonts w:ascii="Times New Roman" w:hAnsi="Times New Roman" w:cs="Times New Roman"/>
          <w:sz w:val="24"/>
          <w:szCs w:val="24"/>
        </w:rPr>
        <w:t xml:space="preserve"> ICT aided effective university</w:t>
      </w:r>
      <w:r w:rsidRPr="002260CB">
        <w:rPr>
          <w:rFonts w:ascii="Times New Roman" w:hAnsi="Times New Roman" w:cs="Times New Roman"/>
          <w:sz w:val="24"/>
          <w:szCs w:val="24"/>
        </w:rPr>
        <w:t xml:space="preserve"> planning, decision ma</w:t>
      </w:r>
      <w:r w:rsidR="0073725A" w:rsidRPr="002260CB">
        <w:rPr>
          <w:rFonts w:ascii="Times New Roman" w:hAnsi="Times New Roman" w:cs="Times New Roman"/>
          <w:sz w:val="24"/>
          <w:szCs w:val="24"/>
        </w:rPr>
        <w:t xml:space="preserve">king, and policies formulation. </w:t>
      </w:r>
    </w:p>
    <w:p w:rsidR="009350E3" w:rsidRPr="002260CB" w:rsidRDefault="00107BE4" w:rsidP="002260CB">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 xml:space="preserve">In recent years, the integration of Information and Communication Technology (ICT) into university education has significantly transformed the teaching and learning process. ICT includes technological tools such as computers, the internet, mobile devices, and digital communication systems that facilitate access to information, research activities, and academic collaboration. The use of ICT in universities has improved learning opportunities, enhanced communication between lecturers and students, and provided access to global educational resources. </w:t>
      </w:r>
      <w:r w:rsidR="009350E3" w:rsidRPr="002260CB">
        <w:rPr>
          <w:rFonts w:ascii="Times New Roman" w:hAnsi="Times New Roman" w:cs="Times New Roman"/>
          <w:sz w:val="24"/>
          <w:szCs w:val="24"/>
        </w:rPr>
        <w:t xml:space="preserve">In </w:t>
      </w:r>
      <w:r w:rsidR="0073725A" w:rsidRPr="002260CB">
        <w:rPr>
          <w:rFonts w:ascii="Times New Roman" w:hAnsi="Times New Roman" w:cs="Times New Roman"/>
          <w:sz w:val="24"/>
          <w:szCs w:val="24"/>
        </w:rPr>
        <w:t>Nigeria,</w:t>
      </w:r>
      <w:r w:rsidR="009350E3" w:rsidRPr="002260CB">
        <w:rPr>
          <w:rFonts w:ascii="Times New Roman" w:hAnsi="Times New Roman" w:cs="Times New Roman"/>
          <w:sz w:val="24"/>
          <w:szCs w:val="24"/>
        </w:rPr>
        <w:t xml:space="preserve"> universities provide specialized training in different disciplines, including Electrical and Electronics Technology, which prepares students to apply scientific and technological knowledge in solving practical problems.</w:t>
      </w:r>
    </w:p>
    <w:p w:rsidR="00107BE4" w:rsidRPr="002260CB" w:rsidRDefault="009350E3" w:rsidP="002260CB">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eastAsia="Times New Roman" w:hAnsi="Times New Roman" w:cs="Times New Roman"/>
          <w:sz w:val="24"/>
          <w:szCs w:val="24"/>
        </w:rPr>
        <w:t>Electrical and Electronics Technology students are among the groups that frequently utilize ICT facilities in universities. Their field of study requires them to interact with various technological systems such as computer networks, digital devices, and electronic communication tools. These technologies assist students in conducting research, designing electronic systems, accessing online learning materials, and improving their technical skills. As a result, ICT has become an essential component of training and skill development for Electrical and Electronics Technology students.</w:t>
      </w:r>
      <w:r w:rsidR="00107BE4" w:rsidRPr="002260CB">
        <w:rPr>
          <w:rFonts w:ascii="Times New Roman" w:hAnsi="Times New Roman" w:cs="Times New Roman"/>
          <w:color w:val="000000" w:themeColor="text1"/>
          <w:sz w:val="24"/>
          <w:szCs w:val="24"/>
        </w:rPr>
        <w:t xml:space="preserve"> Electrical and electronic technology is a branch of engineering that focuses on the study, design, and application of systems and devices that uses electricity, electronics, and electromagnetism. According to </w:t>
      </w:r>
      <w:proofErr w:type="spellStart"/>
      <w:r w:rsidR="00107BE4" w:rsidRPr="002260CB">
        <w:rPr>
          <w:rFonts w:ascii="Times New Roman" w:hAnsi="Times New Roman" w:cs="Times New Roman"/>
          <w:color w:val="000000" w:themeColor="text1"/>
          <w:sz w:val="24"/>
          <w:szCs w:val="24"/>
        </w:rPr>
        <w:t>Nwosu</w:t>
      </w:r>
      <w:proofErr w:type="spellEnd"/>
      <w:r w:rsidR="00107BE4" w:rsidRPr="002260CB">
        <w:rPr>
          <w:rFonts w:ascii="Times New Roman" w:hAnsi="Times New Roman" w:cs="Times New Roman"/>
          <w:color w:val="000000" w:themeColor="text1"/>
          <w:sz w:val="24"/>
          <w:szCs w:val="24"/>
        </w:rPr>
        <w:t xml:space="preserve"> &amp; </w:t>
      </w:r>
      <w:proofErr w:type="spellStart"/>
      <w:r w:rsidR="00107BE4" w:rsidRPr="002260CB">
        <w:rPr>
          <w:rFonts w:ascii="Times New Roman" w:hAnsi="Times New Roman" w:cs="Times New Roman"/>
          <w:color w:val="000000" w:themeColor="text1"/>
          <w:sz w:val="24"/>
          <w:szCs w:val="24"/>
        </w:rPr>
        <w:t>Okoro</w:t>
      </w:r>
      <w:proofErr w:type="spellEnd"/>
      <w:r w:rsidR="00107BE4" w:rsidRPr="002260CB">
        <w:rPr>
          <w:rFonts w:ascii="Times New Roman" w:hAnsi="Times New Roman" w:cs="Times New Roman"/>
          <w:color w:val="000000" w:themeColor="text1"/>
          <w:sz w:val="24"/>
          <w:szCs w:val="24"/>
        </w:rPr>
        <w:t>, (2021) stated that Electrical and electronic engineering encompasses a wide range of subfields, including power generation, telecommunications, and embedded systems.</w:t>
      </w:r>
    </w:p>
    <w:p w:rsidR="00C11866" w:rsidRPr="002260CB" w:rsidRDefault="00107BE4" w:rsidP="002260CB">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Electrical engineers deal primarily with large-scale electrical systems such as power transmission and motor control, while electronic engineers focus on smaller systems like integrated circuits, sensors, and microprocessors (</w:t>
      </w:r>
      <w:proofErr w:type="spellStart"/>
      <w:r w:rsidRPr="002260CB">
        <w:rPr>
          <w:rFonts w:ascii="Times New Roman" w:hAnsi="Times New Roman" w:cs="Times New Roman"/>
          <w:color w:val="000000" w:themeColor="text1"/>
          <w:sz w:val="24"/>
          <w:szCs w:val="24"/>
        </w:rPr>
        <w:t>Hamley</w:t>
      </w:r>
      <w:proofErr w:type="spellEnd"/>
      <w:r w:rsidRPr="002260CB">
        <w:rPr>
          <w:rFonts w:ascii="Times New Roman" w:hAnsi="Times New Roman" w:cs="Times New Roman"/>
          <w:color w:val="000000" w:themeColor="text1"/>
          <w:sz w:val="24"/>
          <w:szCs w:val="24"/>
        </w:rPr>
        <w:t xml:space="preserve">, 2019). </w:t>
      </w:r>
      <w:r w:rsidR="00C11866" w:rsidRPr="002260CB">
        <w:rPr>
          <w:rFonts w:ascii="Times New Roman" w:hAnsi="Times New Roman" w:cs="Times New Roman"/>
          <w:color w:val="000000" w:themeColor="text1"/>
          <w:sz w:val="24"/>
          <w:szCs w:val="24"/>
        </w:rPr>
        <w:t>The field has developed greatly as a result of advances in digital technology and semiconductor development, leading to the production of more efficient and compact electronic devices</w:t>
      </w:r>
      <w:r w:rsidRPr="002260CB">
        <w:rPr>
          <w:rFonts w:ascii="Times New Roman" w:hAnsi="Times New Roman" w:cs="Times New Roman"/>
          <w:color w:val="000000" w:themeColor="text1"/>
          <w:sz w:val="24"/>
          <w:szCs w:val="24"/>
        </w:rPr>
        <w:t xml:space="preserve">. Singh &amp; </w:t>
      </w:r>
      <w:proofErr w:type="spellStart"/>
      <w:r w:rsidRPr="002260CB">
        <w:rPr>
          <w:rFonts w:ascii="Times New Roman" w:hAnsi="Times New Roman" w:cs="Times New Roman"/>
          <w:color w:val="000000" w:themeColor="text1"/>
          <w:sz w:val="24"/>
          <w:szCs w:val="24"/>
        </w:rPr>
        <w:t>Kapoor</w:t>
      </w:r>
      <w:proofErr w:type="spellEnd"/>
      <w:r w:rsidRPr="002260CB">
        <w:rPr>
          <w:rFonts w:ascii="Times New Roman" w:hAnsi="Times New Roman" w:cs="Times New Roman"/>
          <w:color w:val="000000" w:themeColor="text1"/>
          <w:sz w:val="24"/>
          <w:szCs w:val="24"/>
        </w:rPr>
        <w:t xml:space="preserve">, (2022) sees electrical and </w:t>
      </w:r>
      <w:r w:rsidRPr="002260CB">
        <w:rPr>
          <w:rFonts w:ascii="Times New Roman" w:hAnsi="Times New Roman" w:cs="Times New Roman"/>
          <w:color w:val="000000" w:themeColor="text1"/>
          <w:sz w:val="24"/>
          <w:szCs w:val="24"/>
        </w:rPr>
        <w:lastRenderedPageBreak/>
        <w:t>electronic engineers as crucial in developing sustainable solutions to global challenges, including clean energy, communication systems, and medical technologies</w:t>
      </w:r>
    </w:p>
    <w:p w:rsidR="00107BE4" w:rsidRPr="002260CB" w:rsidRDefault="00C11866" w:rsidP="002260CB">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Electrical and electronic technology (EET) forms the foundational infrastructure upon which information and communication technology (ICT) operates</w:t>
      </w:r>
      <w:r w:rsidR="00107BE4" w:rsidRPr="002260CB">
        <w:rPr>
          <w:rFonts w:ascii="Times New Roman" w:hAnsi="Times New Roman" w:cs="Times New Roman"/>
          <w:color w:val="000000" w:themeColor="text1"/>
          <w:sz w:val="24"/>
          <w:szCs w:val="24"/>
        </w:rPr>
        <w:t>.</w:t>
      </w:r>
      <w:r w:rsidRPr="002260CB">
        <w:rPr>
          <w:rFonts w:ascii="Times New Roman" w:hAnsi="Times New Roman" w:cs="Times New Roman"/>
          <w:color w:val="000000" w:themeColor="text1"/>
          <w:sz w:val="24"/>
          <w:szCs w:val="24"/>
        </w:rPr>
        <w:t xml:space="preserve"> Electrical and electronic</w:t>
      </w:r>
      <w:r w:rsidR="002C15E6" w:rsidRPr="002260CB">
        <w:rPr>
          <w:rFonts w:ascii="Times New Roman" w:hAnsi="Times New Roman" w:cs="Times New Roman"/>
          <w:color w:val="000000" w:themeColor="text1"/>
          <w:sz w:val="24"/>
          <w:szCs w:val="24"/>
        </w:rPr>
        <w:t xml:space="preserve"> </w:t>
      </w:r>
      <w:r w:rsidRPr="002260CB">
        <w:rPr>
          <w:rFonts w:ascii="Times New Roman" w:hAnsi="Times New Roman" w:cs="Times New Roman"/>
          <w:color w:val="000000" w:themeColor="text1"/>
          <w:sz w:val="24"/>
          <w:szCs w:val="24"/>
        </w:rPr>
        <w:t xml:space="preserve">systems such as microprocessors, integrated circuits, communication </w:t>
      </w:r>
      <w:r w:rsidR="002C15E6" w:rsidRPr="002260CB">
        <w:rPr>
          <w:rFonts w:ascii="Times New Roman" w:hAnsi="Times New Roman" w:cs="Times New Roman"/>
          <w:color w:val="000000" w:themeColor="text1"/>
          <w:sz w:val="24"/>
          <w:szCs w:val="24"/>
        </w:rPr>
        <w:t>devices</w:t>
      </w:r>
      <w:r w:rsidRPr="002260CB">
        <w:rPr>
          <w:rFonts w:ascii="Times New Roman" w:hAnsi="Times New Roman" w:cs="Times New Roman"/>
          <w:color w:val="000000" w:themeColor="text1"/>
          <w:sz w:val="24"/>
          <w:szCs w:val="24"/>
        </w:rPr>
        <w:t xml:space="preserve">, and power supply units enable the design, development, and </w:t>
      </w:r>
      <w:r w:rsidR="002C15E6" w:rsidRPr="002260CB">
        <w:rPr>
          <w:rFonts w:ascii="Times New Roman" w:hAnsi="Times New Roman" w:cs="Times New Roman"/>
          <w:color w:val="000000" w:themeColor="text1"/>
          <w:sz w:val="24"/>
          <w:szCs w:val="24"/>
        </w:rPr>
        <w:t>operation of ICT tools including computers, mobile devices, networking equipment, and digital communication systems. The advancement of ICT is therefore closely tied to innovations in electrical and electronic technologies that support data processing, transmission, and storage in modern digital environments (</w:t>
      </w:r>
      <w:proofErr w:type="spellStart"/>
      <w:r w:rsidR="002C15E6" w:rsidRPr="002260CB">
        <w:rPr>
          <w:rFonts w:ascii="Times New Roman" w:hAnsi="Times New Roman" w:cs="Times New Roman"/>
          <w:color w:val="000000" w:themeColor="text1"/>
          <w:sz w:val="24"/>
          <w:szCs w:val="24"/>
        </w:rPr>
        <w:t>Agarwal</w:t>
      </w:r>
      <w:proofErr w:type="spellEnd"/>
      <w:r w:rsidR="002C15E6" w:rsidRPr="002260CB">
        <w:rPr>
          <w:rFonts w:ascii="Times New Roman" w:hAnsi="Times New Roman" w:cs="Times New Roman"/>
          <w:color w:val="000000" w:themeColor="text1"/>
          <w:sz w:val="24"/>
          <w:szCs w:val="24"/>
        </w:rPr>
        <w:t xml:space="preserve">, 2010; </w:t>
      </w:r>
      <w:proofErr w:type="spellStart"/>
      <w:r w:rsidR="002C15E6" w:rsidRPr="002260CB">
        <w:rPr>
          <w:rFonts w:ascii="Times New Roman" w:hAnsi="Times New Roman" w:cs="Times New Roman"/>
          <w:color w:val="000000" w:themeColor="text1"/>
          <w:sz w:val="24"/>
          <w:szCs w:val="24"/>
        </w:rPr>
        <w:t>Frenzel</w:t>
      </w:r>
      <w:proofErr w:type="spellEnd"/>
      <w:r w:rsidR="002C15E6" w:rsidRPr="002260CB">
        <w:rPr>
          <w:rFonts w:ascii="Times New Roman" w:hAnsi="Times New Roman" w:cs="Times New Roman"/>
          <w:color w:val="000000" w:themeColor="text1"/>
          <w:sz w:val="24"/>
          <w:szCs w:val="24"/>
        </w:rPr>
        <w:t xml:space="preserve">, 2015). Consequently, the integration of electrical and electronic technology with </w:t>
      </w:r>
      <w:r w:rsidR="00DE42C4" w:rsidRPr="002260CB">
        <w:rPr>
          <w:rFonts w:ascii="Times New Roman" w:hAnsi="Times New Roman" w:cs="Times New Roman"/>
          <w:color w:val="000000" w:themeColor="text1"/>
          <w:sz w:val="24"/>
          <w:szCs w:val="24"/>
        </w:rPr>
        <w:t>ICT has</w:t>
      </w:r>
      <w:r w:rsidR="002C15E6" w:rsidRPr="002260CB">
        <w:rPr>
          <w:rFonts w:ascii="Times New Roman" w:hAnsi="Times New Roman" w:cs="Times New Roman"/>
          <w:color w:val="000000" w:themeColor="text1"/>
          <w:sz w:val="24"/>
          <w:szCs w:val="24"/>
        </w:rPr>
        <w:t xml:space="preserve"> significantly improved communication </w:t>
      </w:r>
      <w:r w:rsidR="00D65D3E" w:rsidRPr="002260CB">
        <w:rPr>
          <w:rFonts w:ascii="Times New Roman" w:hAnsi="Times New Roman" w:cs="Times New Roman"/>
          <w:color w:val="000000" w:themeColor="text1"/>
          <w:sz w:val="24"/>
          <w:szCs w:val="24"/>
        </w:rPr>
        <w:t xml:space="preserve">efficiency, </w:t>
      </w:r>
      <w:r w:rsidR="00DE42C4" w:rsidRPr="002260CB">
        <w:rPr>
          <w:rFonts w:ascii="Times New Roman" w:hAnsi="Times New Roman" w:cs="Times New Roman"/>
          <w:color w:val="000000" w:themeColor="text1"/>
          <w:sz w:val="24"/>
          <w:szCs w:val="24"/>
        </w:rPr>
        <w:t>automa</w:t>
      </w:r>
      <w:r w:rsidR="002C15E6" w:rsidRPr="002260CB">
        <w:rPr>
          <w:rFonts w:ascii="Times New Roman" w:hAnsi="Times New Roman" w:cs="Times New Roman"/>
          <w:color w:val="000000" w:themeColor="text1"/>
          <w:sz w:val="24"/>
          <w:szCs w:val="24"/>
        </w:rPr>
        <w:t>tion, and information management across educational, industrial, and commercial sectors (</w:t>
      </w:r>
      <w:proofErr w:type="spellStart"/>
      <w:r w:rsidR="002C15E6" w:rsidRPr="002260CB">
        <w:rPr>
          <w:rFonts w:ascii="Times New Roman" w:hAnsi="Times New Roman" w:cs="Times New Roman"/>
          <w:color w:val="000000" w:themeColor="text1"/>
          <w:sz w:val="24"/>
          <w:szCs w:val="24"/>
        </w:rPr>
        <w:t>Laudon</w:t>
      </w:r>
      <w:proofErr w:type="spellEnd"/>
      <w:r w:rsidR="002C15E6" w:rsidRPr="002260CB">
        <w:rPr>
          <w:rFonts w:ascii="Times New Roman" w:hAnsi="Times New Roman" w:cs="Times New Roman"/>
          <w:color w:val="000000" w:themeColor="text1"/>
          <w:sz w:val="24"/>
          <w:szCs w:val="24"/>
        </w:rPr>
        <w:t xml:space="preserve"> &amp; </w:t>
      </w:r>
      <w:proofErr w:type="spellStart"/>
      <w:r w:rsidR="002C15E6" w:rsidRPr="002260CB">
        <w:rPr>
          <w:rFonts w:ascii="Times New Roman" w:hAnsi="Times New Roman" w:cs="Times New Roman"/>
          <w:color w:val="000000" w:themeColor="text1"/>
          <w:sz w:val="24"/>
          <w:szCs w:val="24"/>
        </w:rPr>
        <w:t>Laudon</w:t>
      </w:r>
      <w:proofErr w:type="spellEnd"/>
      <w:r w:rsidR="002C15E6" w:rsidRPr="002260CB">
        <w:rPr>
          <w:rFonts w:ascii="Times New Roman" w:hAnsi="Times New Roman" w:cs="Times New Roman"/>
          <w:color w:val="000000" w:themeColor="text1"/>
          <w:sz w:val="24"/>
          <w:szCs w:val="24"/>
        </w:rPr>
        <w:t>, 2018).</w:t>
      </w:r>
    </w:p>
    <w:p w:rsidR="00220BB0" w:rsidRPr="002260CB" w:rsidRDefault="00D65D3E" w:rsidP="00636DBD">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Electrical and electronic technology plays a critical role in curbing cybercrimes through the development of secure hardware systems, encryption devices, surveillance technologi</w:t>
      </w:r>
      <w:r w:rsidR="00636DBD">
        <w:rPr>
          <w:rFonts w:ascii="Times New Roman" w:hAnsi="Times New Roman" w:cs="Times New Roman"/>
          <w:color w:val="000000" w:themeColor="text1"/>
          <w:sz w:val="24"/>
          <w:szCs w:val="24"/>
        </w:rPr>
        <w:t>es, and network security tools.</w:t>
      </w:r>
      <w:r w:rsidR="00B44AA4" w:rsidRPr="002260CB">
        <w:rPr>
          <w:rFonts w:ascii="Times New Roman" w:hAnsi="Times New Roman" w:cs="Times New Roman"/>
          <w:color w:val="000000" w:themeColor="text1"/>
          <w:sz w:val="24"/>
          <w:szCs w:val="24"/>
        </w:rPr>
        <w:tab/>
      </w:r>
    </w:p>
    <w:p w:rsidR="009350E3" w:rsidRPr="002260CB" w:rsidRDefault="00220BB0" w:rsidP="002260CB">
      <w:pPr>
        <w:autoSpaceDE w:val="0"/>
        <w:autoSpaceDN w:val="0"/>
        <w:adjustRightInd w:val="0"/>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sz w:val="24"/>
          <w:szCs w:val="24"/>
        </w:rPr>
        <w:t>Cybercrime</w:t>
      </w:r>
      <w:r w:rsidR="00B44AA4" w:rsidRPr="002260CB">
        <w:rPr>
          <w:rFonts w:ascii="Times New Roman" w:hAnsi="Times New Roman" w:cs="Times New Roman"/>
          <w:sz w:val="24"/>
          <w:szCs w:val="24"/>
        </w:rPr>
        <w:t>s</w:t>
      </w:r>
      <w:r w:rsidRPr="002260CB">
        <w:rPr>
          <w:rFonts w:ascii="Times New Roman" w:hAnsi="Times New Roman" w:cs="Times New Roman"/>
          <w:sz w:val="24"/>
          <w:szCs w:val="24"/>
        </w:rPr>
        <w:t xml:space="preserve"> generally refers to illegal activities in which computers, computer networks, or other digital devices serve as the instrument, target, or environment for committing crimes. With the rapid expansion, and use of digital technologies, the likelihood and occurrence of cybercrime h</w:t>
      </w:r>
      <w:r w:rsidR="00E16F5C" w:rsidRPr="002260CB">
        <w:rPr>
          <w:rFonts w:ascii="Times New Roman" w:hAnsi="Times New Roman" w:cs="Times New Roman"/>
          <w:sz w:val="24"/>
          <w:szCs w:val="24"/>
        </w:rPr>
        <w:t>a</w:t>
      </w:r>
      <w:r w:rsidRPr="002260CB">
        <w:rPr>
          <w:rFonts w:ascii="Times New Roman" w:hAnsi="Times New Roman" w:cs="Times New Roman"/>
          <w:sz w:val="24"/>
          <w:szCs w:val="24"/>
        </w:rPr>
        <w:t xml:space="preserve">ve also continued to increase. The cross-border, anonymous, and rapidly </w:t>
      </w:r>
      <w:r w:rsidR="00E16F5C" w:rsidRPr="002260CB">
        <w:rPr>
          <w:rFonts w:ascii="Times New Roman" w:hAnsi="Times New Roman" w:cs="Times New Roman"/>
          <w:sz w:val="24"/>
          <w:szCs w:val="24"/>
        </w:rPr>
        <w:t>changing</w:t>
      </w:r>
      <w:r w:rsidRPr="002260CB">
        <w:rPr>
          <w:rFonts w:ascii="Times New Roman" w:hAnsi="Times New Roman" w:cs="Times New Roman"/>
          <w:sz w:val="24"/>
          <w:szCs w:val="24"/>
        </w:rPr>
        <w:t xml:space="preserve"> nature of cybercrime </w:t>
      </w:r>
      <w:r w:rsidR="00E16F5C" w:rsidRPr="002260CB">
        <w:rPr>
          <w:rFonts w:ascii="Times New Roman" w:hAnsi="Times New Roman" w:cs="Times New Roman"/>
          <w:sz w:val="24"/>
          <w:szCs w:val="24"/>
        </w:rPr>
        <w:t>creates significant</w:t>
      </w:r>
      <w:r w:rsidRPr="002260CB">
        <w:rPr>
          <w:rFonts w:ascii="Times New Roman" w:hAnsi="Times New Roman" w:cs="Times New Roman"/>
          <w:sz w:val="24"/>
          <w:szCs w:val="24"/>
        </w:rPr>
        <w:t xml:space="preserve"> challenges for law enforcement</w:t>
      </w:r>
      <w:r w:rsidR="00E16F5C" w:rsidRPr="002260CB">
        <w:rPr>
          <w:rFonts w:ascii="Times New Roman" w:hAnsi="Times New Roman" w:cs="Times New Roman"/>
          <w:sz w:val="24"/>
          <w:szCs w:val="24"/>
        </w:rPr>
        <w:t xml:space="preserve"> agencies</w:t>
      </w:r>
      <w:r w:rsidRPr="002260CB">
        <w:rPr>
          <w:rFonts w:ascii="Times New Roman" w:hAnsi="Times New Roman" w:cs="Times New Roman"/>
          <w:sz w:val="24"/>
          <w:szCs w:val="24"/>
        </w:rPr>
        <w:t>,</w:t>
      </w:r>
      <w:r w:rsidR="00E16F5C" w:rsidRPr="002260CB">
        <w:rPr>
          <w:rFonts w:ascii="Times New Roman" w:hAnsi="Times New Roman" w:cs="Times New Roman"/>
          <w:sz w:val="24"/>
          <w:szCs w:val="24"/>
        </w:rPr>
        <w:t xml:space="preserve"> as well as for legislative and regulatory</w:t>
      </w:r>
      <w:r w:rsidRPr="002260CB">
        <w:rPr>
          <w:rFonts w:ascii="Times New Roman" w:hAnsi="Times New Roman" w:cs="Times New Roman"/>
          <w:sz w:val="24"/>
          <w:szCs w:val="24"/>
        </w:rPr>
        <w:t xml:space="preserve"> authorities. Khan, et al. (2022) notes that many countries have cybercrime laws, but there is large variation in how well these laws address emerging technologies, and in h</w:t>
      </w:r>
      <w:r w:rsidR="00E16F5C" w:rsidRPr="002260CB">
        <w:rPr>
          <w:rFonts w:ascii="Times New Roman" w:hAnsi="Times New Roman" w:cs="Times New Roman"/>
          <w:sz w:val="24"/>
          <w:szCs w:val="24"/>
        </w:rPr>
        <w:t>ow clearly they define offences</w:t>
      </w:r>
      <w:r w:rsidRPr="002260CB">
        <w:rPr>
          <w:rFonts w:ascii="Times New Roman" w:hAnsi="Times New Roman" w:cs="Times New Roman"/>
          <w:sz w:val="24"/>
          <w:szCs w:val="24"/>
        </w:rPr>
        <w:t>. Cybercrimes are viewed as “criminal acts committed using electronic communications networks and information systems or against such networks and systems</w:t>
      </w:r>
      <w:r w:rsidRPr="002260CB">
        <w:rPr>
          <w:rFonts w:ascii="Times New Roman" w:hAnsi="Times New Roman" w:cs="Times New Roman"/>
          <w:color w:val="000000" w:themeColor="text1"/>
          <w:sz w:val="24"/>
          <w:szCs w:val="24"/>
        </w:rPr>
        <w:t xml:space="preserve">” (European Commission Convention 2007). This definition encompasses a large range of crimes (e.g., hacking, social engineering, fraud, denial of service attacks and online harassment) and has been used as the foundation for several other academic research works (Anderson, et al, 2013; </w:t>
      </w:r>
      <w:proofErr w:type="spellStart"/>
      <w:r w:rsidRPr="002260CB">
        <w:rPr>
          <w:rFonts w:ascii="Times New Roman" w:hAnsi="Times New Roman" w:cs="Times New Roman"/>
          <w:color w:val="000000" w:themeColor="text1"/>
          <w:sz w:val="24"/>
          <w:szCs w:val="24"/>
        </w:rPr>
        <w:t>Bregant</w:t>
      </w:r>
      <w:proofErr w:type="spellEnd"/>
      <w:r w:rsidRPr="002260CB">
        <w:rPr>
          <w:rFonts w:ascii="Times New Roman" w:hAnsi="Times New Roman" w:cs="Times New Roman"/>
          <w:color w:val="000000" w:themeColor="text1"/>
          <w:sz w:val="24"/>
          <w:szCs w:val="24"/>
        </w:rPr>
        <w:t xml:space="preserve"> and </w:t>
      </w:r>
      <w:proofErr w:type="spellStart"/>
      <w:r w:rsidRPr="002260CB">
        <w:rPr>
          <w:rFonts w:ascii="Times New Roman" w:hAnsi="Times New Roman" w:cs="Times New Roman"/>
          <w:color w:val="000000" w:themeColor="text1"/>
          <w:sz w:val="24"/>
          <w:szCs w:val="24"/>
        </w:rPr>
        <w:t>Bregant</w:t>
      </w:r>
      <w:proofErr w:type="spellEnd"/>
      <w:r w:rsidRPr="002260CB">
        <w:rPr>
          <w:rFonts w:ascii="Times New Roman" w:hAnsi="Times New Roman" w:cs="Times New Roman"/>
          <w:color w:val="000000" w:themeColor="text1"/>
          <w:sz w:val="24"/>
          <w:szCs w:val="24"/>
        </w:rPr>
        <w:t>. 2014; Nurse. 2018). Criminal or offender profiling, in general, is a tool that has been used by forensic experts for decades and can help to identify the offender’s behavioral tendencies, personality traits, demographic variables, and geographical variables based on the information and characteristics of the crime (</w:t>
      </w:r>
      <w:proofErr w:type="spellStart"/>
      <w:r w:rsidRPr="002260CB">
        <w:rPr>
          <w:rFonts w:ascii="Times New Roman" w:hAnsi="Times New Roman" w:cs="Times New Roman"/>
          <w:color w:val="000000" w:themeColor="text1"/>
          <w:sz w:val="24"/>
          <w:szCs w:val="24"/>
        </w:rPr>
        <w:t>Lickiewicz</w:t>
      </w:r>
      <w:proofErr w:type="spellEnd"/>
      <w:r w:rsidRPr="002260CB">
        <w:rPr>
          <w:rFonts w:ascii="Times New Roman" w:hAnsi="Times New Roman" w:cs="Times New Roman"/>
          <w:color w:val="000000" w:themeColor="text1"/>
          <w:sz w:val="24"/>
          <w:szCs w:val="24"/>
        </w:rPr>
        <w:t xml:space="preserve">. 2011). </w:t>
      </w:r>
      <w:r w:rsidR="00E000C0" w:rsidRPr="002260CB">
        <w:rPr>
          <w:rFonts w:ascii="Times New Roman" w:hAnsi="Times New Roman" w:cs="Times New Roman"/>
          <w:color w:val="000000" w:themeColor="text1"/>
          <w:sz w:val="24"/>
          <w:szCs w:val="24"/>
        </w:rPr>
        <w:t xml:space="preserve">ICT helps </w:t>
      </w:r>
      <w:r w:rsidR="00E000C0" w:rsidRPr="002260CB">
        <w:rPr>
          <w:rFonts w:ascii="Times New Roman" w:hAnsi="Times New Roman" w:cs="Times New Roman"/>
          <w:color w:val="000000" w:themeColor="text1"/>
          <w:sz w:val="24"/>
          <w:szCs w:val="24"/>
        </w:rPr>
        <w:lastRenderedPageBreak/>
        <w:t xml:space="preserve">in combating cybercrime through the development and implementation of advanced security systems such as firewalls, antivirus software, and intrusion detection systems. These tools help in protecting computer networks and digital infrastructures from unauthorized access, data breaches, and other forms of cyber-attacks. According to Wall (2017), ICT-based security systems </w:t>
      </w:r>
      <w:r w:rsidR="002D03B7" w:rsidRPr="002260CB">
        <w:rPr>
          <w:rFonts w:ascii="Times New Roman" w:hAnsi="Times New Roman" w:cs="Times New Roman"/>
          <w:color w:val="000000" w:themeColor="text1"/>
          <w:sz w:val="24"/>
          <w:szCs w:val="24"/>
        </w:rPr>
        <w:t>enable organization and institutions to monitor digital activities, detect suspicious behavior, and respond quickly to potential cyber threats. Furthermore, ICT supports cybercrime prevention through digital surveillance, cyber forensics, and data analytics. Law enforcement agencies increase rely on ICT tools to track cybercriminals, gather electronic evidence, and analyze digital footprints left behind during cyber-attacks. Brenner (2010) noted that modern ICT infrastructures provide the technical capabilities needed f</w:t>
      </w:r>
      <w:r w:rsidR="009C187A" w:rsidRPr="002260CB">
        <w:rPr>
          <w:rFonts w:ascii="Times New Roman" w:hAnsi="Times New Roman" w:cs="Times New Roman"/>
          <w:color w:val="000000" w:themeColor="text1"/>
          <w:sz w:val="24"/>
          <w:szCs w:val="24"/>
        </w:rPr>
        <w:t xml:space="preserve">or investigating and prosecuting cybercriminal activities across different </w:t>
      </w:r>
      <w:r w:rsidR="006231E2" w:rsidRPr="002260CB">
        <w:rPr>
          <w:rFonts w:ascii="Times New Roman" w:hAnsi="Times New Roman" w:cs="Times New Roman"/>
          <w:color w:val="000000" w:themeColor="text1"/>
          <w:sz w:val="24"/>
          <w:szCs w:val="24"/>
        </w:rPr>
        <w:t>jurisdictions</w:t>
      </w:r>
      <w:r w:rsidR="009C187A" w:rsidRPr="002260CB">
        <w:rPr>
          <w:rFonts w:ascii="Times New Roman" w:hAnsi="Times New Roman" w:cs="Times New Roman"/>
          <w:color w:val="000000" w:themeColor="text1"/>
          <w:sz w:val="24"/>
          <w:szCs w:val="24"/>
        </w:rPr>
        <w:t xml:space="preserve">. According to </w:t>
      </w:r>
      <w:proofErr w:type="spellStart"/>
      <w:r w:rsidR="009C187A" w:rsidRPr="002260CB">
        <w:rPr>
          <w:rFonts w:ascii="Times New Roman" w:hAnsi="Times New Roman" w:cs="Times New Roman"/>
          <w:color w:val="000000" w:themeColor="text1"/>
          <w:sz w:val="24"/>
          <w:szCs w:val="24"/>
        </w:rPr>
        <w:t>Kshetri</w:t>
      </w:r>
      <w:proofErr w:type="spellEnd"/>
      <w:r w:rsidR="009C187A" w:rsidRPr="002260CB">
        <w:rPr>
          <w:rFonts w:ascii="Times New Roman" w:hAnsi="Times New Roman" w:cs="Times New Roman"/>
          <w:color w:val="000000" w:themeColor="text1"/>
          <w:sz w:val="24"/>
          <w:szCs w:val="24"/>
        </w:rPr>
        <w:t xml:space="preserve"> (2016), improving ICT literacy and </w:t>
      </w:r>
      <w:r w:rsidR="006231E2" w:rsidRPr="002260CB">
        <w:rPr>
          <w:rFonts w:ascii="Times New Roman" w:hAnsi="Times New Roman" w:cs="Times New Roman"/>
          <w:color w:val="000000" w:themeColor="text1"/>
          <w:sz w:val="24"/>
          <w:szCs w:val="24"/>
        </w:rPr>
        <w:t>cyber-security</w:t>
      </w:r>
      <w:r w:rsidR="009C187A" w:rsidRPr="002260CB">
        <w:rPr>
          <w:rFonts w:ascii="Times New Roman" w:hAnsi="Times New Roman" w:cs="Times New Roman"/>
          <w:color w:val="000000" w:themeColor="text1"/>
          <w:sz w:val="24"/>
          <w:szCs w:val="24"/>
        </w:rPr>
        <w:t xml:space="preserve"> awareness significantly reduces the vulnerability of individuals and institutions to cybercrime. Therefore, ICT not only facilitates digital communication and innovations but also serves as a critical tool </w:t>
      </w:r>
      <w:r w:rsidR="006231E2" w:rsidRPr="002260CB">
        <w:rPr>
          <w:rFonts w:ascii="Times New Roman" w:hAnsi="Times New Roman" w:cs="Times New Roman"/>
          <w:color w:val="000000" w:themeColor="text1"/>
          <w:sz w:val="24"/>
          <w:szCs w:val="24"/>
        </w:rPr>
        <w:t>in</w:t>
      </w:r>
      <w:r w:rsidR="009C187A" w:rsidRPr="002260CB">
        <w:rPr>
          <w:rFonts w:ascii="Times New Roman" w:hAnsi="Times New Roman" w:cs="Times New Roman"/>
          <w:color w:val="000000" w:themeColor="text1"/>
          <w:sz w:val="24"/>
          <w:szCs w:val="24"/>
        </w:rPr>
        <w:t xml:space="preserve"> the fight against cybercrime by enhancing cyber</w:t>
      </w:r>
      <w:r w:rsidR="006231E2" w:rsidRPr="002260CB">
        <w:rPr>
          <w:rFonts w:ascii="Times New Roman" w:hAnsi="Times New Roman" w:cs="Times New Roman"/>
          <w:color w:val="000000" w:themeColor="text1"/>
          <w:sz w:val="24"/>
          <w:szCs w:val="24"/>
        </w:rPr>
        <w:t>-</w:t>
      </w:r>
      <w:r w:rsidR="009C187A" w:rsidRPr="002260CB">
        <w:rPr>
          <w:rFonts w:ascii="Times New Roman" w:hAnsi="Times New Roman" w:cs="Times New Roman"/>
          <w:color w:val="000000" w:themeColor="text1"/>
          <w:sz w:val="24"/>
          <w:szCs w:val="24"/>
        </w:rPr>
        <w:t>security systems, supporting cybercrime investigation, and promoting digital awareness.</w:t>
      </w:r>
    </w:p>
    <w:p w:rsidR="00636DBD" w:rsidRDefault="00636DBD" w:rsidP="002260CB">
      <w:pPr>
        <w:tabs>
          <w:tab w:val="left" w:pos="3465"/>
        </w:tabs>
        <w:spacing w:line="360" w:lineRule="auto"/>
        <w:jc w:val="both"/>
        <w:rPr>
          <w:rFonts w:ascii="Times New Roman" w:hAnsi="Times New Roman" w:cs="Times New Roman"/>
          <w:b/>
          <w:sz w:val="24"/>
          <w:szCs w:val="24"/>
        </w:rPr>
      </w:pPr>
    </w:p>
    <w:p w:rsidR="00476883" w:rsidRPr="002260CB" w:rsidRDefault="00476883" w:rsidP="002260CB">
      <w:pPr>
        <w:tabs>
          <w:tab w:val="left" w:pos="3465"/>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Statement of </w:t>
      </w:r>
      <w:r w:rsidR="00B92EA3" w:rsidRPr="002260CB">
        <w:rPr>
          <w:rFonts w:ascii="Times New Roman" w:hAnsi="Times New Roman" w:cs="Times New Roman"/>
          <w:b/>
          <w:sz w:val="24"/>
          <w:szCs w:val="24"/>
        </w:rPr>
        <w:t>the P</w:t>
      </w:r>
      <w:r w:rsidRPr="002260CB">
        <w:rPr>
          <w:rFonts w:ascii="Times New Roman" w:hAnsi="Times New Roman" w:cs="Times New Roman"/>
          <w:b/>
          <w:sz w:val="24"/>
          <w:szCs w:val="24"/>
        </w:rPr>
        <w:t>roblem</w:t>
      </w:r>
    </w:p>
    <w:p w:rsidR="00B92EA3" w:rsidRPr="002260CB" w:rsidRDefault="00B92EA3" w:rsidP="002260CB">
      <w:pPr>
        <w:tabs>
          <w:tab w:val="left" w:pos="346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The increasing integration of Information and Communication Technology (ICT) into university education has greatly improved teaching, learning, research, and communication among students and staff. ICT tools such as computers, mobile devices, the internet, and a digital communication platform provides students with easy access to information and technological resources necessary for academic and professional development. In Electrical and Electronics Technology</w:t>
      </w:r>
      <w:r w:rsidR="00A05D4D" w:rsidRPr="002260CB">
        <w:rPr>
          <w:rFonts w:ascii="Times New Roman" w:hAnsi="Times New Roman" w:cs="Times New Roman"/>
          <w:sz w:val="24"/>
          <w:szCs w:val="24"/>
        </w:rPr>
        <w:t xml:space="preserve"> </w:t>
      </w:r>
      <w:proofErr w:type="spellStart"/>
      <w:r w:rsidR="00A05D4D" w:rsidRPr="002260CB">
        <w:rPr>
          <w:rFonts w:ascii="Times New Roman" w:hAnsi="Times New Roman" w:cs="Times New Roman"/>
          <w:sz w:val="24"/>
          <w:szCs w:val="24"/>
        </w:rPr>
        <w:t>programmes</w:t>
      </w:r>
      <w:proofErr w:type="spellEnd"/>
      <w:r w:rsidR="00A05D4D" w:rsidRPr="002260CB">
        <w:rPr>
          <w:rFonts w:ascii="Times New Roman" w:hAnsi="Times New Roman" w:cs="Times New Roman"/>
          <w:sz w:val="24"/>
          <w:szCs w:val="24"/>
        </w:rPr>
        <w:t>, students are particularly exposed to digital systems, networking tools, and computer-based technologies that support innovation and technical competence (Oliver, 2002).</w:t>
      </w:r>
    </w:p>
    <w:p w:rsidR="00A05D4D" w:rsidRPr="002260CB" w:rsidRDefault="00A05D4D" w:rsidP="002260CB">
      <w:pPr>
        <w:tabs>
          <w:tab w:val="left" w:pos="346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Despite these benefits, the rapid expansion of ICT has also contributed to the emergence and growth of cybercrimes, especially among young people and university students who have access to digital technologies and the internet</w:t>
      </w:r>
      <w:r w:rsidR="00974D6C" w:rsidRPr="002260CB">
        <w:rPr>
          <w:rFonts w:ascii="Times New Roman" w:hAnsi="Times New Roman" w:cs="Times New Roman"/>
          <w:sz w:val="24"/>
          <w:szCs w:val="24"/>
        </w:rPr>
        <w:t xml:space="preserve">. Cybercrime refers to illegal activities carried out using computers, digital devices, or networks, including online fraud, hacking, identity theft, phishing, and other internet-based crimes (Wall, 2007). According to </w:t>
      </w:r>
      <w:proofErr w:type="spellStart"/>
      <w:r w:rsidR="00974D6C" w:rsidRPr="002260CB">
        <w:rPr>
          <w:rFonts w:ascii="Times New Roman" w:hAnsi="Times New Roman" w:cs="Times New Roman"/>
          <w:sz w:val="24"/>
          <w:szCs w:val="24"/>
        </w:rPr>
        <w:t>Tade</w:t>
      </w:r>
      <w:proofErr w:type="spellEnd"/>
      <w:r w:rsidR="00974D6C" w:rsidRPr="002260CB">
        <w:rPr>
          <w:rFonts w:ascii="Times New Roman" w:hAnsi="Times New Roman" w:cs="Times New Roman"/>
          <w:sz w:val="24"/>
          <w:szCs w:val="24"/>
        </w:rPr>
        <w:t xml:space="preserve"> &amp; </w:t>
      </w:r>
      <w:proofErr w:type="spellStart"/>
      <w:r w:rsidR="00974D6C" w:rsidRPr="002260CB">
        <w:rPr>
          <w:rFonts w:ascii="Times New Roman" w:hAnsi="Times New Roman" w:cs="Times New Roman"/>
          <w:sz w:val="24"/>
          <w:szCs w:val="24"/>
        </w:rPr>
        <w:t>Aliyu</w:t>
      </w:r>
      <w:proofErr w:type="spellEnd"/>
      <w:r w:rsidR="00974D6C" w:rsidRPr="002260CB">
        <w:rPr>
          <w:rFonts w:ascii="Times New Roman" w:hAnsi="Times New Roman" w:cs="Times New Roman"/>
          <w:sz w:val="24"/>
          <w:szCs w:val="24"/>
        </w:rPr>
        <w:t xml:space="preserve">, (2011) who stated that </w:t>
      </w:r>
      <w:r w:rsidR="00974D6C" w:rsidRPr="002260CB">
        <w:rPr>
          <w:rFonts w:ascii="Times New Roman" w:hAnsi="Times New Roman" w:cs="Times New Roman"/>
          <w:sz w:val="24"/>
          <w:szCs w:val="24"/>
        </w:rPr>
        <w:lastRenderedPageBreak/>
        <w:t>in Nigeria, cybercrime has become a serious concern in tertiary institutions, where some students misuse their technological knowledge and ICT facilities to engage in fraudulent online activities.</w:t>
      </w:r>
    </w:p>
    <w:p w:rsidR="00476883" w:rsidRPr="002260CB" w:rsidRDefault="00CA0C54"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Electrical and electronics technology students possess technical skills that can be applied to solving technological problems and advancing innovation. However, </w:t>
      </w:r>
      <w:r w:rsidR="00FB2B19" w:rsidRPr="002260CB">
        <w:rPr>
          <w:rFonts w:ascii="Times New Roman" w:hAnsi="Times New Roman" w:cs="Times New Roman"/>
          <w:sz w:val="24"/>
          <w:szCs w:val="24"/>
        </w:rPr>
        <w:t>this same technological competence</w:t>
      </w:r>
      <w:r w:rsidRPr="002260CB">
        <w:rPr>
          <w:rFonts w:ascii="Times New Roman" w:hAnsi="Times New Roman" w:cs="Times New Roman"/>
          <w:sz w:val="24"/>
          <w:szCs w:val="24"/>
        </w:rPr>
        <w:t xml:space="preserve"> can also be misused if proper digital ethics, cyber-security awareness, and responsible ICT usage are not emphasized. Although ICT h</w:t>
      </w:r>
      <w:r w:rsidR="00FB2B19" w:rsidRPr="002260CB">
        <w:rPr>
          <w:rFonts w:ascii="Times New Roman" w:hAnsi="Times New Roman" w:cs="Times New Roman"/>
          <w:sz w:val="24"/>
          <w:szCs w:val="24"/>
        </w:rPr>
        <w:t>a</w:t>
      </w:r>
      <w:r w:rsidRPr="002260CB">
        <w:rPr>
          <w:rFonts w:ascii="Times New Roman" w:hAnsi="Times New Roman" w:cs="Times New Roman"/>
          <w:sz w:val="24"/>
          <w:szCs w:val="24"/>
        </w:rPr>
        <w:t xml:space="preserve">s the potential to serve as a </w:t>
      </w:r>
      <w:r w:rsidR="00FB2B19" w:rsidRPr="002260CB">
        <w:rPr>
          <w:rFonts w:ascii="Times New Roman" w:hAnsi="Times New Roman" w:cs="Times New Roman"/>
          <w:sz w:val="24"/>
          <w:szCs w:val="24"/>
        </w:rPr>
        <w:t>powerful</w:t>
      </w:r>
      <w:r w:rsidRPr="002260CB">
        <w:rPr>
          <w:rFonts w:ascii="Times New Roman" w:hAnsi="Times New Roman" w:cs="Times New Roman"/>
          <w:sz w:val="24"/>
          <w:szCs w:val="24"/>
        </w:rPr>
        <w:t xml:space="preserve"> tool for combating cybercrime  through cyber-security education, digital monitoring systems, and awareness </w:t>
      </w:r>
      <w:proofErr w:type="spellStart"/>
      <w:r w:rsidRPr="002260CB">
        <w:rPr>
          <w:rFonts w:ascii="Times New Roman" w:hAnsi="Times New Roman" w:cs="Times New Roman"/>
          <w:sz w:val="24"/>
          <w:szCs w:val="24"/>
        </w:rPr>
        <w:t>programmes</w:t>
      </w:r>
      <w:proofErr w:type="spellEnd"/>
      <w:r w:rsidRPr="002260CB">
        <w:rPr>
          <w:rFonts w:ascii="Times New Roman" w:hAnsi="Times New Roman" w:cs="Times New Roman"/>
          <w:sz w:val="24"/>
          <w:szCs w:val="24"/>
        </w:rPr>
        <w:t xml:space="preserve">, it appears that many students </w:t>
      </w:r>
      <w:r w:rsidR="00FB2B19" w:rsidRPr="002260CB">
        <w:rPr>
          <w:rFonts w:ascii="Times New Roman" w:hAnsi="Times New Roman" w:cs="Times New Roman"/>
          <w:sz w:val="24"/>
          <w:szCs w:val="24"/>
        </w:rPr>
        <w:t xml:space="preserve"> still engage in cyber-related offenses. This situation raise question about whether ICT resources in universities are effectively being used to educate students on cyber-security practices and prevents cybercrime. Therefore, the persistence of cybercrime among university students indicates a gap between the availability and effective </w:t>
      </w:r>
      <w:r w:rsidR="00E05523" w:rsidRPr="002260CB">
        <w:rPr>
          <w:rFonts w:ascii="Times New Roman" w:hAnsi="Times New Roman" w:cs="Times New Roman"/>
          <w:sz w:val="24"/>
          <w:szCs w:val="24"/>
        </w:rPr>
        <w:t>usage</w:t>
      </w:r>
      <w:r w:rsidR="00FB2B19" w:rsidRPr="002260CB">
        <w:rPr>
          <w:rFonts w:ascii="Times New Roman" w:hAnsi="Times New Roman" w:cs="Times New Roman"/>
          <w:sz w:val="24"/>
          <w:szCs w:val="24"/>
        </w:rPr>
        <w:t xml:space="preserve"> of ICT facilities in promoting ethical behavior. Consequently, there is need to investigate the role of information and communication technology (</w:t>
      </w:r>
      <w:r w:rsidR="00E05523" w:rsidRPr="002260CB">
        <w:rPr>
          <w:rFonts w:ascii="Times New Roman" w:hAnsi="Times New Roman" w:cs="Times New Roman"/>
          <w:sz w:val="24"/>
          <w:szCs w:val="24"/>
        </w:rPr>
        <w:t>ICT</w:t>
      </w:r>
      <w:r w:rsidR="00FB2B19" w:rsidRPr="002260CB">
        <w:rPr>
          <w:rFonts w:ascii="Times New Roman" w:hAnsi="Times New Roman" w:cs="Times New Roman"/>
          <w:sz w:val="24"/>
          <w:szCs w:val="24"/>
        </w:rPr>
        <w:t>) in curbing cybercrime</w:t>
      </w:r>
      <w:r w:rsidR="007C1924" w:rsidRPr="002260CB">
        <w:rPr>
          <w:rFonts w:ascii="Times New Roman" w:hAnsi="Times New Roman" w:cs="Times New Roman"/>
          <w:sz w:val="24"/>
          <w:szCs w:val="24"/>
        </w:rPr>
        <w:t>s</w:t>
      </w:r>
      <w:r w:rsidR="00FB2B19" w:rsidRPr="002260CB">
        <w:rPr>
          <w:rFonts w:ascii="Times New Roman" w:hAnsi="Times New Roman" w:cs="Times New Roman"/>
          <w:sz w:val="24"/>
          <w:szCs w:val="24"/>
        </w:rPr>
        <w:t xml:space="preserve"> among electrical and electro</w:t>
      </w:r>
      <w:r w:rsidR="00E05523" w:rsidRPr="002260CB">
        <w:rPr>
          <w:rFonts w:ascii="Times New Roman" w:hAnsi="Times New Roman" w:cs="Times New Roman"/>
          <w:sz w:val="24"/>
          <w:szCs w:val="24"/>
        </w:rPr>
        <w:t>nics technolog</w:t>
      </w:r>
      <w:r w:rsidR="007C1924" w:rsidRPr="002260CB">
        <w:rPr>
          <w:rFonts w:ascii="Times New Roman" w:hAnsi="Times New Roman" w:cs="Times New Roman"/>
          <w:sz w:val="24"/>
          <w:szCs w:val="24"/>
        </w:rPr>
        <w:t xml:space="preserve">y students in Rivers State </w:t>
      </w:r>
      <w:r w:rsidR="00E05523" w:rsidRPr="002260CB">
        <w:rPr>
          <w:rFonts w:ascii="Times New Roman" w:hAnsi="Times New Roman" w:cs="Times New Roman"/>
          <w:sz w:val="24"/>
          <w:szCs w:val="24"/>
        </w:rPr>
        <w:t>U</w:t>
      </w:r>
      <w:r w:rsidR="00FB2B19" w:rsidRPr="002260CB">
        <w:rPr>
          <w:rFonts w:ascii="Times New Roman" w:hAnsi="Times New Roman" w:cs="Times New Roman"/>
          <w:sz w:val="24"/>
          <w:szCs w:val="24"/>
        </w:rPr>
        <w:t>niversities</w:t>
      </w:r>
      <w:r w:rsidR="00E05523" w:rsidRPr="002260CB">
        <w:rPr>
          <w:rFonts w:ascii="Times New Roman" w:hAnsi="Times New Roman" w:cs="Times New Roman"/>
          <w:sz w:val="24"/>
          <w:szCs w:val="24"/>
        </w:rPr>
        <w:t xml:space="preserve"> in order to determine how ICT tools, awareness, and educational strategies can be used to reduced students’ involvement in cybercrime</w:t>
      </w:r>
      <w:r w:rsidR="007C1924" w:rsidRPr="002260CB">
        <w:rPr>
          <w:rFonts w:ascii="Times New Roman" w:hAnsi="Times New Roman" w:cs="Times New Roman"/>
          <w:sz w:val="24"/>
          <w:szCs w:val="24"/>
        </w:rPr>
        <w:t>s</w:t>
      </w:r>
      <w:r w:rsidR="00E05523" w:rsidRPr="002260CB">
        <w:rPr>
          <w:rFonts w:ascii="Times New Roman" w:hAnsi="Times New Roman" w:cs="Times New Roman"/>
          <w:sz w:val="24"/>
          <w:szCs w:val="24"/>
        </w:rPr>
        <w:t>.</w:t>
      </w:r>
      <w:r w:rsidR="00F304B3" w:rsidRPr="002260CB">
        <w:rPr>
          <w:rFonts w:ascii="Times New Roman" w:hAnsi="Times New Roman" w:cs="Times New Roman"/>
          <w:sz w:val="24"/>
          <w:szCs w:val="24"/>
        </w:rPr>
        <w:t xml:space="preserve"> </w:t>
      </w:r>
    </w:p>
    <w:p w:rsidR="001E3581" w:rsidRPr="002260CB" w:rsidRDefault="001E3581"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Aim</w:t>
      </w:r>
      <w:r w:rsidR="00C44170" w:rsidRPr="002260CB">
        <w:rPr>
          <w:rFonts w:ascii="Times New Roman" w:hAnsi="Times New Roman" w:cs="Times New Roman"/>
          <w:b/>
          <w:sz w:val="24"/>
          <w:szCs w:val="24"/>
        </w:rPr>
        <w:t>/</w:t>
      </w:r>
      <w:r w:rsidRPr="002260CB">
        <w:rPr>
          <w:rFonts w:ascii="Times New Roman" w:hAnsi="Times New Roman" w:cs="Times New Roman"/>
          <w:b/>
          <w:sz w:val="24"/>
          <w:szCs w:val="24"/>
        </w:rPr>
        <w:t>Objectives of the study</w:t>
      </w:r>
    </w:p>
    <w:p w:rsidR="001E3581" w:rsidRPr="002260CB" w:rsidRDefault="001E3581"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w:t>
      </w:r>
      <w:r w:rsidRPr="002260CB">
        <w:rPr>
          <w:rStyle w:val="Strong"/>
          <w:rFonts w:ascii="Times New Roman" w:hAnsi="Times New Roman" w:cs="Times New Roman"/>
          <w:b w:val="0"/>
          <w:sz w:val="24"/>
          <w:szCs w:val="24"/>
        </w:rPr>
        <w:t>aim of the study</w:t>
      </w:r>
      <w:r w:rsidRPr="002260CB">
        <w:rPr>
          <w:rFonts w:ascii="Times New Roman" w:hAnsi="Times New Roman" w:cs="Times New Roman"/>
          <w:sz w:val="24"/>
          <w:szCs w:val="24"/>
        </w:rPr>
        <w:t xml:space="preserve"> is to examine the role of Information and Communication Technology (ICT) in curbing cybercrime</w:t>
      </w:r>
      <w:r w:rsidR="00B44AA4" w:rsidRPr="002260CB">
        <w:rPr>
          <w:rFonts w:ascii="Times New Roman" w:hAnsi="Times New Roman" w:cs="Times New Roman"/>
          <w:sz w:val="24"/>
          <w:szCs w:val="24"/>
        </w:rPr>
        <w:t>s</w:t>
      </w:r>
      <w:r w:rsidRPr="002260CB">
        <w:rPr>
          <w:rFonts w:ascii="Times New Roman" w:hAnsi="Times New Roman" w:cs="Times New Roman"/>
          <w:sz w:val="24"/>
          <w:szCs w:val="24"/>
        </w:rPr>
        <w:t xml:space="preserve"> among Electrical and Electronics Technology students in Rivers State universities</w:t>
      </w:r>
      <w:r w:rsidR="006B6C50" w:rsidRPr="002260CB">
        <w:rPr>
          <w:rFonts w:ascii="Times New Roman" w:hAnsi="Times New Roman" w:cs="Times New Roman"/>
          <w:sz w:val="24"/>
          <w:szCs w:val="24"/>
        </w:rPr>
        <w:t>, Nigeria</w:t>
      </w:r>
      <w:r w:rsidRPr="002260CB">
        <w:rPr>
          <w:rFonts w:ascii="Times New Roman" w:hAnsi="Times New Roman" w:cs="Times New Roman"/>
          <w:sz w:val="24"/>
          <w:szCs w:val="24"/>
        </w:rPr>
        <w:t>. Specifically the study sought to:</w:t>
      </w:r>
    </w:p>
    <w:p w:rsidR="001E3581" w:rsidRPr="002260CB" w:rsidRDefault="001E3581" w:rsidP="002260CB">
      <w:pPr>
        <w:pStyle w:val="NormalWeb"/>
        <w:numPr>
          <w:ilvl w:val="0"/>
          <w:numId w:val="1"/>
        </w:numPr>
        <w:spacing w:line="360" w:lineRule="auto"/>
        <w:jc w:val="both"/>
      </w:pPr>
      <w:r w:rsidRPr="002260CB">
        <w:t>Examine the types of cybercrime</w:t>
      </w:r>
      <w:r w:rsidR="00B44AA4" w:rsidRPr="002260CB">
        <w:t>s</w:t>
      </w:r>
      <w:r w:rsidRPr="002260CB">
        <w:t xml:space="preserve"> common among Electrical and Electronics Technology students in Rivers State universities.</w:t>
      </w:r>
    </w:p>
    <w:p w:rsidR="001E3581" w:rsidRPr="002260CB" w:rsidRDefault="001E3581" w:rsidP="002260CB">
      <w:pPr>
        <w:pStyle w:val="NormalWeb"/>
        <w:numPr>
          <w:ilvl w:val="0"/>
          <w:numId w:val="1"/>
        </w:numPr>
        <w:spacing w:line="360" w:lineRule="auto"/>
        <w:jc w:val="both"/>
      </w:pPr>
      <w:r w:rsidRPr="002260CB">
        <w:t>Identify the ICT tools used in curbing cybercrime</w:t>
      </w:r>
      <w:r w:rsidR="00B44AA4" w:rsidRPr="002260CB">
        <w:t>s</w:t>
      </w:r>
      <w:r w:rsidRPr="002260CB">
        <w:t xml:space="preserve"> among Electrical and Electronics Technology students in Rivers State universities.</w:t>
      </w:r>
    </w:p>
    <w:p w:rsidR="00104BB8" w:rsidRPr="002260CB" w:rsidRDefault="001E3581" w:rsidP="002260CB">
      <w:pPr>
        <w:pStyle w:val="NormalWeb"/>
        <w:numPr>
          <w:ilvl w:val="0"/>
          <w:numId w:val="1"/>
        </w:numPr>
        <w:spacing w:line="360" w:lineRule="auto"/>
        <w:jc w:val="both"/>
      </w:pPr>
      <w:r w:rsidRPr="002260CB">
        <w:t>Determine the role of ICT in preventing cybercrime</w:t>
      </w:r>
      <w:r w:rsidR="00B44AA4" w:rsidRPr="002260CB">
        <w:t>s</w:t>
      </w:r>
      <w:r w:rsidRPr="002260CB">
        <w:t xml:space="preserve"> among Electrical and Electronics Technology students</w:t>
      </w:r>
      <w:r w:rsidR="00104BB8" w:rsidRPr="002260CB">
        <w:t xml:space="preserve"> in Rivers State universities.</w:t>
      </w:r>
    </w:p>
    <w:p w:rsidR="00104BB8" w:rsidRPr="002260CB" w:rsidRDefault="00104BB8" w:rsidP="002260CB">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r w:rsidRPr="002260CB">
        <w:rPr>
          <w:rFonts w:ascii="Times New Roman" w:eastAsia="Times New Roman" w:hAnsi="Times New Roman" w:cs="Times New Roman"/>
          <w:b/>
          <w:bCs/>
          <w:kern w:val="36"/>
          <w:sz w:val="24"/>
          <w:szCs w:val="24"/>
        </w:rPr>
        <w:t>Research Questions</w:t>
      </w:r>
    </w:p>
    <w:p w:rsidR="00104BB8" w:rsidRPr="002260CB" w:rsidRDefault="006B6C50" w:rsidP="002260CB">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 xml:space="preserve">Three research </w:t>
      </w:r>
      <w:r w:rsidR="002C27AA" w:rsidRPr="002260CB">
        <w:rPr>
          <w:rFonts w:ascii="Times New Roman" w:eastAsia="Times New Roman" w:hAnsi="Times New Roman" w:cs="Times New Roman"/>
          <w:sz w:val="24"/>
          <w:szCs w:val="24"/>
        </w:rPr>
        <w:t>questions guided</w:t>
      </w:r>
      <w:r w:rsidR="00104BB8" w:rsidRPr="002260CB">
        <w:rPr>
          <w:rFonts w:ascii="Times New Roman" w:eastAsia="Times New Roman" w:hAnsi="Times New Roman" w:cs="Times New Roman"/>
          <w:sz w:val="24"/>
          <w:szCs w:val="24"/>
        </w:rPr>
        <w:t xml:space="preserve"> the study:</w:t>
      </w:r>
    </w:p>
    <w:p w:rsidR="00104BB8" w:rsidRPr="002260CB" w:rsidRDefault="00104BB8" w:rsidP="002260C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lastRenderedPageBreak/>
        <w:t>What are the types of cybercrime</w:t>
      </w:r>
      <w:r w:rsidR="00B44AA4" w:rsidRPr="002260CB">
        <w:rPr>
          <w:rFonts w:ascii="Times New Roman" w:eastAsia="Times New Roman" w:hAnsi="Times New Roman" w:cs="Times New Roman"/>
          <w:sz w:val="24"/>
          <w:szCs w:val="24"/>
        </w:rPr>
        <w:t>s</w:t>
      </w:r>
      <w:r w:rsidRPr="002260CB">
        <w:rPr>
          <w:rFonts w:ascii="Times New Roman" w:eastAsia="Times New Roman" w:hAnsi="Times New Roman" w:cs="Times New Roman"/>
          <w:sz w:val="24"/>
          <w:szCs w:val="24"/>
        </w:rPr>
        <w:t xml:space="preserve"> common among Electrical and Electronics Technology students in Rivers State universities?</w:t>
      </w:r>
    </w:p>
    <w:p w:rsidR="00104BB8" w:rsidRPr="002260CB" w:rsidRDefault="00104BB8" w:rsidP="002260C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What ICT tools are used in curbing cybercrime</w:t>
      </w:r>
      <w:r w:rsidR="00B44AA4" w:rsidRPr="002260CB">
        <w:rPr>
          <w:rFonts w:ascii="Times New Roman" w:eastAsia="Times New Roman" w:hAnsi="Times New Roman" w:cs="Times New Roman"/>
          <w:sz w:val="24"/>
          <w:szCs w:val="24"/>
        </w:rPr>
        <w:t>s</w:t>
      </w:r>
      <w:r w:rsidRPr="002260CB">
        <w:rPr>
          <w:rFonts w:ascii="Times New Roman" w:eastAsia="Times New Roman" w:hAnsi="Times New Roman" w:cs="Times New Roman"/>
          <w:sz w:val="24"/>
          <w:szCs w:val="24"/>
        </w:rPr>
        <w:t xml:space="preserve">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104BB8" w:rsidRPr="002260CB" w:rsidRDefault="00104BB8" w:rsidP="002260C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sz w:val="24"/>
          <w:szCs w:val="24"/>
        </w:rPr>
        <w:t>What roles does ICT play in preventing cybercrime</w:t>
      </w:r>
      <w:r w:rsidR="00B44AA4" w:rsidRPr="002260CB">
        <w:rPr>
          <w:rFonts w:ascii="Times New Roman" w:eastAsia="Times New Roman" w:hAnsi="Times New Roman" w:cs="Times New Roman"/>
          <w:sz w:val="24"/>
          <w:szCs w:val="24"/>
        </w:rPr>
        <w:t>s</w:t>
      </w:r>
      <w:r w:rsidRPr="002260CB">
        <w:rPr>
          <w:rFonts w:ascii="Times New Roman" w:eastAsia="Times New Roman" w:hAnsi="Times New Roman" w:cs="Times New Roman"/>
          <w:sz w:val="24"/>
          <w:szCs w:val="24"/>
        </w:rPr>
        <w:t xml:space="preserve">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104BB8" w:rsidRPr="002260CB" w:rsidRDefault="00104BB8" w:rsidP="002260CB">
      <w:pPr>
        <w:tabs>
          <w:tab w:val="left" w:pos="5670"/>
        </w:tabs>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hAnsi="Times New Roman" w:cs="Times New Roman"/>
          <w:b/>
          <w:color w:val="000000" w:themeColor="text1"/>
          <w:sz w:val="24"/>
          <w:szCs w:val="24"/>
        </w:rPr>
        <w:t xml:space="preserve">Research Hypotheses </w:t>
      </w:r>
      <w:r w:rsidR="006E1AD4" w:rsidRPr="002260CB">
        <w:rPr>
          <w:rFonts w:ascii="Times New Roman" w:hAnsi="Times New Roman" w:cs="Times New Roman"/>
          <w:b/>
          <w:color w:val="000000" w:themeColor="text1"/>
          <w:sz w:val="24"/>
          <w:szCs w:val="24"/>
        </w:rPr>
        <w:tab/>
      </w:r>
    </w:p>
    <w:p w:rsidR="00104BB8" w:rsidRPr="002260CB" w:rsidRDefault="006B6C50" w:rsidP="002260CB">
      <w:pPr>
        <w:spacing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Three</w:t>
      </w:r>
      <w:r w:rsidR="00104BB8" w:rsidRPr="002260CB">
        <w:rPr>
          <w:rFonts w:ascii="Times New Roman" w:hAnsi="Times New Roman" w:cs="Times New Roman"/>
          <w:color w:val="000000" w:themeColor="text1"/>
          <w:sz w:val="24"/>
          <w:szCs w:val="24"/>
        </w:rPr>
        <w:t xml:space="preserve"> null hypotheses guided the study</w:t>
      </w:r>
    </w:p>
    <w:p w:rsidR="00104BB8" w:rsidRPr="002260CB" w:rsidRDefault="00104BB8"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1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w:t>
      </w:r>
      <w:r w:rsidR="00FE6109" w:rsidRPr="002260CB">
        <w:rPr>
          <w:rFonts w:ascii="Times New Roman" w:eastAsia="Times New Roman" w:hAnsi="Times New Roman" w:cs="Times New Roman"/>
          <w:sz w:val="24"/>
          <w:szCs w:val="24"/>
        </w:rPr>
        <w:t>s</w:t>
      </w:r>
      <w:r w:rsidRPr="002260CB">
        <w:rPr>
          <w:rFonts w:ascii="Times New Roman" w:eastAsia="Times New Roman" w:hAnsi="Times New Roman" w:cs="Times New Roman"/>
          <w:sz w:val="24"/>
          <w:szCs w:val="24"/>
        </w:rPr>
        <w:t xml:space="preserve"> common among Electrical and Electronics Technology students in Rivers State universities</w:t>
      </w:r>
      <w:r w:rsidRPr="002260CB">
        <w:rPr>
          <w:rFonts w:ascii="Times New Roman" w:hAnsi="Times New Roman" w:cs="Times New Roman"/>
          <w:sz w:val="24"/>
          <w:szCs w:val="24"/>
        </w:rPr>
        <w:t>.</w:t>
      </w:r>
      <w:r w:rsidRPr="002260CB">
        <w:rPr>
          <w:rFonts w:ascii="Times New Roman" w:hAnsi="Times New Roman" w:cs="Times New Roman"/>
          <w:b/>
          <w:sz w:val="24"/>
          <w:szCs w:val="24"/>
        </w:rPr>
        <w:t xml:space="preserve"> </w:t>
      </w:r>
    </w:p>
    <w:p w:rsidR="00C44170" w:rsidRPr="002260CB" w:rsidRDefault="00104BB8"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2 </w:t>
      </w:r>
      <w:r w:rsidR="00C44170"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00C44170" w:rsidRPr="002260CB">
        <w:rPr>
          <w:rFonts w:ascii="Times New Roman" w:eastAsia="Times New Roman" w:hAnsi="Times New Roman" w:cs="Times New Roman"/>
          <w:sz w:val="24"/>
          <w:szCs w:val="24"/>
        </w:rPr>
        <w:t>the ICT tools used in curbing cybercrime</w:t>
      </w:r>
      <w:r w:rsidR="00FE6109" w:rsidRPr="002260CB">
        <w:rPr>
          <w:rFonts w:ascii="Times New Roman" w:eastAsia="Times New Roman" w:hAnsi="Times New Roman" w:cs="Times New Roman"/>
          <w:sz w:val="24"/>
          <w:szCs w:val="24"/>
        </w:rPr>
        <w:t>s</w:t>
      </w:r>
      <w:r w:rsidR="00C44170" w:rsidRPr="002260CB">
        <w:rPr>
          <w:rFonts w:ascii="Times New Roman" w:eastAsia="Times New Roman" w:hAnsi="Times New Roman" w:cs="Times New Roman"/>
          <w:sz w:val="24"/>
          <w:szCs w:val="24"/>
        </w:rPr>
        <w:t xml:space="preserve"> among Electrical and Electronics Technology students</w:t>
      </w:r>
      <w:r w:rsidR="00C44170" w:rsidRPr="002260CB">
        <w:rPr>
          <w:rFonts w:ascii="Times New Roman" w:hAnsi="Times New Roman" w:cs="Times New Roman"/>
          <w:sz w:val="24"/>
          <w:szCs w:val="24"/>
        </w:rPr>
        <w:t xml:space="preserve"> in Rivers State universities.</w:t>
      </w:r>
      <w:r w:rsidR="00C44170" w:rsidRPr="002260CB">
        <w:rPr>
          <w:rFonts w:ascii="Times New Roman" w:hAnsi="Times New Roman" w:cs="Times New Roman"/>
          <w:b/>
          <w:sz w:val="24"/>
          <w:szCs w:val="24"/>
        </w:rPr>
        <w:t xml:space="preserve"> </w:t>
      </w:r>
    </w:p>
    <w:p w:rsidR="00C44170" w:rsidRPr="002260CB" w:rsidRDefault="00C44170"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3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w:t>
      </w:r>
      <w:r w:rsidR="00FE6109" w:rsidRPr="002260CB">
        <w:rPr>
          <w:rFonts w:ascii="Times New Roman" w:eastAsia="Times New Roman" w:hAnsi="Times New Roman" w:cs="Times New Roman"/>
          <w:sz w:val="24"/>
          <w:szCs w:val="24"/>
        </w:rPr>
        <w:t>s</w:t>
      </w:r>
      <w:r w:rsidRPr="002260CB">
        <w:rPr>
          <w:rFonts w:ascii="Times New Roman" w:eastAsia="Times New Roman" w:hAnsi="Times New Roman" w:cs="Times New Roman"/>
          <w:sz w:val="24"/>
          <w:szCs w:val="24"/>
        </w:rPr>
        <w:t xml:space="preserve">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hAnsi="Times New Roman" w:cs="Times New Roman"/>
          <w:b/>
          <w:sz w:val="24"/>
          <w:szCs w:val="24"/>
        </w:rPr>
        <w:t xml:space="preserve"> </w:t>
      </w:r>
    </w:p>
    <w:p w:rsidR="007F3275" w:rsidRPr="002260CB" w:rsidRDefault="007F3275" w:rsidP="002260CB">
      <w:pPr>
        <w:tabs>
          <w:tab w:val="left" w:pos="2598"/>
        </w:tabs>
        <w:spacing w:after="0" w:line="360" w:lineRule="auto"/>
        <w:jc w:val="both"/>
        <w:rPr>
          <w:rFonts w:ascii="Times New Roman" w:eastAsia="Calibri" w:hAnsi="Times New Roman" w:cs="Times New Roman"/>
          <w:b/>
          <w:sz w:val="24"/>
          <w:szCs w:val="24"/>
        </w:rPr>
      </w:pPr>
    </w:p>
    <w:p w:rsidR="007F3275" w:rsidRPr="002260CB" w:rsidRDefault="007F3275" w:rsidP="002260CB">
      <w:pPr>
        <w:tabs>
          <w:tab w:val="left" w:pos="2598"/>
        </w:tabs>
        <w:spacing w:after="0" w:line="360" w:lineRule="auto"/>
        <w:jc w:val="both"/>
        <w:rPr>
          <w:rFonts w:ascii="Times New Roman" w:eastAsia="Calibri" w:hAnsi="Times New Roman" w:cs="Times New Roman"/>
          <w:b/>
          <w:sz w:val="24"/>
          <w:szCs w:val="24"/>
        </w:rPr>
      </w:pPr>
      <w:r w:rsidRPr="002260CB">
        <w:rPr>
          <w:rFonts w:ascii="Times New Roman" w:eastAsia="Calibri" w:hAnsi="Times New Roman" w:cs="Times New Roman"/>
          <w:b/>
          <w:sz w:val="24"/>
          <w:szCs w:val="24"/>
        </w:rPr>
        <w:t>METHODOLOGY</w:t>
      </w:r>
      <w:r w:rsidRPr="002260CB">
        <w:rPr>
          <w:rFonts w:ascii="Times New Roman" w:eastAsia="Calibri" w:hAnsi="Times New Roman" w:cs="Times New Roman"/>
          <w:b/>
          <w:sz w:val="24"/>
          <w:szCs w:val="24"/>
        </w:rPr>
        <w:tab/>
      </w:r>
    </w:p>
    <w:p w:rsidR="007F3275" w:rsidRPr="002260CB" w:rsidRDefault="007F3275" w:rsidP="002260CB">
      <w:pPr>
        <w:pStyle w:val="NormalWeb"/>
        <w:spacing w:before="240" w:line="360" w:lineRule="auto"/>
        <w:jc w:val="both"/>
      </w:pPr>
      <w:r w:rsidRPr="002260CB">
        <w:t xml:space="preserve">The study adopted a descriptive survey design. </w:t>
      </w:r>
      <w:r w:rsidRPr="002260CB">
        <w:rPr>
          <w:rFonts w:eastAsia="Calibri"/>
        </w:rPr>
        <w:t xml:space="preserve">The descriptive survey design was fit for this study since data was collected with the help of a questionnaire from electrical and electronics technology lecturers and students on the </w:t>
      </w:r>
      <w:r w:rsidRPr="002260CB">
        <w:t xml:space="preserve">Role of information and communication </w:t>
      </w:r>
      <w:r w:rsidR="00517EC2" w:rsidRPr="002260CB">
        <w:t>technology</w:t>
      </w:r>
      <w:r w:rsidRPr="002260CB">
        <w:t xml:space="preserve"> (ICT) in curbing cybercrimes among electrical and electronics technology students in Rivers State universities</w:t>
      </w:r>
      <w:r w:rsidR="006B6C50" w:rsidRPr="002260CB">
        <w:t>, Nigeria</w:t>
      </w:r>
      <w:r w:rsidRPr="002260CB">
        <w:t>.</w:t>
      </w:r>
      <w:r w:rsidRPr="002260CB">
        <w:rPr>
          <w:rFonts w:eastAsia="Calibri"/>
        </w:rPr>
        <w:t xml:space="preserve"> Th</w:t>
      </w:r>
      <w:r w:rsidR="00517EC2" w:rsidRPr="002260CB">
        <w:rPr>
          <w:rFonts w:eastAsia="Calibri"/>
        </w:rPr>
        <w:t>e population of the study was 230 respondents, comprising of 3</w:t>
      </w:r>
      <w:r w:rsidRPr="002260CB">
        <w:rPr>
          <w:rFonts w:eastAsia="Calibri"/>
        </w:rPr>
        <w:t>0 electrical</w:t>
      </w:r>
      <w:r w:rsidR="00517EC2" w:rsidRPr="002260CB">
        <w:rPr>
          <w:rFonts w:eastAsia="Calibri"/>
        </w:rPr>
        <w:t xml:space="preserve"> and electronic</w:t>
      </w:r>
      <w:r w:rsidR="006B6C50" w:rsidRPr="002260CB">
        <w:rPr>
          <w:rFonts w:eastAsia="Calibri"/>
        </w:rPr>
        <w:t>s</w:t>
      </w:r>
      <w:r w:rsidR="00517EC2" w:rsidRPr="002260CB">
        <w:rPr>
          <w:rFonts w:eastAsia="Calibri"/>
        </w:rPr>
        <w:t xml:space="preserve"> technology lecturers</w:t>
      </w:r>
      <w:r w:rsidRPr="002260CB">
        <w:rPr>
          <w:rFonts w:eastAsia="Calibri"/>
        </w:rPr>
        <w:t xml:space="preserve"> </w:t>
      </w:r>
      <w:r w:rsidR="00517EC2" w:rsidRPr="002260CB">
        <w:rPr>
          <w:rFonts w:eastAsia="Calibri"/>
        </w:rPr>
        <w:t>and 200 electrical and electronic</w:t>
      </w:r>
      <w:r w:rsidR="006B6C50" w:rsidRPr="002260CB">
        <w:rPr>
          <w:rFonts w:eastAsia="Calibri"/>
        </w:rPr>
        <w:t>s</w:t>
      </w:r>
      <w:r w:rsidR="00517EC2" w:rsidRPr="002260CB">
        <w:rPr>
          <w:rFonts w:eastAsia="Calibri"/>
        </w:rPr>
        <w:t xml:space="preserve"> technology</w:t>
      </w:r>
      <w:r w:rsidRPr="002260CB">
        <w:rPr>
          <w:rFonts w:eastAsia="Calibri"/>
        </w:rPr>
        <w:t xml:space="preserve"> </w:t>
      </w:r>
      <w:r w:rsidR="00517EC2" w:rsidRPr="002260CB">
        <w:rPr>
          <w:rFonts w:eastAsia="Calibri"/>
        </w:rPr>
        <w:t>students</w:t>
      </w:r>
      <w:r w:rsidRPr="002260CB">
        <w:rPr>
          <w:rFonts w:eastAsia="Calibri"/>
        </w:rPr>
        <w:t xml:space="preserve"> from the Rivers State</w:t>
      </w:r>
      <w:r w:rsidR="00517EC2" w:rsidRPr="002260CB">
        <w:rPr>
          <w:rFonts w:eastAsia="Calibri"/>
        </w:rPr>
        <w:t xml:space="preserve"> universities</w:t>
      </w:r>
      <w:r w:rsidRPr="002260CB">
        <w:rPr>
          <w:rFonts w:eastAsia="Calibri"/>
        </w:rPr>
        <w:t xml:space="preserve">, since the </w:t>
      </w:r>
      <w:r w:rsidR="00517EC2" w:rsidRPr="002260CB">
        <w:rPr>
          <w:rFonts w:eastAsia="Calibri"/>
        </w:rPr>
        <w:t>electrical and electronic</w:t>
      </w:r>
      <w:r w:rsidR="006B6C50" w:rsidRPr="002260CB">
        <w:rPr>
          <w:rFonts w:eastAsia="Calibri"/>
        </w:rPr>
        <w:t>s</w:t>
      </w:r>
      <w:r w:rsidR="00517EC2" w:rsidRPr="002260CB">
        <w:rPr>
          <w:rFonts w:eastAsia="Calibri"/>
        </w:rPr>
        <w:t xml:space="preserve"> technology lecturers </w:t>
      </w:r>
      <w:r w:rsidRPr="002260CB">
        <w:rPr>
          <w:rFonts w:eastAsia="Calibri"/>
        </w:rPr>
        <w:t xml:space="preserve">are experts in </w:t>
      </w:r>
      <w:r w:rsidR="00517EC2" w:rsidRPr="002260CB">
        <w:rPr>
          <w:rFonts w:eastAsia="Calibri"/>
        </w:rPr>
        <w:t xml:space="preserve">the </w:t>
      </w:r>
      <w:r w:rsidRPr="002260CB">
        <w:rPr>
          <w:rFonts w:eastAsia="Calibri"/>
        </w:rPr>
        <w:t xml:space="preserve">training of </w:t>
      </w:r>
      <w:r w:rsidR="00517EC2" w:rsidRPr="002260CB">
        <w:rPr>
          <w:rFonts w:eastAsia="Calibri"/>
        </w:rPr>
        <w:t>electrical and electronic</w:t>
      </w:r>
      <w:r w:rsidR="006B6C50" w:rsidRPr="002260CB">
        <w:rPr>
          <w:rFonts w:eastAsia="Calibri"/>
        </w:rPr>
        <w:t>s</w:t>
      </w:r>
      <w:r w:rsidR="00517EC2" w:rsidRPr="002260CB">
        <w:rPr>
          <w:rFonts w:eastAsia="Calibri"/>
        </w:rPr>
        <w:t xml:space="preserve"> technology </w:t>
      </w:r>
      <w:r w:rsidRPr="002260CB">
        <w:rPr>
          <w:rFonts w:eastAsia="Calibri"/>
        </w:rPr>
        <w:t xml:space="preserve">students in Rivers </w:t>
      </w:r>
      <w:r w:rsidRPr="002260CB">
        <w:rPr>
          <w:rFonts w:eastAsia="Calibri"/>
        </w:rPr>
        <w:lastRenderedPageBreak/>
        <w:t>State</w:t>
      </w:r>
      <w:r w:rsidR="00517EC2" w:rsidRPr="002260CB">
        <w:rPr>
          <w:rFonts w:eastAsia="Calibri"/>
        </w:rPr>
        <w:t xml:space="preserve"> universities</w:t>
      </w:r>
      <w:r w:rsidRPr="002260CB">
        <w:rPr>
          <w:rFonts w:eastAsia="Calibri"/>
        </w:rPr>
        <w:t xml:space="preserve">.  The entire population was used for the study. A structured questionnaire titled, </w:t>
      </w:r>
      <w:r w:rsidRPr="002260CB">
        <w:rPr>
          <w:rFonts w:eastAsia="Calibri"/>
          <w:b/>
        </w:rPr>
        <w:t>‘</w:t>
      </w:r>
      <w:r w:rsidR="00517EC2" w:rsidRPr="002260CB">
        <w:t>Role of Information and Communication Technology in Curbing Cybercrimes among Electrical and Electronics Technology</w:t>
      </w:r>
      <w:r w:rsidRPr="002260CB">
        <w:t>’</w:t>
      </w:r>
      <w:r w:rsidRPr="002260CB">
        <w:rPr>
          <w:rFonts w:eastAsia="Calibri"/>
        </w:rPr>
        <w:t xml:space="preserve"> (</w:t>
      </w:r>
      <w:r w:rsidR="005122B5" w:rsidRPr="002260CB">
        <w:rPr>
          <w:rFonts w:eastAsia="Calibri"/>
        </w:rPr>
        <w:t>RICTCCEET</w:t>
      </w:r>
      <w:r w:rsidRPr="002260CB">
        <w:rPr>
          <w:rFonts w:eastAsia="Calibri"/>
        </w:rPr>
        <w:t>) was used for data collection. The questionnaire was sub-divide</w:t>
      </w:r>
      <w:r w:rsidR="005122B5" w:rsidRPr="002260CB">
        <w:rPr>
          <w:rFonts w:eastAsia="Calibri"/>
        </w:rPr>
        <w:t>d into four (4</w:t>
      </w:r>
      <w:r w:rsidRPr="002260CB">
        <w:rPr>
          <w:rFonts w:eastAsia="Calibri"/>
        </w:rPr>
        <w:t xml:space="preserve">) sections, such as A, B, </w:t>
      </w:r>
      <w:r w:rsidR="005122B5" w:rsidRPr="002260CB">
        <w:rPr>
          <w:rFonts w:eastAsia="Calibri"/>
        </w:rPr>
        <w:t>C, and D</w:t>
      </w:r>
      <w:r w:rsidRPr="002260CB">
        <w:rPr>
          <w:rFonts w:eastAsia="Calibri"/>
        </w:rPr>
        <w:t xml:space="preserve"> respectively. Section A </w:t>
      </w:r>
      <w:r w:rsidR="005122B5" w:rsidRPr="002260CB">
        <w:rPr>
          <w:rFonts w:eastAsia="Calibri"/>
        </w:rPr>
        <w:t>demanded</w:t>
      </w:r>
      <w:r w:rsidRPr="002260CB">
        <w:rPr>
          <w:rFonts w:eastAsia="Calibri"/>
        </w:rPr>
        <w:t xml:space="preserve"> for bio data of the respondents, section B comprises of </w:t>
      </w:r>
      <w:r w:rsidR="00CA78BB" w:rsidRPr="002260CB">
        <w:rPr>
          <w:rFonts w:eastAsia="Calibri"/>
        </w:rPr>
        <w:t>9</w:t>
      </w:r>
      <w:r w:rsidR="00CA78BB" w:rsidRPr="002260CB">
        <w:rPr>
          <w:rFonts w:eastAsia="Calibri"/>
          <w:color w:val="FF0000"/>
        </w:rPr>
        <w:t xml:space="preserve"> </w:t>
      </w:r>
      <w:r w:rsidRPr="002260CB">
        <w:rPr>
          <w:rFonts w:eastAsia="Calibri"/>
        </w:rPr>
        <w:t xml:space="preserve">items to </w:t>
      </w:r>
      <w:r w:rsidR="005122B5" w:rsidRPr="002260CB">
        <w:t>examine the types of cybercrimes common among electrical and electronics technology students</w:t>
      </w:r>
      <w:r w:rsidRPr="002260CB">
        <w:t xml:space="preserve">, </w:t>
      </w:r>
      <w:r w:rsidRPr="002260CB">
        <w:rPr>
          <w:rFonts w:eastAsia="Calibri"/>
        </w:rPr>
        <w:t xml:space="preserve">section C comprises </w:t>
      </w:r>
      <w:r w:rsidR="00CA78BB" w:rsidRPr="002260CB">
        <w:rPr>
          <w:rFonts w:eastAsia="Calibri"/>
        </w:rPr>
        <w:t>10</w:t>
      </w:r>
      <w:r w:rsidRPr="002260CB">
        <w:rPr>
          <w:rFonts w:eastAsia="Calibri"/>
        </w:rPr>
        <w:t xml:space="preserve"> items to </w:t>
      </w:r>
      <w:r w:rsidR="005122B5" w:rsidRPr="002260CB">
        <w:t xml:space="preserve">identify the ICT tools used in curbing cybercrimes among electrical and electronics technology students and section D comprises of </w:t>
      </w:r>
      <w:r w:rsidR="00CA78BB" w:rsidRPr="002260CB">
        <w:t>10</w:t>
      </w:r>
      <w:r w:rsidR="005122B5" w:rsidRPr="002260CB">
        <w:t xml:space="preserve"> items to determine the role of ICT in preventing cybercrimes among electrical and electronics technology students in Rivers State owned </w:t>
      </w:r>
      <w:r w:rsidR="00C479A0" w:rsidRPr="002260CB">
        <w:t>universities.</w:t>
      </w:r>
      <w:r w:rsidR="00C479A0" w:rsidRPr="002260CB">
        <w:rPr>
          <w:rFonts w:eastAsia="Calibri"/>
        </w:rPr>
        <w:t xml:space="preserve"> The </w:t>
      </w:r>
      <w:r w:rsidR="00A358A1" w:rsidRPr="002260CB">
        <w:rPr>
          <w:rFonts w:eastAsia="Calibri"/>
        </w:rPr>
        <w:t>29</w:t>
      </w:r>
      <w:r w:rsidR="00A358A1" w:rsidRPr="002260CB">
        <w:rPr>
          <w:rFonts w:eastAsia="Calibri"/>
          <w:color w:val="FF0000"/>
        </w:rPr>
        <w:t xml:space="preserve"> </w:t>
      </w:r>
      <w:r w:rsidRPr="002260CB">
        <w:rPr>
          <w:rFonts w:eastAsia="Calibri"/>
        </w:rPr>
        <w:t xml:space="preserve">item questionnaires were structured type. The structure is based on 5-point rating scale of strongly agreed (SA-5), Agreed (A-4), Undecided (U-3), </w:t>
      </w:r>
      <w:r w:rsidRPr="002260CB">
        <w:t>Disagreed</w:t>
      </w:r>
      <w:r w:rsidRPr="002260CB">
        <w:rPr>
          <w:rFonts w:eastAsia="Calibri"/>
        </w:rPr>
        <w:t xml:space="preserve"> (D-2) and strongly disagreed (SD-1) respectively. The instrument, </w:t>
      </w:r>
      <w:r w:rsidR="00C479A0" w:rsidRPr="002260CB">
        <w:t>Role of Information and Communication Technology in Curbing Cybercrimes among Electrical and Electronics Technology</w:t>
      </w:r>
      <w:r w:rsidR="00C479A0" w:rsidRPr="002260CB">
        <w:rPr>
          <w:rFonts w:eastAsia="Calibri"/>
        </w:rPr>
        <w:t xml:space="preserve"> (RICTCCEET) </w:t>
      </w:r>
      <w:r w:rsidRPr="002260CB">
        <w:rPr>
          <w:rFonts w:eastAsia="Calibri"/>
        </w:rPr>
        <w:t xml:space="preserve">was face-validated by two experts, one from the department of Technical Education, </w:t>
      </w:r>
      <w:r w:rsidR="00C479A0" w:rsidRPr="002260CB">
        <w:rPr>
          <w:rFonts w:eastAsia="Calibri"/>
        </w:rPr>
        <w:t xml:space="preserve">Federal College of Education, </w:t>
      </w:r>
      <w:proofErr w:type="spellStart"/>
      <w:r w:rsidR="00C479A0" w:rsidRPr="002260CB">
        <w:rPr>
          <w:rFonts w:eastAsia="Calibri"/>
        </w:rPr>
        <w:t>Omoku</w:t>
      </w:r>
      <w:proofErr w:type="spellEnd"/>
      <w:r w:rsidRPr="002260CB">
        <w:rPr>
          <w:rFonts w:eastAsia="Calibri"/>
        </w:rPr>
        <w:t xml:space="preserve">, Port Harcourt, and another from </w:t>
      </w:r>
      <w:r w:rsidR="00C479A0" w:rsidRPr="002260CB">
        <w:rPr>
          <w:rFonts w:eastAsia="Calibri"/>
        </w:rPr>
        <w:t xml:space="preserve">Federal College of Education (T) </w:t>
      </w:r>
      <w:proofErr w:type="spellStart"/>
      <w:r w:rsidR="00C479A0" w:rsidRPr="002260CB">
        <w:rPr>
          <w:rFonts w:eastAsia="Calibri"/>
        </w:rPr>
        <w:t>Akoka</w:t>
      </w:r>
      <w:proofErr w:type="spellEnd"/>
      <w:r w:rsidR="00C479A0" w:rsidRPr="002260CB">
        <w:rPr>
          <w:rFonts w:eastAsia="Calibri"/>
        </w:rPr>
        <w:t>, Lagos State</w:t>
      </w:r>
      <w:r w:rsidRPr="002260CB">
        <w:rPr>
          <w:rFonts w:eastAsia="Calibri"/>
        </w:rPr>
        <w:t xml:space="preserve">. </w:t>
      </w:r>
      <w:r w:rsidRPr="002260CB">
        <w:t xml:space="preserve">The </w:t>
      </w:r>
      <w:r w:rsidR="00B0242C" w:rsidRPr="002260CB">
        <w:rPr>
          <w:rFonts w:eastAsia="Calibri"/>
        </w:rPr>
        <w:t>Reliability of the i</w:t>
      </w:r>
      <w:r w:rsidRPr="002260CB">
        <w:rPr>
          <w:rFonts w:eastAsia="Calibri"/>
        </w:rPr>
        <w:t>nstrument</w:t>
      </w:r>
      <w:r w:rsidRPr="002260CB">
        <w:t xml:space="preserve"> was determined by </w:t>
      </w:r>
      <w:r w:rsidRPr="002260CB">
        <w:rPr>
          <w:rFonts w:eastAsia="Calibri"/>
        </w:rPr>
        <w:t xml:space="preserve">using </w:t>
      </w:r>
      <w:proofErr w:type="spellStart"/>
      <w:r w:rsidRPr="002260CB">
        <w:rPr>
          <w:rFonts w:eastAsia="Calibri"/>
        </w:rPr>
        <w:t>Cronbach</w:t>
      </w:r>
      <w:proofErr w:type="spellEnd"/>
      <w:r w:rsidRPr="002260CB">
        <w:rPr>
          <w:rFonts w:eastAsia="Calibri"/>
        </w:rPr>
        <w:t xml:space="preserve"> Alpha </w:t>
      </w:r>
      <w:r w:rsidRPr="002260CB">
        <w:t xml:space="preserve">(α) </w:t>
      </w:r>
      <w:r w:rsidRPr="002260CB">
        <w:rPr>
          <w:rFonts w:eastAsia="Calibri"/>
        </w:rPr>
        <w:t>reliability method. Thirty</w:t>
      </w:r>
      <w:r w:rsidR="00B0242C" w:rsidRPr="002260CB">
        <w:rPr>
          <w:rFonts w:eastAsia="Calibri"/>
        </w:rPr>
        <w:t xml:space="preserve"> five</w:t>
      </w:r>
      <w:r w:rsidRPr="002260CB">
        <w:rPr>
          <w:rFonts w:eastAsia="Calibri"/>
        </w:rPr>
        <w:t xml:space="preserve"> (3</w:t>
      </w:r>
      <w:r w:rsidR="00B0242C" w:rsidRPr="002260CB">
        <w:rPr>
          <w:rFonts w:eastAsia="Calibri"/>
        </w:rPr>
        <w:t>5</w:t>
      </w:r>
      <w:r w:rsidRPr="002260CB">
        <w:rPr>
          <w:rFonts w:eastAsia="Calibri"/>
        </w:rPr>
        <w:t xml:space="preserve">) copies of the instrument was administered to </w:t>
      </w:r>
      <w:r w:rsidR="00B0242C" w:rsidRPr="002260CB">
        <w:rPr>
          <w:rFonts w:eastAsia="Calibri"/>
        </w:rPr>
        <w:t>lecturers and student</w:t>
      </w:r>
      <w:r w:rsidRPr="002260CB">
        <w:rPr>
          <w:rFonts w:eastAsia="Calibri"/>
        </w:rPr>
        <w:t xml:space="preserve">s in </w:t>
      </w:r>
      <w:r w:rsidR="00B0242C" w:rsidRPr="002260CB">
        <w:rPr>
          <w:rFonts w:eastAsia="Calibri"/>
        </w:rPr>
        <w:t>University of Port Harcourt, Choba, Rivers</w:t>
      </w:r>
      <w:r w:rsidRPr="002260CB">
        <w:rPr>
          <w:rFonts w:eastAsia="Calibri"/>
        </w:rPr>
        <w:t xml:space="preserve"> State, which is not part of the area of study but have equivalent individuality and uses the same </w:t>
      </w:r>
      <w:r w:rsidR="00B0242C" w:rsidRPr="002260CB">
        <w:rPr>
          <w:rFonts w:eastAsia="Calibri"/>
        </w:rPr>
        <w:t>National University Commission (NUC</w:t>
      </w:r>
      <w:r w:rsidRPr="002260CB">
        <w:rPr>
          <w:rFonts w:eastAsia="Calibri"/>
        </w:rPr>
        <w:t xml:space="preserve">) curriculum. Their responses were analyzed using statistical package for social sciences version 23 (SPSS). This yielded coefficient index of 0.75. The experts’ observations and suggestions were used to structure the final copy of the questionnaire. </w:t>
      </w:r>
      <w:r w:rsidR="00B0242C" w:rsidRPr="002260CB">
        <w:rPr>
          <w:rFonts w:eastAsia="Calibri"/>
        </w:rPr>
        <w:t>Two hundred and thirty (230</w:t>
      </w:r>
      <w:r w:rsidRPr="002260CB">
        <w:rPr>
          <w:rFonts w:eastAsia="Calibri"/>
        </w:rPr>
        <w:t>) copies of the questionnaire were administered to the responde</w:t>
      </w:r>
      <w:r w:rsidR="00B0242C" w:rsidRPr="002260CB">
        <w:rPr>
          <w:rFonts w:eastAsia="Calibri"/>
        </w:rPr>
        <w:t>nts, on recovery; two hundred and twenty five</w:t>
      </w:r>
      <w:r w:rsidRPr="002260CB">
        <w:rPr>
          <w:rFonts w:eastAsia="Calibri"/>
        </w:rPr>
        <w:t xml:space="preserve"> (</w:t>
      </w:r>
      <w:r w:rsidR="00B0242C" w:rsidRPr="002260CB">
        <w:rPr>
          <w:rFonts w:eastAsia="Calibri"/>
        </w:rPr>
        <w:t>225</w:t>
      </w:r>
      <w:r w:rsidRPr="002260CB">
        <w:rPr>
          <w:rFonts w:eastAsia="Calibri"/>
        </w:rPr>
        <w:t>) copies were recovered. However, the return ra</w:t>
      </w:r>
      <w:r w:rsidR="00AF6346" w:rsidRPr="002260CB">
        <w:rPr>
          <w:rFonts w:eastAsia="Calibri"/>
        </w:rPr>
        <w:t>te of the questionnaire was 95</w:t>
      </w:r>
      <w:r w:rsidRPr="002260CB">
        <w:rPr>
          <w:rFonts w:eastAsia="Calibri"/>
        </w:rPr>
        <w:t>% and the questionnaire was recovered with the help of two research assistants on the procedures needed in administering of the questionnaire instruments. For the reason of speedy repossession of the questionnaire, the questionnaire were distributed to the re</w:t>
      </w:r>
      <w:r w:rsidR="00AF6346" w:rsidRPr="002260CB">
        <w:rPr>
          <w:rFonts w:eastAsia="Calibri"/>
        </w:rPr>
        <w:t>spondents and was retrieved five</w:t>
      </w:r>
      <w:r w:rsidRPr="002260CB">
        <w:rPr>
          <w:rFonts w:eastAsia="Calibri"/>
        </w:rPr>
        <w:t xml:space="preserve"> days after, by the research assistant through the directives given to the research assistant by the researcher. The data retrieved from the respondents were analyzed using mean and standard deviation. The mean responses were used to answer the </w:t>
      </w:r>
      <w:r w:rsidR="00AF6346" w:rsidRPr="002260CB">
        <w:rPr>
          <w:rFonts w:eastAsia="Calibri"/>
        </w:rPr>
        <w:t>three</w:t>
      </w:r>
      <w:r w:rsidRPr="002260CB">
        <w:rPr>
          <w:rFonts w:eastAsia="Calibri"/>
        </w:rPr>
        <w:t xml:space="preserve"> research questions and t-test statistics were used to test the </w:t>
      </w:r>
      <w:r w:rsidR="00AF6346" w:rsidRPr="002260CB">
        <w:rPr>
          <w:rFonts w:eastAsia="Calibri"/>
        </w:rPr>
        <w:t>three</w:t>
      </w:r>
      <w:r w:rsidRPr="002260CB">
        <w:rPr>
          <w:rFonts w:eastAsia="Calibri"/>
        </w:rPr>
        <w:t xml:space="preserve"> null hypotheses </w:t>
      </w:r>
      <w:r w:rsidRPr="002260CB">
        <w:rPr>
          <w:rFonts w:eastAsia="Calibri"/>
        </w:rPr>
        <w:lastRenderedPageBreak/>
        <w:t>at the 0.05 level of significance. To determine the acceptance and rejection level of each items in relation to the research questions, a decision rule based on the real limit number were used and decision were taken which states that the mean responses up to 3.50 and above were accepted and mean responses 3.49 and below were rejected. Standard deviation value close or wide apart were used to determine homogeneity in perception of the respondents. The decisions for null hypotheses are as follows: if the calculated value of the (P-value) is less than the sig.2-tailed accept the null hypothesis but if the sig.2-tailed is greater than or equal to the P-value at 0.05 level of significance, then the null hypothesis were rejected. The Statistical Package for Social Science version 23 (SPSS) were used to carry out the computation of the mean, standard deviation and t-test.</w:t>
      </w:r>
    </w:p>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RESULTS AND ANALYSIS</w:t>
      </w:r>
    </w:p>
    <w:p w:rsidR="005200A3" w:rsidRPr="002260CB" w:rsidRDefault="005200A3" w:rsidP="002260CB">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t xml:space="preserve">Research Question 1: </w:t>
      </w:r>
      <w:r w:rsidRPr="002260CB">
        <w:rPr>
          <w:rFonts w:ascii="Times New Roman" w:eastAsia="Times New Roman" w:hAnsi="Times New Roman" w:cs="Times New Roman"/>
          <w:sz w:val="24"/>
          <w:szCs w:val="24"/>
        </w:rPr>
        <w:t>What are the types of cybercrimes common among electrical and electronics technology students in Rivers State universities</w:t>
      </w:r>
      <w:r w:rsidRPr="002260CB">
        <w:rPr>
          <w:rFonts w:ascii="Times New Roman" w:hAnsi="Times New Roman" w:cs="Times New Roman"/>
          <w:sz w:val="24"/>
          <w:szCs w:val="24"/>
        </w:rPr>
        <w:t>?</w:t>
      </w:r>
    </w:p>
    <w:p w:rsidR="005200A3" w:rsidRPr="002260CB" w:rsidRDefault="005200A3" w:rsidP="002260CB">
      <w:pPr>
        <w:tabs>
          <w:tab w:val="left" w:pos="6045"/>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1 Mean and Standard Deviation on the </w:t>
      </w:r>
      <w:r w:rsidRPr="002260CB">
        <w:rPr>
          <w:rFonts w:ascii="Times New Roman" w:eastAsia="Times New Roman" w:hAnsi="Times New Roman" w:cs="Times New Roman"/>
          <w:b/>
          <w:sz w:val="24"/>
          <w:szCs w:val="24"/>
        </w:rPr>
        <w:t>types of cybercrimes common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
        <w:gridCol w:w="3781"/>
        <w:gridCol w:w="892"/>
        <w:gridCol w:w="809"/>
        <w:gridCol w:w="909"/>
        <w:gridCol w:w="709"/>
        <w:gridCol w:w="731"/>
        <w:gridCol w:w="78"/>
        <w:gridCol w:w="827"/>
      </w:tblGrid>
      <w:tr w:rsidR="005200A3" w:rsidRPr="002260CB" w:rsidTr="006E1AD4">
        <w:trPr>
          <w:trHeight w:val="143"/>
        </w:trPr>
        <w:tc>
          <w:tcPr>
            <w:tcW w:w="827" w:type="dxa"/>
            <w:tcBorders>
              <w:top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p>
        </w:tc>
        <w:tc>
          <w:tcPr>
            <w:tcW w:w="3781" w:type="dxa"/>
            <w:tcBorders>
              <w:top w:val="single" w:sz="4" w:space="0" w:color="auto"/>
            </w:tcBorders>
          </w:tcPr>
          <w:p w:rsidR="005200A3" w:rsidRPr="002260CB" w:rsidRDefault="005200A3" w:rsidP="00207C69">
            <w:pPr>
              <w:tabs>
                <w:tab w:val="left" w:pos="6045"/>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types of cybercrimes common among electrical and electronics technology students</w:t>
            </w:r>
          </w:p>
        </w:tc>
        <w:tc>
          <w:tcPr>
            <w:tcW w:w="2610" w:type="dxa"/>
            <w:gridSpan w:val="3"/>
            <w:tcBorders>
              <w:top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Lecturers</w:t>
            </w:r>
          </w:p>
        </w:tc>
        <w:tc>
          <w:tcPr>
            <w:tcW w:w="2345" w:type="dxa"/>
            <w:gridSpan w:val="4"/>
            <w:tcBorders>
              <w:top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r>
      <w:tr w:rsidR="005200A3" w:rsidRPr="002260CB" w:rsidTr="006E1AD4">
        <w:trPr>
          <w:trHeight w:val="143"/>
        </w:trPr>
        <w:tc>
          <w:tcPr>
            <w:tcW w:w="827" w:type="dxa"/>
            <w:tcBorders>
              <w:bottom w:val="single" w:sz="4" w:space="0" w:color="auto"/>
            </w:tcBorders>
          </w:tcPr>
          <w:p w:rsidR="005200A3" w:rsidRPr="002260CB" w:rsidRDefault="002D28DA" w:rsidP="002260CB">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781" w:type="dxa"/>
            <w:tcBorders>
              <w:bottom w:val="single" w:sz="4" w:space="0" w:color="auto"/>
            </w:tcBorders>
          </w:tcPr>
          <w:p w:rsidR="005200A3" w:rsidRPr="002260CB" w:rsidRDefault="005200A3" w:rsidP="002260CB">
            <w:pPr>
              <w:tabs>
                <w:tab w:val="left" w:pos="1174"/>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tc>
        <w:tc>
          <w:tcPr>
            <w:tcW w:w="892" w:type="dxa"/>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09" w:type="dxa"/>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9" w:type="dxa"/>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709" w:type="dxa"/>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09" w:type="dxa"/>
            <w:gridSpan w:val="2"/>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827" w:type="dxa"/>
            <w:tcBorders>
              <w:bottom w:val="single" w:sz="4" w:space="0" w:color="auto"/>
            </w:tcBorders>
          </w:tcPr>
          <w:p w:rsidR="005200A3" w:rsidRPr="002260CB" w:rsidRDefault="005200A3"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5200A3" w:rsidRPr="00207C69" w:rsidTr="006E1AD4">
        <w:trPr>
          <w:trHeight w:val="143"/>
        </w:trPr>
        <w:tc>
          <w:tcPr>
            <w:tcW w:w="827"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w:t>
            </w:r>
          </w:p>
        </w:tc>
        <w:tc>
          <w:tcPr>
            <w:tcW w:w="3781" w:type="dxa"/>
            <w:tcBorders>
              <w:top w:val="single" w:sz="4" w:space="0" w:color="auto"/>
            </w:tcBorders>
          </w:tcPr>
          <w:p w:rsidR="005200A3" w:rsidRPr="00207C69" w:rsidRDefault="004F3157" w:rsidP="002260CB">
            <w:pPr>
              <w:spacing w:line="360" w:lineRule="auto"/>
              <w:jc w:val="both"/>
              <w:rPr>
                <w:rFonts w:ascii="Times New Roman" w:hAnsi="Times New Roman" w:cs="Times New Roman"/>
              </w:rPr>
            </w:pPr>
            <w:r w:rsidRPr="00207C69">
              <w:rPr>
                <w:rFonts w:ascii="Times New Roman" w:hAnsi="Times New Roman" w:cs="Times New Roman"/>
                <w:color w:val="636B75"/>
                <w:shd w:val="clear" w:color="auto" w:fill="FFFFFF"/>
              </w:rPr>
              <w:t>Hacking</w:t>
            </w:r>
          </w:p>
        </w:tc>
        <w:tc>
          <w:tcPr>
            <w:tcW w:w="892"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4.43</w:t>
            </w:r>
          </w:p>
        </w:tc>
        <w:tc>
          <w:tcPr>
            <w:tcW w:w="809"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.901</w:t>
            </w:r>
          </w:p>
        </w:tc>
        <w:tc>
          <w:tcPr>
            <w:tcW w:w="909"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4.45</w:t>
            </w:r>
          </w:p>
        </w:tc>
        <w:tc>
          <w:tcPr>
            <w:tcW w:w="731" w:type="dxa"/>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.900</w:t>
            </w:r>
          </w:p>
        </w:tc>
        <w:tc>
          <w:tcPr>
            <w:tcW w:w="905" w:type="dxa"/>
            <w:gridSpan w:val="2"/>
            <w:tcBorders>
              <w:top w:val="single" w:sz="4" w:space="0" w:color="auto"/>
            </w:tcBorders>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2</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Phishing</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4.14</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.924</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4.25</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1.138</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Identity Theft</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3.79</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1.270</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3.75</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.866</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Online Fraud (Internet Scam)</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4.04</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1.088</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3.92</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1.165</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5</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hAnsi="Times New Roman" w:cs="Times New Roman"/>
                <w:color w:val="636B75"/>
                <w:shd w:val="clear" w:color="auto" w:fill="FFFFFF"/>
              </w:rPr>
              <w:t>Software Piracy</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4.25</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.947</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4.33</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.651</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6</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eastAsia="Times New Roman" w:hAnsi="Times New Roman" w:cs="Times New Roman"/>
                <w:color w:val="333333"/>
              </w:rPr>
              <w:t>Cyber-bullying</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4.18</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1.073</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3.83</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.390</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143"/>
        </w:trPr>
        <w:tc>
          <w:tcPr>
            <w:tcW w:w="827" w:type="dxa"/>
          </w:tcPr>
          <w:p w:rsidR="005200A3" w:rsidRPr="00207C69" w:rsidRDefault="004F3157" w:rsidP="002260CB">
            <w:pPr>
              <w:spacing w:line="360" w:lineRule="auto"/>
              <w:jc w:val="both"/>
              <w:rPr>
                <w:rFonts w:ascii="Times New Roman" w:hAnsi="Times New Roman" w:cs="Times New Roman"/>
              </w:rPr>
            </w:pPr>
            <w:r w:rsidRPr="00207C69">
              <w:rPr>
                <w:rFonts w:ascii="Times New Roman" w:hAnsi="Times New Roman" w:cs="Times New Roman"/>
              </w:rPr>
              <w:t>7</w:t>
            </w:r>
          </w:p>
        </w:tc>
        <w:tc>
          <w:tcPr>
            <w:tcW w:w="3781" w:type="dxa"/>
          </w:tcPr>
          <w:p w:rsidR="005200A3" w:rsidRPr="00207C69" w:rsidRDefault="004F3157" w:rsidP="002260CB">
            <w:pPr>
              <w:spacing w:line="360" w:lineRule="auto"/>
              <w:jc w:val="both"/>
              <w:rPr>
                <w:rFonts w:ascii="Times New Roman" w:hAnsi="Times New Roman" w:cs="Times New Roman"/>
                <w:b/>
              </w:rPr>
            </w:pPr>
            <w:r w:rsidRPr="00207C69">
              <w:rPr>
                <w:rFonts w:ascii="Times New Roman" w:eastAsia="ArialUnicodeMS" w:hAnsi="Times New Roman" w:cs="Times New Roman"/>
              </w:rPr>
              <w:t>Malware Development and Distribution</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3.89</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.994</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3.35</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1.402</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215"/>
        </w:trPr>
        <w:tc>
          <w:tcPr>
            <w:tcW w:w="827" w:type="dxa"/>
          </w:tcPr>
          <w:p w:rsidR="005200A3" w:rsidRPr="00207C69" w:rsidRDefault="004F3157" w:rsidP="002260CB">
            <w:pPr>
              <w:spacing w:line="360" w:lineRule="auto"/>
              <w:jc w:val="both"/>
              <w:rPr>
                <w:rFonts w:ascii="Times New Roman" w:hAnsi="Times New Roman" w:cs="Times New Roman"/>
              </w:rPr>
            </w:pPr>
            <w:r w:rsidRPr="00207C69">
              <w:rPr>
                <w:rFonts w:ascii="Times New Roman" w:hAnsi="Times New Roman" w:cs="Times New Roman"/>
              </w:rPr>
              <w:t>8</w:t>
            </w:r>
          </w:p>
        </w:tc>
        <w:tc>
          <w:tcPr>
            <w:tcW w:w="3781" w:type="dxa"/>
          </w:tcPr>
          <w:p w:rsidR="005200A3" w:rsidRPr="00207C69" w:rsidRDefault="004F3157" w:rsidP="002260CB">
            <w:pPr>
              <w:shd w:val="clear" w:color="auto" w:fill="FFFFFF"/>
              <w:spacing w:before="100" w:beforeAutospacing="1" w:after="100" w:afterAutospacing="1" w:line="360" w:lineRule="auto"/>
              <w:jc w:val="both"/>
              <w:rPr>
                <w:rFonts w:ascii="Times New Roman" w:eastAsia="Times New Roman" w:hAnsi="Times New Roman" w:cs="Times New Roman"/>
                <w:color w:val="333333"/>
              </w:rPr>
            </w:pPr>
            <w:r w:rsidRPr="00207C69">
              <w:rPr>
                <w:rFonts w:ascii="Times New Roman" w:eastAsia="Times New Roman" w:hAnsi="Times New Roman" w:cs="Times New Roman"/>
                <w:color w:val="333333"/>
              </w:rPr>
              <w:t>Credit Card or ATM Fraud</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3.85</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1.239</w:t>
            </w: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4.00</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.953</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r w:rsidR="005200A3" w:rsidRPr="00207C69" w:rsidTr="006E1AD4">
        <w:trPr>
          <w:trHeight w:val="440"/>
        </w:trPr>
        <w:tc>
          <w:tcPr>
            <w:tcW w:w="827" w:type="dxa"/>
          </w:tcPr>
          <w:p w:rsidR="005200A3" w:rsidRPr="00207C69" w:rsidRDefault="004F3157" w:rsidP="002260CB">
            <w:pPr>
              <w:spacing w:line="360" w:lineRule="auto"/>
              <w:jc w:val="both"/>
              <w:rPr>
                <w:rFonts w:ascii="Times New Roman" w:hAnsi="Times New Roman" w:cs="Times New Roman"/>
              </w:rPr>
            </w:pPr>
            <w:r w:rsidRPr="00207C69">
              <w:rPr>
                <w:rFonts w:ascii="Times New Roman" w:hAnsi="Times New Roman" w:cs="Times New Roman"/>
              </w:rPr>
              <w:t>9</w:t>
            </w:r>
          </w:p>
        </w:tc>
        <w:tc>
          <w:tcPr>
            <w:tcW w:w="3781" w:type="dxa"/>
          </w:tcPr>
          <w:p w:rsidR="005200A3" w:rsidRPr="00207C69" w:rsidRDefault="004F3157" w:rsidP="002260CB">
            <w:pPr>
              <w:shd w:val="clear" w:color="auto" w:fill="FFFFFF"/>
              <w:spacing w:before="100" w:beforeAutospacing="1" w:after="100" w:afterAutospacing="1" w:line="360" w:lineRule="auto"/>
              <w:jc w:val="both"/>
              <w:rPr>
                <w:rFonts w:ascii="Times New Roman" w:eastAsia="Times New Roman" w:hAnsi="Times New Roman" w:cs="Times New Roman"/>
                <w:color w:val="333333"/>
              </w:rPr>
            </w:pPr>
            <w:r w:rsidRPr="00207C69">
              <w:rPr>
                <w:rFonts w:ascii="Times New Roman" w:eastAsia="Times New Roman" w:hAnsi="Times New Roman" w:cs="Times New Roman"/>
                <w:color w:val="333333"/>
              </w:rPr>
              <w:t>Data Theft</w:t>
            </w:r>
          </w:p>
        </w:tc>
        <w:tc>
          <w:tcPr>
            <w:tcW w:w="892"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3.96</w:t>
            </w:r>
          </w:p>
        </w:tc>
        <w:tc>
          <w:tcPr>
            <w:tcW w:w="8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1.036</w:t>
            </w:r>
          </w:p>
          <w:p w:rsidR="005200A3" w:rsidRPr="00207C69" w:rsidRDefault="005200A3" w:rsidP="002260CB">
            <w:pPr>
              <w:spacing w:line="360" w:lineRule="auto"/>
              <w:jc w:val="both"/>
              <w:rPr>
                <w:rFonts w:ascii="Times New Roman" w:hAnsi="Times New Roman" w:cs="Times New Roman"/>
              </w:rPr>
            </w:pPr>
          </w:p>
          <w:p w:rsidR="005200A3" w:rsidRPr="00207C69" w:rsidRDefault="005200A3" w:rsidP="002260CB">
            <w:pPr>
              <w:spacing w:line="360" w:lineRule="auto"/>
              <w:jc w:val="both"/>
              <w:rPr>
                <w:rFonts w:ascii="Times New Roman" w:hAnsi="Times New Roman" w:cs="Times New Roman"/>
              </w:rPr>
            </w:pPr>
          </w:p>
        </w:tc>
        <w:tc>
          <w:tcPr>
            <w:tcW w:w="9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c>
          <w:tcPr>
            <w:tcW w:w="709"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4.00</w:t>
            </w:r>
          </w:p>
        </w:tc>
        <w:tc>
          <w:tcPr>
            <w:tcW w:w="731" w:type="dxa"/>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1.128</w:t>
            </w:r>
          </w:p>
        </w:tc>
        <w:tc>
          <w:tcPr>
            <w:tcW w:w="905" w:type="dxa"/>
            <w:gridSpan w:val="2"/>
          </w:tcPr>
          <w:p w:rsidR="005200A3" w:rsidRPr="00207C69" w:rsidRDefault="005200A3" w:rsidP="002260CB">
            <w:pPr>
              <w:spacing w:line="360" w:lineRule="auto"/>
              <w:jc w:val="both"/>
              <w:rPr>
                <w:rFonts w:ascii="Times New Roman" w:hAnsi="Times New Roman" w:cs="Times New Roman"/>
              </w:rPr>
            </w:pPr>
            <w:r w:rsidRPr="00207C69">
              <w:rPr>
                <w:rFonts w:ascii="Times New Roman" w:hAnsi="Times New Roman" w:cs="Times New Roman"/>
              </w:rPr>
              <w:t>A</w:t>
            </w:r>
          </w:p>
        </w:tc>
      </w:tr>
    </w:tbl>
    <w:tbl>
      <w:tblPr>
        <w:tblW w:w="0" w:type="auto"/>
        <w:tblInd w:w="-27" w:type="dxa"/>
        <w:tblBorders>
          <w:bottom w:val="single" w:sz="4" w:space="0" w:color="auto"/>
        </w:tblBorders>
        <w:tblLook w:val="0000" w:firstRow="0" w:lastRow="0" w:firstColumn="0" w:lastColumn="0" w:noHBand="0" w:noVBand="0"/>
      </w:tblPr>
      <w:tblGrid>
        <w:gridCol w:w="4704"/>
        <w:gridCol w:w="794"/>
        <w:gridCol w:w="809"/>
        <w:gridCol w:w="838"/>
        <w:gridCol w:w="809"/>
        <w:gridCol w:w="809"/>
        <w:gridCol w:w="840"/>
      </w:tblGrid>
      <w:tr w:rsidR="005200A3" w:rsidRPr="00207C69" w:rsidTr="006E1AD4">
        <w:trPr>
          <w:trHeight w:val="390"/>
        </w:trPr>
        <w:tc>
          <w:tcPr>
            <w:tcW w:w="4704" w:type="dxa"/>
          </w:tcPr>
          <w:p w:rsidR="005200A3" w:rsidRPr="00207C69" w:rsidRDefault="005200A3" w:rsidP="002260CB">
            <w:pPr>
              <w:spacing w:line="360" w:lineRule="auto"/>
              <w:ind w:left="135"/>
              <w:jc w:val="both"/>
              <w:rPr>
                <w:rFonts w:ascii="Times New Roman" w:hAnsi="Times New Roman" w:cs="Times New Roman"/>
                <w:b/>
              </w:rPr>
            </w:pPr>
            <w:r w:rsidRPr="00207C69">
              <w:rPr>
                <w:rFonts w:ascii="Times New Roman" w:hAnsi="Times New Roman" w:cs="Times New Roman"/>
                <w:b/>
              </w:rPr>
              <w:lastRenderedPageBreak/>
              <w:t>Grand mean</w:t>
            </w:r>
          </w:p>
        </w:tc>
        <w:tc>
          <w:tcPr>
            <w:tcW w:w="794"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3.985</w:t>
            </w:r>
          </w:p>
        </w:tc>
        <w:tc>
          <w:tcPr>
            <w:tcW w:w="809"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.3035</w:t>
            </w:r>
          </w:p>
        </w:tc>
        <w:tc>
          <w:tcPr>
            <w:tcW w:w="838"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A</w:t>
            </w:r>
          </w:p>
        </w:tc>
        <w:tc>
          <w:tcPr>
            <w:tcW w:w="809"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3.904</w:t>
            </w:r>
          </w:p>
        </w:tc>
        <w:tc>
          <w:tcPr>
            <w:tcW w:w="809"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.2958</w:t>
            </w:r>
          </w:p>
        </w:tc>
        <w:tc>
          <w:tcPr>
            <w:tcW w:w="840" w:type="dxa"/>
          </w:tcPr>
          <w:p w:rsidR="005200A3" w:rsidRPr="00207C69" w:rsidRDefault="005200A3" w:rsidP="002260CB">
            <w:pPr>
              <w:spacing w:line="360" w:lineRule="auto"/>
              <w:jc w:val="both"/>
              <w:rPr>
                <w:rFonts w:ascii="Times New Roman" w:hAnsi="Times New Roman" w:cs="Times New Roman"/>
                <w:b/>
              </w:rPr>
            </w:pPr>
            <w:r w:rsidRPr="00207C69">
              <w:rPr>
                <w:rFonts w:ascii="Times New Roman" w:hAnsi="Times New Roman" w:cs="Times New Roman"/>
                <w:b/>
              </w:rPr>
              <w:t>A</w:t>
            </w:r>
          </w:p>
        </w:tc>
      </w:tr>
    </w:tbl>
    <w:p w:rsidR="007F3275" w:rsidRPr="002260CB" w:rsidRDefault="007F3275" w:rsidP="002260CB">
      <w:pPr>
        <w:spacing w:line="360" w:lineRule="auto"/>
        <w:jc w:val="both"/>
        <w:rPr>
          <w:rFonts w:ascii="Times New Roman" w:hAnsi="Times New Roman" w:cs="Times New Roman"/>
          <w:b/>
          <w:sz w:val="24"/>
          <w:szCs w:val="24"/>
        </w:rPr>
      </w:pPr>
    </w:p>
    <w:p w:rsidR="009300DF" w:rsidRPr="002260CB" w:rsidRDefault="009300DF"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data presented in table </w:t>
      </w:r>
      <w:r w:rsidR="00F923FF" w:rsidRPr="002260CB">
        <w:rPr>
          <w:rFonts w:ascii="Times New Roman" w:hAnsi="Times New Roman" w:cs="Times New Roman"/>
          <w:sz w:val="24"/>
          <w:szCs w:val="24"/>
        </w:rPr>
        <w:t>1, revealed that the lecturer</w:t>
      </w:r>
      <w:r w:rsidRPr="002260CB">
        <w:rPr>
          <w:rFonts w:ascii="Times New Roman" w:hAnsi="Times New Roman" w:cs="Times New Roman"/>
          <w:sz w:val="24"/>
          <w:szCs w:val="24"/>
        </w:rPr>
        <w:t>s had the mean range of 3.79- 4.43 and standard deviation of .</w:t>
      </w:r>
      <w:r w:rsidR="00F923FF" w:rsidRPr="002260CB">
        <w:rPr>
          <w:rFonts w:ascii="Times New Roman" w:hAnsi="Times New Roman" w:cs="Times New Roman"/>
          <w:sz w:val="24"/>
          <w:szCs w:val="24"/>
        </w:rPr>
        <w:t>901-1.270, While the students</w:t>
      </w:r>
      <w:r w:rsidRPr="002260CB">
        <w:rPr>
          <w:rFonts w:ascii="Times New Roman" w:hAnsi="Times New Roman" w:cs="Times New Roman"/>
          <w:sz w:val="24"/>
          <w:szCs w:val="24"/>
        </w:rPr>
        <w:t xml:space="preserve"> had the mean range of 3.35- 4.45 and standard deviation of .390-1.402. The grand mean are 3.985 and 3.904 for </w:t>
      </w:r>
      <w:r w:rsidR="00F923FF" w:rsidRPr="002260CB">
        <w:rPr>
          <w:rFonts w:ascii="Times New Roman" w:hAnsi="Times New Roman" w:cs="Times New Roman"/>
          <w:sz w:val="24"/>
          <w:szCs w:val="24"/>
        </w:rPr>
        <w:t>lecturers</w:t>
      </w:r>
      <w:r w:rsidRPr="002260CB">
        <w:rPr>
          <w:rFonts w:ascii="Times New Roman" w:hAnsi="Times New Roman" w:cs="Times New Roman"/>
          <w:sz w:val="24"/>
          <w:szCs w:val="24"/>
        </w:rPr>
        <w:t xml:space="preserve"> and </w:t>
      </w:r>
      <w:r w:rsidR="00F923FF" w:rsidRPr="002260CB">
        <w:rPr>
          <w:rFonts w:ascii="Times New Roman" w:hAnsi="Times New Roman" w:cs="Times New Roman"/>
          <w:sz w:val="24"/>
          <w:szCs w:val="24"/>
        </w:rPr>
        <w:t xml:space="preserve">students respectively. </w:t>
      </w:r>
      <w:r w:rsidRPr="002260CB">
        <w:rPr>
          <w:rFonts w:ascii="Times New Roman" w:hAnsi="Times New Roman" w:cs="Times New Roman"/>
          <w:sz w:val="24"/>
          <w:szCs w:val="24"/>
        </w:rPr>
        <w:t xml:space="preserve">The nearness of the standard deviation shows that the respondents were homogeneous. The mean shows that the respondents agreed that </w:t>
      </w:r>
      <w:r w:rsidR="00B0217C" w:rsidRPr="002260CB">
        <w:rPr>
          <w:rFonts w:ascii="Times New Roman" w:hAnsi="Times New Roman" w:cs="Times New Roman"/>
          <w:sz w:val="24"/>
          <w:szCs w:val="24"/>
        </w:rPr>
        <w:t xml:space="preserve">information and communication technology (ICT) can help reduce the types of cybercrimes commonly committed by electrical and electronics technology students in Rivers State Universities </w:t>
      </w:r>
    </w:p>
    <w:p w:rsidR="009300DF" w:rsidRPr="002260CB" w:rsidRDefault="009300DF" w:rsidP="002260CB">
      <w:pPr>
        <w:spacing w:before="100" w:beforeAutospacing="1" w:after="100" w:afterAutospacing="1" w:line="360" w:lineRule="auto"/>
        <w:jc w:val="both"/>
        <w:rPr>
          <w:rFonts w:ascii="Times New Roman" w:eastAsia="Times New Roman" w:hAnsi="Times New Roman" w:cs="Times New Roman"/>
          <w:sz w:val="24"/>
          <w:szCs w:val="24"/>
        </w:rPr>
      </w:pPr>
      <w:r w:rsidRPr="002260CB">
        <w:rPr>
          <w:rFonts w:ascii="Times New Roman" w:hAnsi="Times New Roman" w:cs="Times New Roman"/>
          <w:b/>
          <w:sz w:val="24"/>
          <w:szCs w:val="24"/>
        </w:rPr>
        <w:t xml:space="preserve">Research Question 2: </w:t>
      </w:r>
      <w:r w:rsidR="00AC1CE0" w:rsidRPr="002260CB">
        <w:rPr>
          <w:rFonts w:ascii="Times New Roman" w:eastAsia="Times New Roman" w:hAnsi="Times New Roman" w:cs="Times New Roman"/>
          <w:sz w:val="24"/>
          <w:szCs w:val="24"/>
        </w:rPr>
        <w:t>What are the ICT tools used in curbing cybercrimes among Electrical and Electronics Technology students</w:t>
      </w:r>
      <w:r w:rsidR="00AC1CE0" w:rsidRPr="002260CB">
        <w:rPr>
          <w:rFonts w:ascii="Times New Roman" w:hAnsi="Times New Roman" w:cs="Times New Roman"/>
          <w:sz w:val="24"/>
          <w:szCs w:val="24"/>
        </w:rPr>
        <w:t xml:space="preserve"> in Rivers State universities</w:t>
      </w:r>
      <w:r w:rsidR="00AC1CE0" w:rsidRPr="002260CB">
        <w:rPr>
          <w:rFonts w:ascii="Times New Roman" w:eastAsia="Times New Roman" w:hAnsi="Times New Roman" w:cs="Times New Roman"/>
          <w:sz w:val="24"/>
          <w:szCs w:val="24"/>
        </w:rPr>
        <w:t>?</w:t>
      </w:r>
    </w:p>
    <w:p w:rsidR="009300DF" w:rsidRPr="002260CB" w:rsidRDefault="009300DF" w:rsidP="002260CB">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t xml:space="preserve">Table 2 Mean and Standard Deviation on </w:t>
      </w:r>
      <w:r w:rsidR="00AC1CE0" w:rsidRPr="002260CB">
        <w:rPr>
          <w:rFonts w:ascii="Times New Roman" w:eastAsia="Times New Roman" w:hAnsi="Times New Roman" w:cs="Times New Roman"/>
          <w:b/>
          <w:sz w:val="24"/>
          <w:szCs w:val="24"/>
        </w:rPr>
        <w:t>ICT tools that are used in curbing cybercrimes among Electrical and Electronics Technology students</w:t>
      </w:r>
    </w:p>
    <w:tbl>
      <w:tblPr>
        <w:tblStyle w:val="TableGrid"/>
        <w:tblW w:w="0" w:type="auto"/>
        <w:tblLayout w:type="fixed"/>
        <w:tblLook w:val="04A0" w:firstRow="1" w:lastRow="0" w:firstColumn="1" w:lastColumn="0" w:noHBand="0" w:noVBand="1"/>
      </w:tblPr>
      <w:tblGrid>
        <w:gridCol w:w="738"/>
        <w:gridCol w:w="3870"/>
        <w:gridCol w:w="810"/>
        <w:gridCol w:w="810"/>
        <w:gridCol w:w="900"/>
        <w:gridCol w:w="810"/>
        <w:gridCol w:w="720"/>
        <w:gridCol w:w="918"/>
      </w:tblGrid>
      <w:tr w:rsidR="009300DF" w:rsidRPr="002260CB" w:rsidTr="006E1AD4">
        <w:tc>
          <w:tcPr>
            <w:tcW w:w="738" w:type="dxa"/>
            <w:tcBorders>
              <w:top w:val="single" w:sz="4" w:space="0" w:color="auto"/>
              <w:left w:val="nil"/>
              <w:bottom w:val="nil"/>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p>
        </w:tc>
        <w:tc>
          <w:tcPr>
            <w:tcW w:w="3870" w:type="dxa"/>
            <w:tcBorders>
              <w:top w:val="single" w:sz="4" w:space="0" w:color="auto"/>
              <w:left w:val="nil"/>
              <w:bottom w:val="nil"/>
              <w:right w:val="nil"/>
            </w:tcBorders>
          </w:tcPr>
          <w:p w:rsidR="009300DF" w:rsidRPr="002260CB" w:rsidRDefault="00AC1CE0" w:rsidP="002260CB">
            <w:pPr>
              <w:tabs>
                <w:tab w:val="left" w:pos="1830"/>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ICT tools that are used in curbing cybercrimes among Electrical and Electronics Technology students</w:t>
            </w:r>
          </w:p>
        </w:tc>
        <w:tc>
          <w:tcPr>
            <w:tcW w:w="2520" w:type="dxa"/>
            <w:gridSpan w:val="3"/>
            <w:tcBorders>
              <w:top w:val="single" w:sz="4" w:space="0" w:color="auto"/>
              <w:left w:val="nil"/>
              <w:bottom w:val="nil"/>
              <w:right w:val="nil"/>
            </w:tcBorders>
          </w:tcPr>
          <w:p w:rsidR="009300DF" w:rsidRPr="002260CB" w:rsidRDefault="00AC1CE0"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w:t>
            </w:r>
            <w:r w:rsidR="009300DF" w:rsidRPr="002260CB">
              <w:rPr>
                <w:rFonts w:ascii="Times New Roman" w:hAnsi="Times New Roman" w:cs="Times New Roman"/>
                <w:b/>
                <w:sz w:val="24"/>
                <w:szCs w:val="24"/>
              </w:rPr>
              <w:t>s</w:t>
            </w:r>
          </w:p>
        </w:tc>
        <w:tc>
          <w:tcPr>
            <w:tcW w:w="2448" w:type="dxa"/>
            <w:gridSpan w:val="3"/>
            <w:tcBorders>
              <w:top w:val="single" w:sz="4" w:space="0" w:color="auto"/>
              <w:left w:val="nil"/>
              <w:bottom w:val="nil"/>
              <w:right w:val="nil"/>
            </w:tcBorders>
          </w:tcPr>
          <w:p w:rsidR="009300DF" w:rsidRPr="002260CB" w:rsidRDefault="00AC1CE0"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w:t>
            </w:r>
            <w:r w:rsidR="009300DF" w:rsidRPr="002260CB">
              <w:rPr>
                <w:rFonts w:ascii="Times New Roman" w:hAnsi="Times New Roman" w:cs="Times New Roman"/>
                <w:b/>
                <w:sz w:val="24"/>
                <w:szCs w:val="24"/>
              </w:rPr>
              <w:t>s</w:t>
            </w:r>
          </w:p>
        </w:tc>
      </w:tr>
      <w:tr w:rsidR="009300DF" w:rsidRPr="002260CB" w:rsidTr="006E1AD4">
        <w:tc>
          <w:tcPr>
            <w:tcW w:w="738" w:type="dxa"/>
            <w:tcBorders>
              <w:top w:val="nil"/>
              <w:left w:val="nil"/>
              <w:bottom w:val="single" w:sz="4" w:space="0" w:color="auto"/>
              <w:right w:val="nil"/>
            </w:tcBorders>
          </w:tcPr>
          <w:p w:rsidR="009300DF" w:rsidRPr="002260CB" w:rsidRDefault="009300DF" w:rsidP="002D28DA">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S/N</w:t>
            </w:r>
          </w:p>
        </w:tc>
        <w:tc>
          <w:tcPr>
            <w:tcW w:w="3870" w:type="dxa"/>
            <w:tcBorders>
              <w:top w:val="nil"/>
              <w:left w:val="nil"/>
              <w:bottom w:val="single" w:sz="4" w:space="0" w:color="auto"/>
              <w:right w:val="nil"/>
            </w:tcBorders>
          </w:tcPr>
          <w:p w:rsidR="009300DF" w:rsidRPr="002260CB" w:rsidRDefault="009300DF" w:rsidP="002260CB">
            <w:pPr>
              <w:tabs>
                <w:tab w:val="left" w:pos="1830"/>
              </w:tabs>
              <w:spacing w:line="360" w:lineRule="auto"/>
              <w:ind w:firstLine="720"/>
              <w:jc w:val="both"/>
              <w:rPr>
                <w:rFonts w:ascii="Times New Roman" w:hAnsi="Times New Roman" w:cs="Times New Roman"/>
                <w:b/>
                <w:sz w:val="24"/>
                <w:szCs w:val="24"/>
              </w:rPr>
            </w:pPr>
          </w:p>
        </w:tc>
        <w:tc>
          <w:tcPr>
            <w:tcW w:w="810"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10"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0"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810"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720"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18" w:type="dxa"/>
            <w:tcBorders>
              <w:top w:val="nil"/>
              <w:left w:val="nil"/>
              <w:bottom w:val="single" w:sz="4" w:space="0" w:color="auto"/>
              <w:right w:val="nil"/>
            </w:tcBorders>
          </w:tcPr>
          <w:p w:rsidR="009300DF" w:rsidRPr="002260CB" w:rsidRDefault="009300D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9300DF" w:rsidRPr="00207C69" w:rsidTr="006E1AD4">
        <w:tc>
          <w:tcPr>
            <w:tcW w:w="738"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w:t>
            </w:r>
          </w:p>
        </w:tc>
        <w:tc>
          <w:tcPr>
            <w:tcW w:w="3870" w:type="dxa"/>
            <w:tcBorders>
              <w:top w:val="single" w:sz="4" w:space="0" w:color="auto"/>
              <w:left w:val="nil"/>
              <w:bottom w:val="nil"/>
              <w:right w:val="nil"/>
            </w:tcBorders>
          </w:tcPr>
          <w:p w:rsidR="009300DF" w:rsidRPr="00207C69" w:rsidRDefault="00AC1CE0"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Antivirus and Anti-malware Software</w:t>
            </w:r>
          </w:p>
        </w:tc>
        <w:tc>
          <w:tcPr>
            <w:tcW w:w="810"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4.10</w:t>
            </w:r>
          </w:p>
        </w:tc>
        <w:tc>
          <w:tcPr>
            <w:tcW w:w="810"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.975</w:t>
            </w:r>
          </w:p>
        </w:tc>
        <w:tc>
          <w:tcPr>
            <w:tcW w:w="900"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4.38</w:t>
            </w:r>
          </w:p>
        </w:tc>
        <w:tc>
          <w:tcPr>
            <w:tcW w:w="720"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.662</w:t>
            </w:r>
          </w:p>
        </w:tc>
        <w:tc>
          <w:tcPr>
            <w:tcW w:w="918" w:type="dxa"/>
            <w:tcBorders>
              <w:top w:val="single" w:sz="4" w:space="0" w:color="auto"/>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2</w:t>
            </w:r>
          </w:p>
        </w:tc>
        <w:tc>
          <w:tcPr>
            <w:tcW w:w="3870" w:type="dxa"/>
            <w:tcBorders>
              <w:top w:val="nil"/>
              <w:left w:val="nil"/>
              <w:bottom w:val="nil"/>
              <w:right w:val="nil"/>
            </w:tcBorders>
          </w:tcPr>
          <w:p w:rsidR="009300DF" w:rsidRPr="00207C69" w:rsidRDefault="00AC1CE0"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Firewalls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4.35</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.865</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4.52</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.679</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w:t>
            </w:r>
          </w:p>
        </w:tc>
        <w:tc>
          <w:tcPr>
            <w:tcW w:w="3870" w:type="dxa"/>
            <w:tcBorders>
              <w:top w:val="nil"/>
              <w:left w:val="nil"/>
              <w:bottom w:val="nil"/>
              <w:right w:val="nil"/>
            </w:tcBorders>
          </w:tcPr>
          <w:p w:rsidR="009300DF" w:rsidRPr="00207C69" w:rsidRDefault="00AC1CE0"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Instruction Detection Systems (IDS) and In</w:t>
            </w:r>
            <w:r w:rsidR="003A0253" w:rsidRPr="00207C69">
              <w:rPr>
                <w:rFonts w:ascii="Times New Roman" w:hAnsi="Times New Roman" w:cs="Times New Roman"/>
              </w:rPr>
              <w:t>trusion Prevention Systems (IPS)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3.73</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1.062</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4.20</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.883</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w:t>
            </w:r>
          </w:p>
        </w:tc>
        <w:tc>
          <w:tcPr>
            <w:tcW w:w="3870" w:type="dxa"/>
            <w:tcBorders>
              <w:top w:val="nil"/>
              <w:left w:val="nil"/>
              <w:bottom w:val="nil"/>
              <w:right w:val="nil"/>
            </w:tcBorders>
          </w:tcPr>
          <w:p w:rsidR="009300DF" w:rsidRPr="00207C69" w:rsidRDefault="003A0253"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Biometric Authentication Systems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3.77</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1.182</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3.63</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.937</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5</w:t>
            </w:r>
          </w:p>
        </w:tc>
        <w:tc>
          <w:tcPr>
            <w:tcW w:w="3870" w:type="dxa"/>
            <w:tcBorders>
              <w:top w:val="nil"/>
              <w:left w:val="nil"/>
              <w:bottom w:val="nil"/>
              <w:right w:val="nil"/>
            </w:tcBorders>
          </w:tcPr>
          <w:p w:rsidR="009300DF" w:rsidRPr="00207C69" w:rsidRDefault="003A0253"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Encryption Technologies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3.93</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1.247</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4.56</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.674</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w:t>
            </w:r>
          </w:p>
        </w:tc>
        <w:tc>
          <w:tcPr>
            <w:tcW w:w="3870" w:type="dxa"/>
            <w:tcBorders>
              <w:top w:val="nil"/>
              <w:left w:val="nil"/>
              <w:bottom w:val="nil"/>
              <w:right w:val="nil"/>
            </w:tcBorders>
          </w:tcPr>
          <w:p w:rsidR="009300DF" w:rsidRPr="00207C69" w:rsidRDefault="003A0253" w:rsidP="002260CB">
            <w:pPr>
              <w:autoSpaceDE w:val="0"/>
              <w:autoSpaceDN w:val="0"/>
              <w:adjustRightInd w:val="0"/>
              <w:spacing w:line="360" w:lineRule="auto"/>
              <w:jc w:val="both"/>
              <w:rPr>
                <w:rFonts w:ascii="Times New Roman" w:eastAsia="Calibri" w:hAnsi="Times New Roman" w:cs="Times New Roman"/>
              </w:rPr>
            </w:pPr>
            <w:r w:rsidRPr="00207C69">
              <w:rPr>
                <w:rFonts w:ascii="Times New Roman" w:hAnsi="Times New Roman" w:cs="Times New Roman"/>
              </w:rPr>
              <w:t>Network Monitoring Tools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.914</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4.14</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.835</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7</w:t>
            </w:r>
          </w:p>
        </w:tc>
        <w:tc>
          <w:tcPr>
            <w:tcW w:w="3870" w:type="dxa"/>
            <w:tcBorders>
              <w:top w:val="nil"/>
              <w:left w:val="nil"/>
              <w:bottom w:val="nil"/>
              <w:right w:val="nil"/>
            </w:tcBorders>
          </w:tcPr>
          <w:p w:rsidR="009300DF" w:rsidRPr="00207C69" w:rsidRDefault="003A0253"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Digital Forensic Tools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4.15</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1.038</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3.83</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1.215</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w:t>
            </w:r>
          </w:p>
        </w:tc>
        <w:tc>
          <w:tcPr>
            <w:tcW w:w="3870" w:type="dxa"/>
            <w:tcBorders>
              <w:top w:val="nil"/>
              <w:left w:val="nil"/>
              <w:bottom w:val="nil"/>
              <w:right w:val="nil"/>
            </w:tcBorders>
          </w:tcPr>
          <w:p w:rsidR="009300DF" w:rsidRPr="00207C69" w:rsidRDefault="003A0253"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Learning management Systems (LMS)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3.70</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1.173</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4.80</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.673</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w:t>
            </w:r>
          </w:p>
        </w:tc>
        <w:tc>
          <w:tcPr>
            <w:tcW w:w="3870" w:type="dxa"/>
            <w:tcBorders>
              <w:top w:val="nil"/>
              <w:left w:val="nil"/>
              <w:bottom w:val="nil"/>
              <w:right w:val="nil"/>
            </w:tcBorders>
          </w:tcPr>
          <w:p w:rsidR="009300DF" w:rsidRPr="00207C69" w:rsidRDefault="003A0253"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Cyber-security Awareness Platforms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4.38</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.956</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3.42</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1.574</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9300DF" w:rsidRPr="00207C69" w:rsidTr="006E1AD4">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10</w:t>
            </w:r>
          </w:p>
        </w:tc>
        <w:tc>
          <w:tcPr>
            <w:tcW w:w="3870" w:type="dxa"/>
            <w:tcBorders>
              <w:top w:val="nil"/>
              <w:left w:val="nil"/>
              <w:bottom w:val="nil"/>
              <w:right w:val="nil"/>
            </w:tcBorders>
          </w:tcPr>
          <w:p w:rsidR="009300DF" w:rsidRPr="00207C69" w:rsidRDefault="003A0253" w:rsidP="002260CB">
            <w:pPr>
              <w:autoSpaceDE w:val="0"/>
              <w:autoSpaceDN w:val="0"/>
              <w:adjustRightInd w:val="0"/>
              <w:spacing w:line="360" w:lineRule="auto"/>
              <w:jc w:val="both"/>
              <w:rPr>
                <w:rFonts w:ascii="Times New Roman" w:eastAsia="ArialUnicodeMS" w:hAnsi="Times New Roman" w:cs="Times New Roman"/>
              </w:rPr>
            </w:pPr>
            <w:r w:rsidRPr="00207C69">
              <w:rPr>
                <w:rFonts w:ascii="Times New Roman" w:hAnsi="Times New Roman" w:cs="Times New Roman"/>
              </w:rPr>
              <w:t>Secure Password Management Systems</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4.08</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.869</w:t>
            </w:r>
          </w:p>
        </w:tc>
        <w:tc>
          <w:tcPr>
            <w:tcW w:w="90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4.50</w:t>
            </w:r>
          </w:p>
        </w:tc>
        <w:tc>
          <w:tcPr>
            <w:tcW w:w="720"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.798</w:t>
            </w:r>
          </w:p>
        </w:tc>
        <w:tc>
          <w:tcPr>
            <w:tcW w:w="91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3A0253" w:rsidRPr="00207C69" w:rsidTr="006E1AD4">
        <w:trPr>
          <w:gridAfter w:val="7"/>
          <w:wAfter w:w="8838" w:type="dxa"/>
        </w:trPr>
        <w:tc>
          <w:tcPr>
            <w:tcW w:w="738" w:type="dxa"/>
            <w:tcBorders>
              <w:top w:val="nil"/>
              <w:left w:val="nil"/>
              <w:bottom w:val="nil"/>
              <w:right w:val="nil"/>
            </w:tcBorders>
          </w:tcPr>
          <w:p w:rsidR="003A0253" w:rsidRPr="00207C69" w:rsidRDefault="003A0253" w:rsidP="002260CB">
            <w:pPr>
              <w:tabs>
                <w:tab w:val="left" w:pos="1830"/>
              </w:tabs>
              <w:spacing w:line="360" w:lineRule="auto"/>
              <w:jc w:val="both"/>
              <w:rPr>
                <w:rFonts w:ascii="Times New Roman" w:hAnsi="Times New Roman" w:cs="Times New Roman"/>
              </w:rPr>
            </w:pPr>
          </w:p>
        </w:tc>
      </w:tr>
      <w:tr w:rsidR="009300DF" w:rsidRPr="00207C69" w:rsidTr="006E1AD4">
        <w:trPr>
          <w:trHeight w:val="413"/>
        </w:trPr>
        <w:tc>
          <w:tcPr>
            <w:tcW w:w="738" w:type="dxa"/>
            <w:tcBorders>
              <w:top w:val="nil"/>
              <w:left w:val="nil"/>
              <w:bottom w:val="nil"/>
              <w:right w:val="nil"/>
            </w:tcBorders>
          </w:tcPr>
          <w:p w:rsidR="009300DF" w:rsidRPr="00207C69" w:rsidRDefault="009300DF" w:rsidP="002260CB">
            <w:pPr>
              <w:tabs>
                <w:tab w:val="left" w:pos="1830"/>
              </w:tabs>
              <w:spacing w:line="360" w:lineRule="auto"/>
              <w:jc w:val="both"/>
              <w:rPr>
                <w:rFonts w:ascii="Times New Roman" w:hAnsi="Times New Roman" w:cs="Times New Roman"/>
              </w:rPr>
            </w:pPr>
          </w:p>
        </w:tc>
        <w:tc>
          <w:tcPr>
            <w:tcW w:w="3870" w:type="dxa"/>
            <w:tcBorders>
              <w:top w:val="nil"/>
              <w:left w:val="nil"/>
              <w:bottom w:val="single" w:sz="4" w:space="0" w:color="auto"/>
              <w:right w:val="nil"/>
            </w:tcBorders>
          </w:tcPr>
          <w:p w:rsidR="009300DF" w:rsidRPr="00207C69" w:rsidRDefault="009300DF" w:rsidP="002260CB">
            <w:pPr>
              <w:tabs>
                <w:tab w:val="center" w:pos="1827"/>
              </w:tabs>
              <w:spacing w:line="360" w:lineRule="auto"/>
              <w:jc w:val="both"/>
              <w:rPr>
                <w:rFonts w:ascii="Times New Roman" w:hAnsi="Times New Roman" w:cs="Times New Roman"/>
                <w:b/>
              </w:rPr>
            </w:pPr>
            <w:r w:rsidRPr="00207C69">
              <w:rPr>
                <w:rFonts w:ascii="Times New Roman" w:hAnsi="Times New Roman" w:cs="Times New Roman"/>
                <w:b/>
              </w:rPr>
              <w:t>Grand mean</w:t>
            </w:r>
            <w:r w:rsidRPr="00207C69">
              <w:rPr>
                <w:rFonts w:ascii="Times New Roman" w:hAnsi="Times New Roman" w:cs="Times New Roman"/>
                <w:b/>
              </w:rPr>
              <w:tab/>
            </w:r>
          </w:p>
        </w:tc>
        <w:tc>
          <w:tcPr>
            <w:tcW w:w="810"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3.978</w:t>
            </w:r>
          </w:p>
        </w:tc>
        <w:tc>
          <w:tcPr>
            <w:tcW w:w="810"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.2246</w:t>
            </w:r>
          </w:p>
        </w:tc>
        <w:tc>
          <w:tcPr>
            <w:tcW w:w="900"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c>
          <w:tcPr>
            <w:tcW w:w="810"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4.183</w:t>
            </w:r>
          </w:p>
        </w:tc>
        <w:tc>
          <w:tcPr>
            <w:tcW w:w="720"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.2499</w:t>
            </w:r>
          </w:p>
        </w:tc>
        <w:tc>
          <w:tcPr>
            <w:tcW w:w="918" w:type="dxa"/>
            <w:tcBorders>
              <w:top w:val="nil"/>
              <w:left w:val="nil"/>
              <w:bottom w:val="single" w:sz="4" w:space="0" w:color="auto"/>
              <w:right w:val="nil"/>
            </w:tcBorders>
          </w:tcPr>
          <w:p w:rsidR="009300DF" w:rsidRPr="00207C69" w:rsidRDefault="009300DF"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r>
    </w:tbl>
    <w:p w:rsidR="00F923FF" w:rsidRPr="00207C69" w:rsidRDefault="00F923FF" w:rsidP="002260CB">
      <w:pPr>
        <w:spacing w:line="360" w:lineRule="auto"/>
        <w:jc w:val="both"/>
        <w:rPr>
          <w:rFonts w:ascii="Times New Roman" w:hAnsi="Times New Roman" w:cs="Times New Roman"/>
        </w:rPr>
      </w:pPr>
    </w:p>
    <w:p w:rsidR="00B0217C" w:rsidRPr="002260CB" w:rsidRDefault="00F923FF"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Table 2, revealed that the teachers had the mean range of 3.70- 4.38 and standard deviation of .865-1.247, While the instructors had the mean range of 3.42- 4.56 and standard deviation of .662-1.574. The grand mean are 3.978 and 4.183 for teachers and instructors respectively. The closeness of the standard deviation shows that the respondents were homogeneous. The mean shows that the respondents agreed that </w:t>
      </w:r>
      <w:r w:rsidR="00B0217C" w:rsidRPr="002260CB">
        <w:rPr>
          <w:rFonts w:ascii="Times New Roman" w:eastAsia="Times New Roman" w:hAnsi="Times New Roman" w:cs="Times New Roman"/>
          <w:sz w:val="24"/>
          <w:szCs w:val="24"/>
        </w:rPr>
        <w:t>ICT tools are used in curb cybercrimes among Electrical and Electronics Technology students</w:t>
      </w:r>
      <w:r w:rsidR="00356DF4" w:rsidRPr="002260CB">
        <w:rPr>
          <w:rFonts w:ascii="Times New Roman" w:eastAsia="Times New Roman" w:hAnsi="Times New Roman" w:cs="Times New Roman"/>
          <w:sz w:val="24"/>
          <w:szCs w:val="24"/>
        </w:rPr>
        <w:t xml:space="preserve"> in Rivers State</w:t>
      </w:r>
      <w:r w:rsidR="00B0217C" w:rsidRPr="002260CB">
        <w:rPr>
          <w:rFonts w:ascii="Times New Roman" w:eastAsia="Times New Roman" w:hAnsi="Times New Roman" w:cs="Times New Roman"/>
          <w:sz w:val="24"/>
          <w:szCs w:val="24"/>
        </w:rPr>
        <w:t xml:space="preserve"> Universities.</w:t>
      </w:r>
    </w:p>
    <w:p w:rsidR="006E1AD4" w:rsidRPr="002260CB" w:rsidRDefault="006E1AD4" w:rsidP="002260CB">
      <w:pPr>
        <w:spacing w:line="360" w:lineRule="auto"/>
        <w:jc w:val="both"/>
        <w:rPr>
          <w:rFonts w:ascii="Times New Roman" w:eastAsia="Times New Roman" w:hAnsi="Times New Roman" w:cs="Times New Roman"/>
          <w:sz w:val="24"/>
          <w:szCs w:val="24"/>
        </w:rPr>
      </w:pPr>
      <w:r w:rsidRPr="002260CB">
        <w:rPr>
          <w:rFonts w:ascii="Times New Roman" w:eastAsia="Times New Roman" w:hAnsi="Times New Roman" w:cs="Times New Roman"/>
          <w:b/>
          <w:sz w:val="24"/>
          <w:szCs w:val="24"/>
        </w:rPr>
        <w:t>Research Question 3</w:t>
      </w:r>
      <w:r w:rsidRPr="002260CB">
        <w:rPr>
          <w:rFonts w:ascii="Times New Roman" w:eastAsia="Times New Roman" w:hAnsi="Times New Roman" w:cs="Times New Roman"/>
          <w:sz w:val="24"/>
          <w:szCs w:val="24"/>
        </w:rPr>
        <w:t>: What roles does ICT play in preventing cybercrimes</w:t>
      </w:r>
      <w:r w:rsidR="00F923FF" w:rsidRPr="002260CB">
        <w:rPr>
          <w:rFonts w:ascii="Times New Roman" w:eastAsia="Times New Roman" w:hAnsi="Times New Roman" w:cs="Times New Roman"/>
          <w:sz w:val="24"/>
          <w:szCs w:val="24"/>
        </w:rPr>
        <w:t xml:space="preserve"> among Electrical </w:t>
      </w:r>
      <w:r w:rsidRPr="002260CB">
        <w:rPr>
          <w:rFonts w:ascii="Times New Roman" w:eastAsia="Times New Roman" w:hAnsi="Times New Roman" w:cs="Times New Roman"/>
          <w:sz w:val="24"/>
          <w:szCs w:val="24"/>
        </w:rPr>
        <w:t>and Electronics Technology students</w:t>
      </w:r>
      <w:r w:rsidR="00356DF4" w:rsidRPr="002260CB">
        <w:rPr>
          <w:rFonts w:ascii="Times New Roman" w:hAnsi="Times New Roman" w:cs="Times New Roman"/>
          <w:sz w:val="24"/>
          <w:szCs w:val="24"/>
        </w:rPr>
        <w:t xml:space="preserve"> in Rivers State universities</w:t>
      </w:r>
      <w:r w:rsidRPr="002260CB">
        <w:rPr>
          <w:rFonts w:ascii="Times New Roman" w:eastAsia="Times New Roman" w:hAnsi="Times New Roman" w:cs="Times New Roman"/>
          <w:sz w:val="24"/>
          <w:szCs w:val="24"/>
        </w:rPr>
        <w:t>?</w:t>
      </w:r>
    </w:p>
    <w:p w:rsidR="006E1AD4" w:rsidRPr="002260CB" w:rsidRDefault="006E1AD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3 Mean and Standard Deviation on the </w:t>
      </w:r>
      <w:r w:rsidRPr="002260CB">
        <w:rPr>
          <w:rFonts w:ascii="Times New Roman" w:eastAsia="Times New Roman" w:hAnsi="Times New Roman" w:cs="Times New Roman"/>
          <w:b/>
          <w:sz w:val="24"/>
          <w:szCs w:val="24"/>
        </w:rPr>
        <w:t>roles ICT play in preventing cybercrimes among Electrical and Electronics Technology students</w:t>
      </w:r>
      <w:r w:rsidRPr="002260CB">
        <w:rPr>
          <w:rFonts w:ascii="Times New Roman" w:hAnsi="Times New Roman" w:cs="Times New Roman"/>
          <w:b/>
          <w:sz w:val="24"/>
          <w:szCs w:val="24"/>
        </w:rPr>
        <w:t xml:space="preserve"> in Rivers State universities</w:t>
      </w:r>
    </w:p>
    <w:tbl>
      <w:tblPr>
        <w:tblStyle w:val="TableGrid"/>
        <w:tblW w:w="0" w:type="auto"/>
        <w:tblLayout w:type="fixed"/>
        <w:tblLook w:val="04A0" w:firstRow="1" w:lastRow="0" w:firstColumn="1" w:lastColumn="0" w:noHBand="0" w:noVBand="1"/>
      </w:tblPr>
      <w:tblGrid>
        <w:gridCol w:w="738"/>
        <w:gridCol w:w="3870"/>
        <w:gridCol w:w="810"/>
        <w:gridCol w:w="810"/>
        <w:gridCol w:w="900"/>
        <w:gridCol w:w="810"/>
        <w:gridCol w:w="720"/>
        <w:gridCol w:w="918"/>
      </w:tblGrid>
      <w:tr w:rsidR="006E1AD4" w:rsidRPr="002260CB" w:rsidTr="006E1AD4">
        <w:tc>
          <w:tcPr>
            <w:tcW w:w="738" w:type="dxa"/>
            <w:tcBorders>
              <w:top w:val="single" w:sz="4" w:space="0" w:color="auto"/>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p>
        </w:tc>
        <w:tc>
          <w:tcPr>
            <w:tcW w:w="3870" w:type="dxa"/>
            <w:tcBorders>
              <w:top w:val="single" w:sz="4" w:space="0" w:color="auto"/>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eastAsia="Times New Roman" w:hAnsi="Times New Roman" w:cs="Times New Roman"/>
                <w:b/>
                <w:sz w:val="24"/>
                <w:szCs w:val="24"/>
              </w:rPr>
              <w:t>Roles ICT play in preventing cybercrimes among Electrical and Electronics Technology students</w:t>
            </w:r>
          </w:p>
        </w:tc>
        <w:tc>
          <w:tcPr>
            <w:tcW w:w="2520" w:type="dxa"/>
            <w:gridSpan w:val="3"/>
            <w:tcBorders>
              <w:top w:val="single" w:sz="4" w:space="0" w:color="auto"/>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                  Lecturers</w:t>
            </w:r>
          </w:p>
        </w:tc>
        <w:tc>
          <w:tcPr>
            <w:tcW w:w="2448" w:type="dxa"/>
            <w:gridSpan w:val="3"/>
            <w:tcBorders>
              <w:top w:val="single" w:sz="4" w:space="0" w:color="auto"/>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r>
      <w:tr w:rsidR="006E1AD4" w:rsidRPr="002260CB" w:rsidTr="006E1AD4">
        <w:tc>
          <w:tcPr>
            <w:tcW w:w="738" w:type="dxa"/>
            <w:tcBorders>
              <w:top w:val="nil"/>
              <w:left w:val="nil"/>
              <w:bottom w:val="single" w:sz="4" w:space="0" w:color="auto"/>
              <w:right w:val="nil"/>
            </w:tcBorders>
          </w:tcPr>
          <w:p w:rsidR="006E1AD4" w:rsidRPr="002260CB" w:rsidRDefault="002D28DA" w:rsidP="002260CB">
            <w:pPr>
              <w:tabs>
                <w:tab w:val="left" w:pos="1830"/>
              </w:tabs>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870" w:type="dxa"/>
            <w:tcBorders>
              <w:top w:val="nil"/>
              <w:left w:val="nil"/>
              <w:bottom w:val="single" w:sz="4" w:space="0" w:color="auto"/>
              <w:right w:val="nil"/>
            </w:tcBorders>
          </w:tcPr>
          <w:p w:rsidR="006E1AD4" w:rsidRPr="002260CB" w:rsidRDefault="006E1AD4" w:rsidP="002260CB">
            <w:pPr>
              <w:tabs>
                <w:tab w:val="left" w:pos="1830"/>
              </w:tabs>
              <w:spacing w:line="360" w:lineRule="auto"/>
              <w:ind w:firstLine="720"/>
              <w:jc w:val="both"/>
              <w:rPr>
                <w:rFonts w:ascii="Times New Roman" w:hAnsi="Times New Roman" w:cs="Times New Roman"/>
                <w:b/>
                <w:sz w:val="24"/>
                <w:szCs w:val="24"/>
              </w:rPr>
            </w:pPr>
          </w:p>
        </w:tc>
        <w:tc>
          <w:tcPr>
            <w:tcW w:w="810"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810"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00"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c>
          <w:tcPr>
            <w:tcW w:w="810"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720"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918" w:type="dxa"/>
            <w:tcBorders>
              <w:top w:val="nil"/>
              <w:left w:val="nil"/>
              <w:bottom w:val="single" w:sz="4" w:space="0" w:color="auto"/>
              <w:right w:val="nil"/>
            </w:tcBorders>
          </w:tcPr>
          <w:p w:rsidR="006E1AD4" w:rsidRPr="002260CB" w:rsidRDefault="006E1AD4"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RMK</w:t>
            </w:r>
          </w:p>
        </w:tc>
      </w:tr>
      <w:tr w:rsidR="006E1AD4" w:rsidRPr="002260CB" w:rsidTr="006E1AD4">
        <w:tc>
          <w:tcPr>
            <w:tcW w:w="738" w:type="dxa"/>
            <w:tcBorders>
              <w:top w:val="single" w:sz="4" w:space="0" w:color="auto"/>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1</w:t>
            </w:r>
          </w:p>
        </w:tc>
        <w:tc>
          <w:tcPr>
            <w:tcW w:w="387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Cyber-security Awareness and Education</w:t>
            </w:r>
          </w:p>
        </w:tc>
        <w:tc>
          <w:tcPr>
            <w:tcW w:w="81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4.00</w:t>
            </w:r>
          </w:p>
        </w:tc>
        <w:tc>
          <w:tcPr>
            <w:tcW w:w="81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.955</w:t>
            </w:r>
          </w:p>
        </w:tc>
        <w:tc>
          <w:tcPr>
            <w:tcW w:w="90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4.21</w:t>
            </w:r>
          </w:p>
        </w:tc>
        <w:tc>
          <w:tcPr>
            <w:tcW w:w="720"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.642</w:t>
            </w:r>
          </w:p>
        </w:tc>
        <w:tc>
          <w:tcPr>
            <w:tcW w:w="918" w:type="dxa"/>
            <w:tcBorders>
              <w:top w:val="single" w:sz="4" w:space="0" w:color="auto"/>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2</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Monitoring and Surveillance Systems</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4.15</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.765</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4.42</w:t>
            </w:r>
          </w:p>
        </w:tc>
        <w:tc>
          <w:tcPr>
            <w:tcW w:w="72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.619</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3</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Secure Authentication Systems</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3.82</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1.002</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72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.823</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4</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Digital Forensic and Investigation</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3.55</w:t>
            </w:r>
          </w:p>
        </w:tc>
        <w:tc>
          <w:tcPr>
            <w:tcW w:w="81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1.1</w:t>
            </w:r>
            <w:r w:rsidR="005779D4" w:rsidRPr="00207C69">
              <w:rPr>
                <w:rFonts w:ascii="Times New Roman" w:hAnsi="Times New Roman" w:cs="Times New Roman"/>
              </w:rPr>
              <w:t>2</w:t>
            </w:r>
            <w:r w:rsidRPr="00207C69">
              <w:rPr>
                <w:rFonts w:ascii="Times New Roman" w:hAnsi="Times New Roman" w:cs="Times New Roman"/>
              </w:rPr>
              <w:t>2</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3.71</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w:t>
            </w:r>
            <w:r w:rsidR="006E1AD4" w:rsidRPr="00207C69">
              <w:rPr>
                <w:rFonts w:ascii="Times New Roman" w:hAnsi="Times New Roman" w:cs="Times New Roman"/>
              </w:rPr>
              <w:t>37</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5</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Content Filtering and Access Control</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3.85</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1.3</w:t>
            </w:r>
            <w:r w:rsidR="00B0217C" w:rsidRPr="00207C69">
              <w:rPr>
                <w:rFonts w:ascii="Times New Roman" w:hAnsi="Times New Roman" w:cs="Times New Roman"/>
              </w:rPr>
              <w:t>2</w:t>
            </w:r>
            <w:r w:rsidR="006E1AD4" w:rsidRPr="00207C69">
              <w:rPr>
                <w:rFonts w:ascii="Times New Roman" w:hAnsi="Times New Roman" w:cs="Times New Roman"/>
              </w:rPr>
              <w:t>7</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4.41</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.62</w:t>
            </w:r>
            <w:r w:rsidR="006E1AD4" w:rsidRPr="00207C69">
              <w:rPr>
                <w:rFonts w:ascii="Times New Roman" w:hAnsi="Times New Roman" w:cs="Times New Roman"/>
              </w:rPr>
              <w:t>4</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6</w:t>
            </w:r>
          </w:p>
        </w:tc>
        <w:tc>
          <w:tcPr>
            <w:tcW w:w="3870" w:type="dxa"/>
            <w:tcBorders>
              <w:top w:val="nil"/>
              <w:left w:val="nil"/>
              <w:bottom w:val="nil"/>
              <w:right w:val="nil"/>
            </w:tcBorders>
          </w:tcPr>
          <w:p w:rsidR="006E1AD4" w:rsidRPr="00207C69" w:rsidRDefault="001B1B37" w:rsidP="002260CB">
            <w:pPr>
              <w:autoSpaceDE w:val="0"/>
              <w:autoSpaceDN w:val="0"/>
              <w:adjustRightInd w:val="0"/>
              <w:spacing w:line="360" w:lineRule="auto"/>
              <w:jc w:val="both"/>
              <w:rPr>
                <w:rFonts w:ascii="Times New Roman" w:eastAsia="Calibri" w:hAnsi="Times New Roman" w:cs="Times New Roman"/>
              </w:rPr>
            </w:pPr>
            <w:r w:rsidRPr="00207C69">
              <w:rPr>
                <w:rFonts w:ascii="Times New Roman" w:hAnsi="Times New Roman" w:cs="Times New Roman"/>
              </w:rPr>
              <w:t>Promoting Ethical Use of Technology</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4.20</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w:t>
            </w:r>
            <w:r w:rsidR="006E1AD4" w:rsidRPr="00207C69">
              <w:rPr>
                <w:rFonts w:ascii="Times New Roman" w:hAnsi="Times New Roman" w:cs="Times New Roman"/>
              </w:rPr>
              <w:t>14</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4.18</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.733</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7</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Reporting and Incident Management</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4.2</w:t>
            </w:r>
            <w:r w:rsidR="006E1AD4" w:rsidRPr="00207C69">
              <w:rPr>
                <w:rFonts w:ascii="Times New Roman" w:hAnsi="Times New Roman" w:cs="Times New Roman"/>
              </w:rPr>
              <w:t>5</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1.00</w:t>
            </w:r>
            <w:r w:rsidR="006E1AD4" w:rsidRPr="00207C69">
              <w:rPr>
                <w:rFonts w:ascii="Times New Roman" w:hAnsi="Times New Roman" w:cs="Times New Roman"/>
              </w:rPr>
              <w:t>8</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3.6</w:t>
            </w:r>
            <w:r w:rsidR="006E1AD4" w:rsidRPr="00207C69">
              <w:rPr>
                <w:rFonts w:ascii="Times New Roman" w:hAnsi="Times New Roman" w:cs="Times New Roman"/>
              </w:rPr>
              <w:t>3</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1.10</w:t>
            </w:r>
            <w:r w:rsidR="006E1AD4" w:rsidRPr="00207C69">
              <w:rPr>
                <w:rFonts w:ascii="Times New Roman" w:hAnsi="Times New Roman" w:cs="Times New Roman"/>
              </w:rPr>
              <w:t>5</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8</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Skill Development in Cyber-security</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3.5</w:t>
            </w:r>
            <w:r w:rsidR="006E1AD4" w:rsidRPr="00207C69">
              <w:rPr>
                <w:rFonts w:ascii="Times New Roman" w:hAnsi="Times New Roman" w:cs="Times New Roman"/>
              </w:rPr>
              <w:t>0</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1.15</w:t>
            </w:r>
            <w:r w:rsidR="006E1AD4" w:rsidRPr="00207C69">
              <w:rPr>
                <w:rFonts w:ascii="Times New Roman" w:hAnsi="Times New Roman" w:cs="Times New Roman"/>
              </w:rPr>
              <w:t>3</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4.6</w:t>
            </w:r>
            <w:r w:rsidR="006E1AD4" w:rsidRPr="00207C69">
              <w:rPr>
                <w:rFonts w:ascii="Times New Roman" w:hAnsi="Times New Roman" w:cs="Times New Roman"/>
              </w:rPr>
              <w:t>0</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.65</w:t>
            </w:r>
            <w:r w:rsidR="006E1AD4" w:rsidRPr="00207C69">
              <w:rPr>
                <w:rFonts w:ascii="Times New Roman" w:hAnsi="Times New Roman" w:cs="Times New Roman"/>
              </w:rPr>
              <w:t>3</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9</w:t>
            </w:r>
          </w:p>
        </w:tc>
        <w:tc>
          <w:tcPr>
            <w:tcW w:w="3870" w:type="dxa"/>
            <w:tcBorders>
              <w:top w:val="nil"/>
              <w:left w:val="nil"/>
              <w:bottom w:val="nil"/>
              <w:right w:val="nil"/>
            </w:tcBorders>
          </w:tcPr>
          <w:p w:rsidR="006E1AD4" w:rsidRPr="00207C69" w:rsidRDefault="001B1B37"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Online Ethical Training</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4.30</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.81</w:t>
            </w:r>
            <w:r w:rsidR="006E1AD4" w:rsidRPr="00207C69">
              <w:rPr>
                <w:rFonts w:ascii="Times New Roman" w:hAnsi="Times New Roman" w:cs="Times New Roman"/>
              </w:rPr>
              <w:t>6</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3.</w:t>
            </w:r>
            <w:r w:rsidR="00B0217C" w:rsidRPr="00207C69">
              <w:rPr>
                <w:rFonts w:ascii="Times New Roman" w:hAnsi="Times New Roman" w:cs="Times New Roman"/>
              </w:rPr>
              <w:t>55</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1.30</w:t>
            </w:r>
            <w:r w:rsidR="006E1AD4" w:rsidRPr="00207C69">
              <w:rPr>
                <w:rFonts w:ascii="Times New Roman" w:hAnsi="Times New Roman" w:cs="Times New Roman"/>
              </w:rPr>
              <w:t>4</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260CB" w:rsidTr="006E1AD4">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10</w:t>
            </w:r>
          </w:p>
        </w:tc>
        <w:tc>
          <w:tcPr>
            <w:tcW w:w="3870" w:type="dxa"/>
            <w:tcBorders>
              <w:top w:val="nil"/>
              <w:left w:val="nil"/>
              <w:bottom w:val="nil"/>
              <w:right w:val="nil"/>
            </w:tcBorders>
          </w:tcPr>
          <w:p w:rsidR="006E1AD4" w:rsidRPr="00207C69" w:rsidRDefault="006E1AD4" w:rsidP="002260CB">
            <w:pPr>
              <w:autoSpaceDE w:val="0"/>
              <w:autoSpaceDN w:val="0"/>
              <w:adjustRightInd w:val="0"/>
              <w:spacing w:line="360" w:lineRule="auto"/>
              <w:jc w:val="both"/>
              <w:rPr>
                <w:rFonts w:ascii="Times New Roman" w:eastAsia="ArialUnicodeMS" w:hAnsi="Times New Roman" w:cs="Times New Roman"/>
              </w:rPr>
            </w:pPr>
            <w:r w:rsidRPr="00207C69">
              <w:rPr>
                <w:rFonts w:ascii="Times New Roman" w:hAnsi="Times New Roman" w:cs="Times New Roman"/>
              </w:rPr>
              <w:t xml:space="preserve">Secure </w:t>
            </w:r>
            <w:r w:rsidR="001B1B37" w:rsidRPr="00207C69">
              <w:rPr>
                <w:rFonts w:ascii="Times New Roman" w:hAnsi="Times New Roman" w:cs="Times New Roman"/>
              </w:rPr>
              <w:t>Communication Platforms</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4.01</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.6</w:t>
            </w:r>
            <w:r w:rsidR="006E1AD4" w:rsidRPr="00207C69">
              <w:rPr>
                <w:rFonts w:ascii="Times New Roman" w:hAnsi="Times New Roman" w:cs="Times New Roman"/>
              </w:rPr>
              <w:t>69</w:t>
            </w:r>
          </w:p>
        </w:tc>
        <w:tc>
          <w:tcPr>
            <w:tcW w:w="900"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c>
          <w:tcPr>
            <w:tcW w:w="81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4.3</w:t>
            </w:r>
            <w:r w:rsidR="006E1AD4" w:rsidRPr="00207C69">
              <w:rPr>
                <w:rFonts w:ascii="Times New Roman" w:hAnsi="Times New Roman" w:cs="Times New Roman"/>
              </w:rPr>
              <w:t>0</w:t>
            </w:r>
          </w:p>
        </w:tc>
        <w:tc>
          <w:tcPr>
            <w:tcW w:w="720" w:type="dxa"/>
            <w:tcBorders>
              <w:top w:val="nil"/>
              <w:left w:val="nil"/>
              <w:bottom w:val="nil"/>
              <w:right w:val="nil"/>
            </w:tcBorders>
          </w:tcPr>
          <w:p w:rsidR="006E1AD4" w:rsidRPr="00207C69" w:rsidRDefault="005779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.71</w:t>
            </w:r>
            <w:r w:rsidR="006E1AD4" w:rsidRPr="00207C69">
              <w:rPr>
                <w:rFonts w:ascii="Times New Roman" w:hAnsi="Times New Roman" w:cs="Times New Roman"/>
              </w:rPr>
              <w:t>8</w:t>
            </w:r>
          </w:p>
        </w:tc>
        <w:tc>
          <w:tcPr>
            <w:tcW w:w="918" w:type="dxa"/>
            <w:tcBorders>
              <w:top w:val="nil"/>
              <w:left w:val="nil"/>
              <w:bottom w:val="nil"/>
              <w:right w:val="nil"/>
            </w:tcBorders>
          </w:tcPr>
          <w:p w:rsidR="006E1AD4" w:rsidRPr="00207C69" w:rsidRDefault="006E1AD4" w:rsidP="002260CB">
            <w:pPr>
              <w:tabs>
                <w:tab w:val="left" w:pos="1830"/>
              </w:tabs>
              <w:spacing w:line="360" w:lineRule="auto"/>
              <w:jc w:val="both"/>
              <w:rPr>
                <w:rFonts w:ascii="Times New Roman" w:hAnsi="Times New Roman" w:cs="Times New Roman"/>
              </w:rPr>
            </w:pPr>
            <w:r w:rsidRPr="00207C69">
              <w:rPr>
                <w:rFonts w:ascii="Times New Roman" w:hAnsi="Times New Roman" w:cs="Times New Roman"/>
              </w:rPr>
              <w:t>A</w:t>
            </w:r>
          </w:p>
        </w:tc>
      </w:tr>
      <w:tr w:rsidR="006E1AD4" w:rsidRPr="00207C69" w:rsidTr="006E1AD4">
        <w:trPr>
          <w:gridAfter w:val="7"/>
          <w:wAfter w:w="8838" w:type="dxa"/>
        </w:trPr>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p>
        </w:tc>
      </w:tr>
      <w:tr w:rsidR="006E1AD4" w:rsidRPr="002260CB" w:rsidTr="006E1AD4">
        <w:trPr>
          <w:trHeight w:val="413"/>
        </w:trPr>
        <w:tc>
          <w:tcPr>
            <w:tcW w:w="738" w:type="dxa"/>
            <w:tcBorders>
              <w:top w:val="nil"/>
              <w:left w:val="nil"/>
              <w:bottom w:val="nil"/>
              <w:right w:val="nil"/>
            </w:tcBorders>
          </w:tcPr>
          <w:p w:rsidR="006E1AD4" w:rsidRPr="002260CB" w:rsidRDefault="006E1AD4" w:rsidP="002260CB">
            <w:pPr>
              <w:tabs>
                <w:tab w:val="left" w:pos="1830"/>
              </w:tabs>
              <w:spacing w:line="360" w:lineRule="auto"/>
              <w:jc w:val="both"/>
              <w:rPr>
                <w:rFonts w:ascii="Times New Roman" w:hAnsi="Times New Roman" w:cs="Times New Roman"/>
                <w:sz w:val="24"/>
                <w:szCs w:val="24"/>
              </w:rPr>
            </w:pPr>
          </w:p>
        </w:tc>
        <w:tc>
          <w:tcPr>
            <w:tcW w:w="3870" w:type="dxa"/>
            <w:tcBorders>
              <w:top w:val="nil"/>
              <w:left w:val="nil"/>
              <w:bottom w:val="single" w:sz="4" w:space="0" w:color="auto"/>
              <w:right w:val="nil"/>
            </w:tcBorders>
          </w:tcPr>
          <w:p w:rsidR="006E1AD4" w:rsidRPr="00207C69" w:rsidRDefault="006E1AD4" w:rsidP="002260CB">
            <w:pPr>
              <w:tabs>
                <w:tab w:val="center" w:pos="1827"/>
              </w:tabs>
              <w:spacing w:line="360" w:lineRule="auto"/>
              <w:jc w:val="both"/>
              <w:rPr>
                <w:rFonts w:ascii="Times New Roman" w:hAnsi="Times New Roman" w:cs="Times New Roman"/>
                <w:b/>
              </w:rPr>
            </w:pPr>
            <w:r w:rsidRPr="00207C69">
              <w:rPr>
                <w:rFonts w:ascii="Times New Roman" w:hAnsi="Times New Roman" w:cs="Times New Roman"/>
                <w:b/>
              </w:rPr>
              <w:t>Grand mean</w:t>
            </w:r>
            <w:r w:rsidRPr="00207C69">
              <w:rPr>
                <w:rFonts w:ascii="Times New Roman" w:hAnsi="Times New Roman" w:cs="Times New Roman"/>
                <w:b/>
              </w:rPr>
              <w:tab/>
            </w:r>
          </w:p>
        </w:tc>
        <w:tc>
          <w:tcPr>
            <w:tcW w:w="810" w:type="dxa"/>
            <w:tcBorders>
              <w:top w:val="nil"/>
              <w:left w:val="nil"/>
              <w:bottom w:val="single" w:sz="4" w:space="0" w:color="auto"/>
              <w:right w:val="nil"/>
            </w:tcBorders>
          </w:tcPr>
          <w:p w:rsidR="006E1AD4" w:rsidRPr="00207C69" w:rsidRDefault="005779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3.967</w:t>
            </w:r>
          </w:p>
        </w:tc>
        <w:tc>
          <w:tcPr>
            <w:tcW w:w="810" w:type="dxa"/>
            <w:tcBorders>
              <w:top w:val="nil"/>
              <w:left w:val="nil"/>
              <w:bottom w:val="single" w:sz="4" w:space="0" w:color="auto"/>
              <w:right w:val="nil"/>
            </w:tcBorders>
          </w:tcPr>
          <w:p w:rsidR="006E1AD4" w:rsidRPr="00207C69" w:rsidRDefault="005779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.2157</w:t>
            </w:r>
          </w:p>
        </w:tc>
        <w:tc>
          <w:tcPr>
            <w:tcW w:w="900" w:type="dxa"/>
            <w:tcBorders>
              <w:top w:val="nil"/>
              <w:left w:val="nil"/>
              <w:bottom w:val="single" w:sz="4" w:space="0" w:color="auto"/>
              <w:right w:val="nil"/>
            </w:tcBorders>
          </w:tcPr>
          <w:p w:rsidR="006E1AD4" w:rsidRPr="00207C69" w:rsidRDefault="006E1A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c>
          <w:tcPr>
            <w:tcW w:w="810" w:type="dxa"/>
            <w:tcBorders>
              <w:top w:val="nil"/>
              <w:left w:val="nil"/>
              <w:bottom w:val="single" w:sz="4" w:space="0" w:color="auto"/>
              <w:right w:val="nil"/>
            </w:tcBorders>
          </w:tcPr>
          <w:p w:rsidR="006E1AD4" w:rsidRPr="00207C69" w:rsidRDefault="005779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4.13</w:t>
            </w:r>
            <w:r w:rsidR="006E1AD4" w:rsidRPr="00207C69">
              <w:rPr>
                <w:rFonts w:ascii="Times New Roman" w:hAnsi="Times New Roman" w:cs="Times New Roman"/>
                <w:b/>
              </w:rPr>
              <w:t>3</w:t>
            </w:r>
          </w:p>
        </w:tc>
        <w:tc>
          <w:tcPr>
            <w:tcW w:w="720" w:type="dxa"/>
            <w:tcBorders>
              <w:top w:val="nil"/>
              <w:left w:val="nil"/>
              <w:bottom w:val="single" w:sz="4" w:space="0" w:color="auto"/>
              <w:right w:val="nil"/>
            </w:tcBorders>
          </w:tcPr>
          <w:p w:rsidR="006E1AD4" w:rsidRPr="00207C69" w:rsidRDefault="005779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.242</w:t>
            </w:r>
            <w:r w:rsidR="006E1AD4" w:rsidRPr="00207C69">
              <w:rPr>
                <w:rFonts w:ascii="Times New Roman" w:hAnsi="Times New Roman" w:cs="Times New Roman"/>
                <w:b/>
              </w:rPr>
              <w:t>9</w:t>
            </w:r>
          </w:p>
        </w:tc>
        <w:tc>
          <w:tcPr>
            <w:tcW w:w="918" w:type="dxa"/>
            <w:tcBorders>
              <w:top w:val="nil"/>
              <w:left w:val="nil"/>
              <w:bottom w:val="single" w:sz="4" w:space="0" w:color="auto"/>
              <w:right w:val="nil"/>
            </w:tcBorders>
          </w:tcPr>
          <w:p w:rsidR="006E1AD4" w:rsidRPr="00207C69" w:rsidRDefault="006E1AD4" w:rsidP="002260CB">
            <w:pPr>
              <w:tabs>
                <w:tab w:val="left" w:pos="1830"/>
              </w:tabs>
              <w:spacing w:line="360" w:lineRule="auto"/>
              <w:jc w:val="both"/>
              <w:rPr>
                <w:rFonts w:ascii="Times New Roman" w:hAnsi="Times New Roman" w:cs="Times New Roman"/>
                <w:b/>
              </w:rPr>
            </w:pPr>
            <w:r w:rsidRPr="00207C69">
              <w:rPr>
                <w:rFonts w:ascii="Times New Roman" w:hAnsi="Times New Roman" w:cs="Times New Roman"/>
                <w:b/>
              </w:rPr>
              <w:t>A</w:t>
            </w:r>
          </w:p>
        </w:tc>
      </w:tr>
    </w:tbl>
    <w:p w:rsidR="00B0217C" w:rsidRPr="002260CB" w:rsidRDefault="00B0217C" w:rsidP="002260CB">
      <w:pPr>
        <w:tabs>
          <w:tab w:val="left" w:pos="1830"/>
        </w:tabs>
        <w:spacing w:line="360" w:lineRule="auto"/>
        <w:jc w:val="both"/>
        <w:rPr>
          <w:rFonts w:ascii="Times New Roman" w:hAnsi="Times New Roman" w:cs="Times New Roman"/>
          <w:sz w:val="24"/>
          <w:szCs w:val="24"/>
        </w:rPr>
      </w:pPr>
    </w:p>
    <w:p w:rsidR="00B0217C" w:rsidRPr="002260CB" w:rsidRDefault="00B0217C" w:rsidP="002260CB">
      <w:pPr>
        <w:tabs>
          <w:tab w:val="left" w:pos="1830"/>
        </w:tabs>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lastRenderedPageBreak/>
        <w:t>Table 3, revealed that the lecturers had the mean range of 3.50- 4.30 and standard deviation of .765-1.327, While the students had the mean range of 3.55</w:t>
      </w:r>
      <w:r w:rsidR="00262B2B" w:rsidRPr="002260CB">
        <w:rPr>
          <w:rFonts w:ascii="Times New Roman" w:hAnsi="Times New Roman" w:cs="Times New Roman"/>
          <w:sz w:val="24"/>
          <w:szCs w:val="24"/>
        </w:rPr>
        <w:t>- 4.</w:t>
      </w:r>
      <w:r w:rsidRPr="002260CB">
        <w:rPr>
          <w:rFonts w:ascii="Times New Roman" w:hAnsi="Times New Roman" w:cs="Times New Roman"/>
          <w:sz w:val="24"/>
          <w:szCs w:val="24"/>
        </w:rPr>
        <w:t>6</w:t>
      </w:r>
      <w:r w:rsidR="00262B2B" w:rsidRPr="002260CB">
        <w:rPr>
          <w:rFonts w:ascii="Times New Roman" w:hAnsi="Times New Roman" w:cs="Times New Roman"/>
          <w:sz w:val="24"/>
          <w:szCs w:val="24"/>
        </w:rPr>
        <w:t>0 and standard deviation of .619-1.304. The grand mean are 3.967 and 4.133 for lecturers</w:t>
      </w:r>
      <w:r w:rsidRPr="002260CB">
        <w:rPr>
          <w:rFonts w:ascii="Times New Roman" w:hAnsi="Times New Roman" w:cs="Times New Roman"/>
          <w:sz w:val="24"/>
          <w:szCs w:val="24"/>
        </w:rPr>
        <w:t xml:space="preserve"> and</w:t>
      </w:r>
      <w:r w:rsidR="00262B2B" w:rsidRPr="002260CB">
        <w:rPr>
          <w:rFonts w:ascii="Times New Roman" w:hAnsi="Times New Roman" w:cs="Times New Roman"/>
          <w:sz w:val="24"/>
          <w:szCs w:val="24"/>
        </w:rPr>
        <w:t xml:space="preserve"> students</w:t>
      </w:r>
      <w:r w:rsidRPr="002260CB">
        <w:rPr>
          <w:rFonts w:ascii="Times New Roman" w:hAnsi="Times New Roman" w:cs="Times New Roman"/>
          <w:sz w:val="24"/>
          <w:szCs w:val="24"/>
        </w:rPr>
        <w:t xml:space="preserve">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 xml:space="preserve">ICT </w:t>
      </w:r>
      <w:r w:rsidR="00262B2B" w:rsidRPr="002260CB">
        <w:rPr>
          <w:rFonts w:ascii="Times New Roman" w:eastAsia="Times New Roman" w:hAnsi="Times New Roman" w:cs="Times New Roman"/>
          <w:sz w:val="24"/>
          <w:szCs w:val="24"/>
        </w:rPr>
        <w:t xml:space="preserve">play a very key role in </w:t>
      </w:r>
      <w:r w:rsidR="0029421E" w:rsidRPr="002260CB">
        <w:rPr>
          <w:rFonts w:ascii="Times New Roman" w:eastAsia="Times New Roman" w:hAnsi="Times New Roman" w:cs="Times New Roman"/>
          <w:sz w:val="24"/>
          <w:szCs w:val="24"/>
        </w:rPr>
        <w:t>preventing cybercrimes</w:t>
      </w:r>
      <w:r w:rsidR="00262B2B" w:rsidRPr="002260CB">
        <w:rPr>
          <w:rFonts w:ascii="Times New Roman" w:eastAsia="Times New Roman" w:hAnsi="Times New Roman" w:cs="Times New Roman"/>
          <w:sz w:val="24"/>
          <w:szCs w:val="24"/>
        </w:rPr>
        <w:t xml:space="preserve"> among electrical and electronics technology students in Rivers </w:t>
      </w:r>
      <w:r w:rsidR="00356DF4" w:rsidRPr="002260CB">
        <w:rPr>
          <w:rFonts w:ascii="Times New Roman" w:eastAsia="Times New Roman" w:hAnsi="Times New Roman" w:cs="Times New Roman"/>
          <w:sz w:val="24"/>
          <w:szCs w:val="24"/>
        </w:rPr>
        <w:t>State</w:t>
      </w:r>
      <w:r w:rsidR="00262B2B" w:rsidRPr="002260CB">
        <w:rPr>
          <w:rFonts w:ascii="Times New Roman" w:eastAsia="Times New Roman" w:hAnsi="Times New Roman" w:cs="Times New Roman"/>
          <w:sz w:val="24"/>
          <w:szCs w:val="24"/>
        </w:rPr>
        <w:t xml:space="preserve"> Universities. </w:t>
      </w:r>
    </w:p>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DATA ANALYSIS  </w:t>
      </w:r>
    </w:p>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1</w:t>
      </w:r>
      <w:r w:rsidRPr="002260CB">
        <w:rPr>
          <w:rFonts w:ascii="Times New Roman" w:hAnsi="Times New Roman" w:cs="Times New Roman"/>
          <w:sz w:val="24"/>
          <w:szCs w:val="24"/>
        </w:rPr>
        <w:t xml:space="preserv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 in Rivers State universities</w:t>
      </w:r>
      <w:r w:rsidRPr="002260CB">
        <w:rPr>
          <w:rFonts w:ascii="Times New Roman" w:hAnsi="Times New Roman" w:cs="Times New Roman"/>
          <w:sz w:val="24"/>
          <w:szCs w:val="24"/>
        </w:rPr>
        <w:t>.</w:t>
      </w:r>
      <w:r w:rsidRPr="002260CB">
        <w:rPr>
          <w:rFonts w:ascii="Times New Roman" w:hAnsi="Times New Roman" w:cs="Times New Roman"/>
          <w:b/>
          <w:sz w:val="24"/>
          <w:szCs w:val="24"/>
        </w:rPr>
        <w:t xml:space="preserve"> </w:t>
      </w:r>
    </w:p>
    <w:p w:rsidR="0029421E"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Table 4</w:t>
      </w:r>
      <w:r w:rsidR="0029421E" w:rsidRPr="002260CB">
        <w:rPr>
          <w:rFonts w:ascii="Times New Roman" w:hAnsi="Times New Roman" w:cs="Times New Roman"/>
          <w:b/>
          <w:sz w:val="24"/>
          <w:szCs w:val="24"/>
        </w:rPr>
        <w:t xml:space="preserve">: analysis on </w:t>
      </w:r>
      <w:r w:rsidR="00B03064" w:rsidRPr="002260CB">
        <w:rPr>
          <w:rFonts w:ascii="Times New Roman" w:hAnsi="Times New Roman" w:cs="Times New Roman"/>
          <w:b/>
          <w:sz w:val="24"/>
          <w:szCs w:val="24"/>
        </w:rPr>
        <w:t xml:space="preserve">the </w:t>
      </w:r>
      <w:r w:rsidR="00B03064" w:rsidRPr="002260CB">
        <w:rPr>
          <w:rFonts w:ascii="Times New Roman" w:eastAsia="Times New Roman" w:hAnsi="Times New Roman" w:cs="Times New Roman"/>
          <w:b/>
          <w:sz w:val="24"/>
          <w:szCs w:val="24"/>
        </w:rPr>
        <w:t>types of cybercrimes common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1086"/>
        <w:gridCol w:w="1157"/>
        <w:gridCol w:w="1101"/>
        <w:gridCol w:w="1094"/>
        <w:gridCol w:w="1088"/>
        <w:gridCol w:w="1100"/>
        <w:gridCol w:w="1310"/>
      </w:tblGrid>
      <w:tr w:rsidR="0029421E" w:rsidRPr="002260CB" w:rsidTr="00356DF4">
        <w:trPr>
          <w:trHeight w:val="899"/>
        </w:trPr>
        <w:tc>
          <w:tcPr>
            <w:tcW w:w="1659"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GROUPS</w:t>
            </w:r>
          </w:p>
        </w:tc>
        <w:tc>
          <w:tcPr>
            <w:tcW w:w="1111"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62"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8"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9"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16"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15"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tc>
        <w:tc>
          <w:tcPr>
            <w:tcW w:w="1176" w:type="dxa"/>
            <w:tcBorders>
              <w:top w:val="single" w:sz="4" w:space="0" w:color="auto"/>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29421E" w:rsidRPr="002260CB" w:rsidTr="00356DF4">
        <w:tc>
          <w:tcPr>
            <w:tcW w:w="1659" w:type="dxa"/>
            <w:tcBorders>
              <w:top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11" w:type="dxa"/>
            <w:tcBorders>
              <w:top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w:t>
            </w:r>
            <w:r w:rsidR="0029421E" w:rsidRPr="002260CB">
              <w:rPr>
                <w:rFonts w:ascii="Times New Roman" w:hAnsi="Times New Roman" w:cs="Times New Roman"/>
                <w:b/>
                <w:sz w:val="24"/>
                <w:szCs w:val="24"/>
              </w:rPr>
              <w:t>0</w:t>
            </w:r>
          </w:p>
        </w:tc>
        <w:tc>
          <w:tcPr>
            <w:tcW w:w="1162" w:type="dxa"/>
            <w:tcBorders>
              <w:top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3.985</w:t>
            </w:r>
          </w:p>
        </w:tc>
        <w:tc>
          <w:tcPr>
            <w:tcW w:w="1118" w:type="dxa"/>
            <w:tcBorders>
              <w:top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.3035</w:t>
            </w:r>
          </w:p>
        </w:tc>
        <w:tc>
          <w:tcPr>
            <w:tcW w:w="1119" w:type="dxa"/>
            <w:tcBorders>
              <w:top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16" w:type="dxa"/>
            <w:tcBorders>
              <w:top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15" w:type="dxa"/>
            <w:tcBorders>
              <w:top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76" w:type="dxa"/>
            <w:tcBorders>
              <w:top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r>
      <w:tr w:rsidR="0029421E" w:rsidRPr="002260CB" w:rsidTr="00356DF4">
        <w:tc>
          <w:tcPr>
            <w:tcW w:w="1659" w:type="dxa"/>
          </w:tcPr>
          <w:p w:rsidR="0029421E" w:rsidRPr="002260CB" w:rsidRDefault="0029421E" w:rsidP="002260CB">
            <w:pPr>
              <w:spacing w:line="360" w:lineRule="auto"/>
              <w:jc w:val="both"/>
              <w:rPr>
                <w:rFonts w:ascii="Times New Roman" w:hAnsi="Times New Roman" w:cs="Times New Roman"/>
                <w:b/>
                <w:sz w:val="24"/>
                <w:szCs w:val="24"/>
              </w:rPr>
            </w:pPr>
          </w:p>
        </w:tc>
        <w:tc>
          <w:tcPr>
            <w:tcW w:w="1111" w:type="dxa"/>
          </w:tcPr>
          <w:p w:rsidR="0029421E" w:rsidRPr="002260CB" w:rsidRDefault="0029421E" w:rsidP="002260CB">
            <w:pPr>
              <w:spacing w:line="360" w:lineRule="auto"/>
              <w:jc w:val="both"/>
              <w:rPr>
                <w:rFonts w:ascii="Times New Roman" w:hAnsi="Times New Roman" w:cs="Times New Roman"/>
                <w:b/>
                <w:sz w:val="24"/>
                <w:szCs w:val="24"/>
              </w:rPr>
            </w:pPr>
          </w:p>
        </w:tc>
        <w:tc>
          <w:tcPr>
            <w:tcW w:w="1162" w:type="dxa"/>
          </w:tcPr>
          <w:p w:rsidR="0029421E" w:rsidRPr="002260CB" w:rsidRDefault="0029421E" w:rsidP="002260CB">
            <w:pPr>
              <w:tabs>
                <w:tab w:val="left" w:pos="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tc>
        <w:tc>
          <w:tcPr>
            <w:tcW w:w="1118" w:type="dxa"/>
          </w:tcPr>
          <w:p w:rsidR="0029421E" w:rsidRPr="002260CB" w:rsidRDefault="0029421E" w:rsidP="002260CB">
            <w:pPr>
              <w:spacing w:line="360" w:lineRule="auto"/>
              <w:jc w:val="both"/>
              <w:rPr>
                <w:rFonts w:ascii="Times New Roman" w:hAnsi="Times New Roman" w:cs="Times New Roman"/>
                <w:b/>
                <w:sz w:val="24"/>
                <w:szCs w:val="24"/>
              </w:rPr>
            </w:pPr>
          </w:p>
        </w:tc>
        <w:tc>
          <w:tcPr>
            <w:tcW w:w="1119" w:type="dxa"/>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16" w:type="dxa"/>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color w:val="000000"/>
                <w:sz w:val="24"/>
                <w:szCs w:val="24"/>
              </w:rPr>
              <w:t>.05</w:t>
            </w:r>
          </w:p>
        </w:tc>
        <w:tc>
          <w:tcPr>
            <w:tcW w:w="1115" w:type="dxa"/>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.80</w:t>
            </w:r>
            <w:r w:rsidR="0029421E" w:rsidRPr="002260CB">
              <w:rPr>
                <w:rFonts w:ascii="Times New Roman" w:hAnsi="Times New Roman" w:cs="Times New Roman"/>
                <w:b/>
                <w:sz w:val="24"/>
                <w:szCs w:val="24"/>
              </w:rPr>
              <w:t>3</w:t>
            </w:r>
          </w:p>
        </w:tc>
        <w:tc>
          <w:tcPr>
            <w:tcW w:w="1176" w:type="dxa"/>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29421E" w:rsidRPr="002260CB" w:rsidTr="00356DF4">
        <w:tc>
          <w:tcPr>
            <w:tcW w:w="1659" w:type="dxa"/>
            <w:tcBorders>
              <w:bottom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11" w:type="dxa"/>
            <w:tcBorders>
              <w:bottom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p>
        </w:tc>
        <w:tc>
          <w:tcPr>
            <w:tcW w:w="1162" w:type="dxa"/>
            <w:tcBorders>
              <w:bottom w:val="single" w:sz="4" w:space="0" w:color="auto"/>
            </w:tcBorders>
          </w:tcPr>
          <w:p w:rsidR="0029421E"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3.904</w:t>
            </w:r>
          </w:p>
        </w:tc>
        <w:tc>
          <w:tcPr>
            <w:tcW w:w="1118" w:type="dxa"/>
            <w:tcBorders>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.2958</w:t>
            </w:r>
          </w:p>
        </w:tc>
        <w:tc>
          <w:tcPr>
            <w:tcW w:w="1119" w:type="dxa"/>
            <w:tcBorders>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16" w:type="dxa"/>
            <w:tcBorders>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15" w:type="dxa"/>
            <w:tcBorders>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c>
          <w:tcPr>
            <w:tcW w:w="1176" w:type="dxa"/>
            <w:tcBorders>
              <w:bottom w:val="single" w:sz="4" w:space="0" w:color="auto"/>
            </w:tcBorders>
          </w:tcPr>
          <w:p w:rsidR="0029421E" w:rsidRPr="002260CB" w:rsidRDefault="0029421E" w:rsidP="002260CB">
            <w:pPr>
              <w:spacing w:line="360" w:lineRule="auto"/>
              <w:jc w:val="both"/>
              <w:rPr>
                <w:rFonts w:ascii="Times New Roman" w:hAnsi="Times New Roman" w:cs="Times New Roman"/>
                <w:b/>
                <w:sz w:val="24"/>
                <w:szCs w:val="24"/>
              </w:rPr>
            </w:pPr>
          </w:p>
        </w:tc>
      </w:tr>
    </w:tbl>
    <w:p w:rsidR="0029421E" w:rsidRPr="002260CB" w:rsidRDefault="005A320B" w:rsidP="002260CB">
      <w:pPr>
        <w:tabs>
          <w:tab w:val="left" w:pos="1020"/>
        </w:tabs>
        <w:spacing w:after="0"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b/>
      </w:r>
    </w:p>
    <w:p w:rsidR="0029421E" w:rsidRPr="002260CB" w:rsidRDefault="008D31CB" w:rsidP="002260CB">
      <w:pPr>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t>Result in Table 4</w:t>
      </w:r>
      <w:r w:rsidR="0029421E" w:rsidRPr="002260CB">
        <w:rPr>
          <w:rFonts w:ascii="Times New Roman" w:hAnsi="Times New Roman" w:cs="Times New Roman"/>
          <w:sz w:val="24"/>
          <w:szCs w:val="24"/>
        </w:rPr>
        <w:t xml:space="preserve"> shown that the significant value at 2-tailed </w:t>
      </w:r>
      <w:r w:rsidR="00B03064" w:rsidRPr="002260CB">
        <w:rPr>
          <w:rFonts w:ascii="Times New Roman" w:hAnsi="Times New Roman" w:cs="Times New Roman"/>
          <w:b/>
          <w:sz w:val="24"/>
          <w:szCs w:val="24"/>
        </w:rPr>
        <w:t>.80</w:t>
      </w:r>
      <w:r w:rsidR="0029421E" w:rsidRPr="002260CB">
        <w:rPr>
          <w:rFonts w:ascii="Times New Roman" w:hAnsi="Times New Roman" w:cs="Times New Roman"/>
          <w:b/>
          <w:sz w:val="24"/>
          <w:szCs w:val="24"/>
        </w:rPr>
        <w:t xml:space="preserve">3 </w:t>
      </w:r>
      <w:r w:rsidR="0029421E" w:rsidRPr="002260CB">
        <w:rPr>
          <w:rFonts w:ascii="Times New Roman" w:hAnsi="Times New Roman" w:cs="Times New Roman"/>
          <w:sz w:val="24"/>
          <w:szCs w:val="24"/>
        </w:rPr>
        <w:t xml:space="preserve">is greater than .05 (P&gt;.05) this indicates that the null hypothesis is accepted. Therefore, </w:t>
      </w:r>
      <w:r w:rsidR="00B03064"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00B03064" w:rsidRPr="002260CB">
        <w:rPr>
          <w:rFonts w:ascii="Times New Roman" w:eastAsia="Times New Roman" w:hAnsi="Times New Roman" w:cs="Times New Roman"/>
          <w:sz w:val="24"/>
          <w:szCs w:val="24"/>
        </w:rPr>
        <w:t>the types of cybercrimes common among Electrical and Electronics Technology students.</w:t>
      </w:r>
    </w:p>
    <w:p w:rsidR="00B03064" w:rsidRPr="002260CB" w:rsidRDefault="00B03064" w:rsidP="002260CB">
      <w:pPr>
        <w:spacing w:line="360" w:lineRule="auto"/>
        <w:jc w:val="both"/>
        <w:rPr>
          <w:rFonts w:ascii="Times New Roman" w:hAnsi="Times New Roman" w:cs="Times New Roman"/>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2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sz w:val="24"/>
          <w:szCs w:val="24"/>
        </w:rPr>
        <w:t xml:space="preserve"> in Rivers State universities.</w:t>
      </w:r>
    </w:p>
    <w:p w:rsidR="00B03064"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Table 5</w:t>
      </w:r>
      <w:r w:rsidR="00B03064" w:rsidRPr="002260CB">
        <w:rPr>
          <w:rFonts w:ascii="Times New Roman" w:hAnsi="Times New Roman" w:cs="Times New Roman"/>
          <w:b/>
          <w:sz w:val="24"/>
          <w:szCs w:val="24"/>
        </w:rPr>
        <w:t xml:space="preserve">: analysis on </w:t>
      </w:r>
      <w:r w:rsidR="00B03064" w:rsidRPr="002260CB">
        <w:rPr>
          <w:rFonts w:ascii="Times New Roman" w:eastAsia="Times New Roman" w:hAnsi="Times New Roman" w:cs="Times New Roman"/>
          <w:sz w:val="24"/>
          <w:szCs w:val="24"/>
        </w:rPr>
        <w:t xml:space="preserve">the </w:t>
      </w:r>
      <w:r w:rsidR="00B03064" w:rsidRPr="002260CB">
        <w:rPr>
          <w:rFonts w:ascii="Times New Roman" w:eastAsia="Times New Roman" w:hAnsi="Times New Roman" w:cs="Times New Roman"/>
          <w:b/>
          <w:sz w:val="24"/>
          <w:szCs w:val="24"/>
        </w:rPr>
        <w:t>ICT tools used in curbing cybercrimes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086"/>
        <w:gridCol w:w="1142"/>
        <w:gridCol w:w="1096"/>
        <w:gridCol w:w="1091"/>
        <w:gridCol w:w="1099"/>
        <w:gridCol w:w="1111"/>
        <w:gridCol w:w="1310"/>
      </w:tblGrid>
      <w:tr w:rsidR="00B03064" w:rsidRPr="002260CB" w:rsidTr="00356DF4">
        <w:tc>
          <w:tcPr>
            <w:tcW w:w="1659"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lastRenderedPageBreak/>
              <w:t>GROUPS</w:t>
            </w:r>
          </w:p>
        </w:tc>
        <w:tc>
          <w:tcPr>
            <w:tcW w:w="1103"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59"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1"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3"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24"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24"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p w:rsidR="00B03064" w:rsidRPr="002260CB" w:rsidRDefault="00B03064" w:rsidP="002260CB">
            <w:pPr>
              <w:spacing w:line="360" w:lineRule="auto"/>
              <w:jc w:val="both"/>
              <w:rPr>
                <w:rFonts w:ascii="Times New Roman" w:hAnsi="Times New Roman" w:cs="Times New Roman"/>
                <w:b/>
                <w:sz w:val="24"/>
                <w:szCs w:val="24"/>
              </w:rPr>
            </w:pPr>
          </w:p>
        </w:tc>
        <w:tc>
          <w:tcPr>
            <w:tcW w:w="1183" w:type="dxa"/>
            <w:tcBorders>
              <w:top w:val="single" w:sz="4" w:space="0" w:color="auto"/>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B03064" w:rsidRPr="002260CB" w:rsidTr="00356DF4">
        <w:tc>
          <w:tcPr>
            <w:tcW w:w="1659"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03"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w:t>
            </w:r>
          </w:p>
        </w:tc>
        <w:tc>
          <w:tcPr>
            <w:tcW w:w="1159" w:type="dxa"/>
            <w:tcBorders>
              <w:top w:val="single" w:sz="4" w:space="0" w:color="auto"/>
            </w:tcBorders>
          </w:tcPr>
          <w:p w:rsidR="00B03064"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3.978</w:t>
            </w:r>
          </w:p>
        </w:tc>
        <w:tc>
          <w:tcPr>
            <w:tcW w:w="1111" w:type="dxa"/>
            <w:tcBorders>
              <w:top w:val="single" w:sz="4" w:space="0" w:color="auto"/>
            </w:tcBorders>
          </w:tcPr>
          <w:p w:rsidR="00B03064"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.224</w:t>
            </w:r>
            <w:r w:rsidR="00B03064" w:rsidRPr="002260CB">
              <w:rPr>
                <w:rFonts w:ascii="Times New Roman" w:hAnsi="Times New Roman" w:cs="Times New Roman"/>
                <w:b/>
                <w:sz w:val="24"/>
                <w:szCs w:val="24"/>
              </w:rPr>
              <w:t>6</w:t>
            </w:r>
          </w:p>
        </w:tc>
        <w:tc>
          <w:tcPr>
            <w:tcW w:w="1113"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83" w:type="dxa"/>
            <w:tcBorders>
              <w:top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r>
      <w:tr w:rsidR="00B03064" w:rsidRPr="002260CB" w:rsidTr="00356DF4">
        <w:tc>
          <w:tcPr>
            <w:tcW w:w="1659" w:type="dxa"/>
          </w:tcPr>
          <w:p w:rsidR="00B03064" w:rsidRPr="002260CB" w:rsidRDefault="00B03064" w:rsidP="002260CB">
            <w:pPr>
              <w:spacing w:line="360" w:lineRule="auto"/>
              <w:jc w:val="both"/>
              <w:rPr>
                <w:rFonts w:ascii="Times New Roman" w:hAnsi="Times New Roman" w:cs="Times New Roman"/>
                <w:b/>
                <w:sz w:val="24"/>
                <w:szCs w:val="24"/>
              </w:rPr>
            </w:pPr>
          </w:p>
        </w:tc>
        <w:tc>
          <w:tcPr>
            <w:tcW w:w="1103" w:type="dxa"/>
          </w:tcPr>
          <w:p w:rsidR="00B03064" w:rsidRPr="002260CB" w:rsidRDefault="00B03064" w:rsidP="002260CB">
            <w:pPr>
              <w:spacing w:line="360" w:lineRule="auto"/>
              <w:jc w:val="both"/>
              <w:rPr>
                <w:rFonts w:ascii="Times New Roman" w:hAnsi="Times New Roman" w:cs="Times New Roman"/>
                <w:b/>
                <w:sz w:val="24"/>
                <w:szCs w:val="24"/>
              </w:rPr>
            </w:pPr>
          </w:p>
        </w:tc>
        <w:tc>
          <w:tcPr>
            <w:tcW w:w="1159" w:type="dxa"/>
          </w:tcPr>
          <w:p w:rsidR="00B03064" w:rsidRPr="002260CB" w:rsidRDefault="00B03064" w:rsidP="002260CB">
            <w:pPr>
              <w:spacing w:line="360" w:lineRule="auto"/>
              <w:jc w:val="both"/>
              <w:rPr>
                <w:rFonts w:ascii="Times New Roman" w:hAnsi="Times New Roman" w:cs="Times New Roman"/>
                <w:b/>
                <w:sz w:val="24"/>
                <w:szCs w:val="24"/>
              </w:rPr>
            </w:pPr>
          </w:p>
        </w:tc>
        <w:tc>
          <w:tcPr>
            <w:tcW w:w="1111" w:type="dxa"/>
          </w:tcPr>
          <w:p w:rsidR="00B03064" w:rsidRPr="002260CB" w:rsidRDefault="00B03064" w:rsidP="002260CB">
            <w:pPr>
              <w:spacing w:line="360" w:lineRule="auto"/>
              <w:jc w:val="both"/>
              <w:rPr>
                <w:rFonts w:ascii="Times New Roman" w:hAnsi="Times New Roman" w:cs="Times New Roman"/>
                <w:b/>
                <w:sz w:val="24"/>
                <w:szCs w:val="24"/>
              </w:rPr>
            </w:pPr>
          </w:p>
        </w:tc>
        <w:tc>
          <w:tcPr>
            <w:tcW w:w="1113" w:type="dxa"/>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24" w:type="dxa"/>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.05</w:t>
            </w:r>
          </w:p>
        </w:tc>
        <w:tc>
          <w:tcPr>
            <w:tcW w:w="1124" w:type="dxa"/>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.919</w:t>
            </w:r>
          </w:p>
        </w:tc>
        <w:tc>
          <w:tcPr>
            <w:tcW w:w="1183" w:type="dxa"/>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B03064" w:rsidRPr="002260CB" w:rsidTr="00356DF4">
        <w:tc>
          <w:tcPr>
            <w:tcW w:w="1659" w:type="dxa"/>
            <w:tcBorders>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03" w:type="dxa"/>
            <w:tcBorders>
              <w:bottom w:val="single" w:sz="4" w:space="0" w:color="auto"/>
            </w:tcBorders>
          </w:tcPr>
          <w:p w:rsidR="00B03064" w:rsidRPr="002260CB" w:rsidRDefault="00B03064" w:rsidP="002260CB">
            <w:pPr>
              <w:tabs>
                <w:tab w:val="left" w:pos="84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r w:rsidR="008D31CB" w:rsidRPr="002260CB">
              <w:rPr>
                <w:rFonts w:ascii="Times New Roman" w:hAnsi="Times New Roman" w:cs="Times New Roman"/>
                <w:b/>
                <w:sz w:val="24"/>
                <w:szCs w:val="24"/>
              </w:rPr>
              <w:tab/>
            </w:r>
          </w:p>
        </w:tc>
        <w:tc>
          <w:tcPr>
            <w:tcW w:w="1159" w:type="dxa"/>
            <w:tcBorders>
              <w:bottom w:val="single" w:sz="4" w:space="0" w:color="auto"/>
            </w:tcBorders>
          </w:tcPr>
          <w:p w:rsidR="00B03064"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4.18</w:t>
            </w:r>
            <w:r w:rsidR="00B03064" w:rsidRPr="002260CB">
              <w:rPr>
                <w:rFonts w:ascii="Times New Roman" w:hAnsi="Times New Roman" w:cs="Times New Roman"/>
                <w:b/>
                <w:sz w:val="24"/>
                <w:szCs w:val="24"/>
              </w:rPr>
              <w:t>3</w:t>
            </w:r>
          </w:p>
        </w:tc>
        <w:tc>
          <w:tcPr>
            <w:tcW w:w="1111" w:type="dxa"/>
            <w:tcBorders>
              <w:bottom w:val="single" w:sz="4" w:space="0" w:color="auto"/>
            </w:tcBorders>
          </w:tcPr>
          <w:p w:rsidR="00B03064"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.2499</w:t>
            </w:r>
          </w:p>
        </w:tc>
        <w:tc>
          <w:tcPr>
            <w:tcW w:w="1113" w:type="dxa"/>
            <w:tcBorders>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c>
          <w:tcPr>
            <w:tcW w:w="1183" w:type="dxa"/>
            <w:tcBorders>
              <w:bottom w:val="single" w:sz="4" w:space="0" w:color="auto"/>
            </w:tcBorders>
          </w:tcPr>
          <w:p w:rsidR="00B03064" w:rsidRPr="002260CB" w:rsidRDefault="00B03064" w:rsidP="002260CB">
            <w:pPr>
              <w:spacing w:line="360" w:lineRule="auto"/>
              <w:jc w:val="both"/>
              <w:rPr>
                <w:rFonts w:ascii="Times New Roman" w:hAnsi="Times New Roman" w:cs="Times New Roman"/>
                <w:b/>
                <w:sz w:val="24"/>
                <w:szCs w:val="24"/>
              </w:rPr>
            </w:pPr>
          </w:p>
        </w:tc>
      </w:tr>
    </w:tbl>
    <w:p w:rsidR="00B03064" w:rsidRPr="002260CB" w:rsidRDefault="00B03064" w:rsidP="002260CB">
      <w:pPr>
        <w:pStyle w:val="ListParagraph"/>
        <w:tabs>
          <w:tab w:val="left" w:pos="192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ab/>
      </w:r>
    </w:p>
    <w:p w:rsidR="00B03064"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Result in Table 5</w:t>
      </w:r>
      <w:r w:rsidR="00B03064" w:rsidRPr="002260CB">
        <w:rPr>
          <w:rFonts w:ascii="Times New Roman" w:hAnsi="Times New Roman" w:cs="Times New Roman"/>
          <w:sz w:val="24"/>
          <w:szCs w:val="24"/>
        </w:rPr>
        <w:t xml:space="preserve"> shown that the significant value at 2-tailed </w:t>
      </w:r>
      <w:r w:rsidRPr="002260CB">
        <w:rPr>
          <w:rFonts w:ascii="Times New Roman" w:hAnsi="Times New Roman" w:cs="Times New Roman"/>
          <w:b/>
          <w:sz w:val="24"/>
          <w:szCs w:val="24"/>
        </w:rPr>
        <w:t>.9</w:t>
      </w:r>
      <w:r w:rsidR="00B03064" w:rsidRPr="002260CB">
        <w:rPr>
          <w:rFonts w:ascii="Times New Roman" w:hAnsi="Times New Roman" w:cs="Times New Roman"/>
          <w:b/>
          <w:sz w:val="24"/>
          <w:szCs w:val="24"/>
        </w:rPr>
        <w:t xml:space="preserve">19 </w:t>
      </w:r>
      <w:r w:rsidR="00B03064" w:rsidRPr="002260CB">
        <w:rPr>
          <w:rFonts w:ascii="Times New Roman" w:hAnsi="Times New Roman" w:cs="Times New Roman"/>
          <w:sz w:val="24"/>
          <w:szCs w:val="24"/>
        </w:rPr>
        <w:t xml:space="preserve">is greater than .05 (P&gt;.05) this indicates that the null hypothesis is accepted. Therefore,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00B03064" w:rsidRPr="002260CB">
        <w:rPr>
          <w:rFonts w:ascii="Times New Roman" w:hAnsi="Times New Roman" w:cs="Times New Roman"/>
          <w:b/>
          <w:sz w:val="24"/>
          <w:szCs w:val="24"/>
        </w:rPr>
        <w:t xml:space="preserve"> </w:t>
      </w:r>
    </w:p>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HO</w:t>
      </w:r>
      <w:r w:rsidRPr="002260CB">
        <w:rPr>
          <w:rFonts w:ascii="Times New Roman" w:hAnsi="Times New Roman" w:cs="Times New Roman"/>
          <w:b/>
          <w:sz w:val="24"/>
          <w:szCs w:val="24"/>
          <w:vertAlign w:val="subscript"/>
        </w:rPr>
        <w:t xml:space="preserve">3 </w:t>
      </w:r>
      <w:r w:rsidRPr="002260CB">
        <w:rPr>
          <w:rFonts w:ascii="Times New Roman" w:hAnsi="Times New Roman" w:cs="Times New Roman"/>
          <w:sz w:val="24"/>
          <w:szCs w:val="24"/>
        </w:rPr>
        <w:t xml:space="preserve">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r w:rsidRPr="002260CB">
        <w:rPr>
          <w:rFonts w:ascii="Times New Roman" w:hAnsi="Times New Roman" w:cs="Times New Roman"/>
          <w:sz w:val="24"/>
          <w:szCs w:val="24"/>
        </w:rPr>
        <w:t xml:space="preserve"> in Rivers State universities.</w:t>
      </w:r>
      <w:r w:rsidRPr="002260CB">
        <w:rPr>
          <w:rFonts w:ascii="Times New Roman" w:hAnsi="Times New Roman" w:cs="Times New Roman"/>
          <w:b/>
          <w:sz w:val="24"/>
          <w:szCs w:val="24"/>
        </w:rPr>
        <w:t xml:space="preserve"> </w:t>
      </w:r>
    </w:p>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 xml:space="preserve">Table 6: analysis on </w:t>
      </w:r>
      <w:r w:rsidRPr="002260CB">
        <w:rPr>
          <w:rFonts w:ascii="Times New Roman" w:eastAsia="Times New Roman" w:hAnsi="Times New Roman" w:cs="Times New Roman"/>
          <w:b/>
          <w:sz w:val="24"/>
          <w:szCs w:val="24"/>
        </w:rPr>
        <w:t>the Roles ICT play in preventing cybercrimes among Electrical and Electronics Technology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086"/>
        <w:gridCol w:w="1142"/>
        <w:gridCol w:w="1096"/>
        <w:gridCol w:w="1091"/>
        <w:gridCol w:w="1099"/>
        <w:gridCol w:w="1111"/>
        <w:gridCol w:w="1310"/>
      </w:tblGrid>
      <w:tr w:rsidR="008D31CB" w:rsidRPr="002260CB" w:rsidTr="00356DF4">
        <w:tc>
          <w:tcPr>
            <w:tcW w:w="1659"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GROUPS</w:t>
            </w:r>
          </w:p>
        </w:tc>
        <w:tc>
          <w:tcPr>
            <w:tcW w:w="1103"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N</w:t>
            </w:r>
          </w:p>
        </w:tc>
        <w:tc>
          <w:tcPr>
            <w:tcW w:w="1159"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X</w:t>
            </w:r>
          </w:p>
        </w:tc>
        <w:tc>
          <w:tcPr>
            <w:tcW w:w="1111"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SD</w:t>
            </w:r>
          </w:p>
        </w:tc>
        <w:tc>
          <w:tcPr>
            <w:tcW w:w="1113"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DF</w:t>
            </w:r>
          </w:p>
        </w:tc>
        <w:tc>
          <w:tcPr>
            <w:tcW w:w="1124"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P</w:t>
            </w:r>
          </w:p>
        </w:tc>
        <w:tc>
          <w:tcPr>
            <w:tcW w:w="1124"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Sig.2-tailed</w:t>
            </w:r>
          </w:p>
          <w:p w:rsidR="008D31CB" w:rsidRPr="002260CB" w:rsidRDefault="008D31CB" w:rsidP="002260CB">
            <w:pPr>
              <w:spacing w:line="360" w:lineRule="auto"/>
              <w:jc w:val="both"/>
              <w:rPr>
                <w:rFonts w:ascii="Times New Roman" w:hAnsi="Times New Roman" w:cs="Times New Roman"/>
                <w:b/>
                <w:sz w:val="24"/>
                <w:szCs w:val="24"/>
              </w:rPr>
            </w:pPr>
          </w:p>
        </w:tc>
        <w:tc>
          <w:tcPr>
            <w:tcW w:w="1183" w:type="dxa"/>
            <w:tcBorders>
              <w:top w:val="single" w:sz="4" w:space="0" w:color="auto"/>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REMARK</w:t>
            </w:r>
          </w:p>
        </w:tc>
      </w:tr>
      <w:tr w:rsidR="008D31CB" w:rsidRPr="002260CB" w:rsidTr="00356DF4">
        <w:tc>
          <w:tcPr>
            <w:tcW w:w="1659"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Lecturers</w:t>
            </w:r>
          </w:p>
        </w:tc>
        <w:tc>
          <w:tcPr>
            <w:tcW w:w="1103"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30</w:t>
            </w:r>
          </w:p>
        </w:tc>
        <w:tc>
          <w:tcPr>
            <w:tcW w:w="1159" w:type="dxa"/>
            <w:tcBorders>
              <w:top w:val="single" w:sz="4" w:space="0" w:color="auto"/>
            </w:tcBorders>
          </w:tcPr>
          <w:p w:rsidR="008D31CB"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3.967</w:t>
            </w:r>
          </w:p>
        </w:tc>
        <w:tc>
          <w:tcPr>
            <w:tcW w:w="1111" w:type="dxa"/>
            <w:tcBorders>
              <w:top w:val="single" w:sz="4" w:space="0" w:color="auto"/>
            </w:tcBorders>
          </w:tcPr>
          <w:p w:rsidR="008D31CB"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.2157</w:t>
            </w:r>
          </w:p>
        </w:tc>
        <w:tc>
          <w:tcPr>
            <w:tcW w:w="1113"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24"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83" w:type="dxa"/>
            <w:tcBorders>
              <w:top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r>
      <w:tr w:rsidR="008D31CB" w:rsidRPr="002260CB" w:rsidTr="00356DF4">
        <w:tc>
          <w:tcPr>
            <w:tcW w:w="1659" w:type="dxa"/>
          </w:tcPr>
          <w:p w:rsidR="008D31CB" w:rsidRPr="002260CB" w:rsidRDefault="008D31CB" w:rsidP="002260CB">
            <w:pPr>
              <w:spacing w:line="360" w:lineRule="auto"/>
              <w:jc w:val="both"/>
              <w:rPr>
                <w:rFonts w:ascii="Times New Roman" w:hAnsi="Times New Roman" w:cs="Times New Roman"/>
                <w:b/>
                <w:sz w:val="24"/>
                <w:szCs w:val="24"/>
              </w:rPr>
            </w:pPr>
          </w:p>
        </w:tc>
        <w:tc>
          <w:tcPr>
            <w:tcW w:w="1103" w:type="dxa"/>
          </w:tcPr>
          <w:p w:rsidR="008D31CB" w:rsidRPr="002260CB" w:rsidRDefault="008D31CB" w:rsidP="002260CB">
            <w:pPr>
              <w:spacing w:line="360" w:lineRule="auto"/>
              <w:jc w:val="both"/>
              <w:rPr>
                <w:rFonts w:ascii="Times New Roman" w:hAnsi="Times New Roman" w:cs="Times New Roman"/>
                <w:b/>
                <w:sz w:val="24"/>
                <w:szCs w:val="24"/>
              </w:rPr>
            </w:pPr>
          </w:p>
        </w:tc>
        <w:tc>
          <w:tcPr>
            <w:tcW w:w="1159" w:type="dxa"/>
          </w:tcPr>
          <w:p w:rsidR="008D31CB" w:rsidRPr="002260CB" w:rsidRDefault="008D31CB" w:rsidP="002260CB">
            <w:pPr>
              <w:spacing w:line="360" w:lineRule="auto"/>
              <w:jc w:val="both"/>
              <w:rPr>
                <w:rFonts w:ascii="Times New Roman" w:hAnsi="Times New Roman" w:cs="Times New Roman"/>
                <w:b/>
                <w:sz w:val="24"/>
                <w:szCs w:val="24"/>
              </w:rPr>
            </w:pPr>
          </w:p>
        </w:tc>
        <w:tc>
          <w:tcPr>
            <w:tcW w:w="1111" w:type="dxa"/>
          </w:tcPr>
          <w:p w:rsidR="008D31CB" w:rsidRPr="002260CB" w:rsidRDefault="008D31CB" w:rsidP="002260CB">
            <w:pPr>
              <w:spacing w:line="360" w:lineRule="auto"/>
              <w:jc w:val="both"/>
              <w:rPr>
                <w:rFonts w:ascii="Times New Roman" w:hAnsi="Times New Roman" w:cs="Times New Roman"/>
                <w:b/>
                <w:sz w:val="24"/>
                <w:szCs w:val="24"/>
              </w:rPr>
            </w:pPr>
          </w:p>
        </w:tc>
        <w:tc>
          <w:tcPr>
            <w:tcW w:w="1113" w:type="dxa"/>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225</w:t>
            </w:r>
          </w:p>
        </w:tc>
        <w:tc>
          <w:tcPr>
            <w:tcW w:w="1124" w:type="dxa"/>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.05</w:t>
            </w:r>
          </w:p>
        </w:tc>
        <w:tc>
          <w:tcPr>
            <w:tcW w:w="1124" w:type="dxa"/>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.800</w:t>
            </w:r>
          </w:p>
        </w:tc>
        <w:tc>
          <w:tcPr>
            <w:tcW w:w="1183" w:type="dxa"/>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Accepted</w:t>
            </w:r>
          </w:p>
        </w:tc>
      </w:tr>
      <w:tr w:rsidR="008D31CB" w:rsidRPr="002260CB" w:rsidTr="00356DF4">
        <w:tc>
          <w:tcPr>
            <w:tcW w:w="1659" w:type="dxa"/>
            <w:tcBorders>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Students</w:t>
            </w:r>
          </w:p>
        </w:tc>
        <w:tc>
          <w:tcPr>
            <w:tcW w:w="1103" w:type="dxa"/>
            <w:tcBorders>
              <w:bottom w:val="single" w:sz="4" w:space="0" w:color="auto"/>
            </w:tcBorders>
          </w:tcPr>
          <w:p w:rsidR="008D31CB" w:rsidRPr="002260CB" w:rsidRDefault="008D31CB" w:rsidP="002260CB">
            <w:pPr>
              <w:tabs>
                <w:tab w:val="left" w:pos="84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200</w:t>
            </w:r>
            <w:r w:rsidRPr="002260CB">
              <w:rPr>
                <w:rFonts w:ascii="Times New Roman" w:hAnsi="Times New Roman" w:cs="Times New Roman"/>
                <w:b/>
                <w:sz w:val="24"/>
                <w:szCs w:val="24"/>
              </w:rPr>
              <w:tab/>
            </w:r>
          </w:p>
        </w:tc>
        <w:tc>
          <w:tcPr>
            <w:tcW w:w="1159" w:type="dxa"/>
            <w:tcBorders>
              <w:bottom w:val="single" w:sz="4" w:space="0" w:color="auto"/>
            </w:tcBorders>
          </w:tcPr>
          <w:p w:rsidR="008D31CB"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4.133</w:t>
            </w:r>
          </w:p>
        </w:tc>
        <w:tc>
          <w:tcPr>
            <w:tcW w:w="1111" w:type="dxa"/>
            <w:tcBorders>
              <w:bottom w:val="single" w:sz="4" w:space="0" w:color="auto"/>
            </w:tcBorders>
          </w:tcPr>
          <w:p w:rsidR="008D31CB" w:rsidRPr="002260CB" w:rsidRDefault="008D31C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b/>
                <w:sz w:val="24"/>
                <w:szCs w:val="24"/>
              </w:rPr>
              <w:t>.2429</w:t>
            </w:r>
          </w:p>
        </w:tc>
        <w:tc>
          <w:tcPr>
            <w:tcW w:w="1113" w:type="dxa"/>
            <w:tcBorders>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24" w:type="dxa"/>
            <w:tcBorders>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c>
          <w:tcPr>
            <w:tcW w:w="1183" w:type="dxa"/>
            <w:tcBorders>
              <w:bottom w:val="single" w:sz="4" w:space="0" w:color="auto"/>
            </w:tcBorders>
          </w:tcPr>
          <w:p w:rsidR="008D31CB" w:rsidRPr="002260CB" w:rsidRDefault="008D31CB" w:rsidP="002260CB">
            <w:pPr>
              <w:spacing w:line="360" w:lineRule="auto"/>
              <w:jc w:val="both"/>
              <w:rPr>
                <w:rFonts w:ascii="Times New Roman" w:hAnsi="Times New Roman" w:cs="Times New Roman"/>
                <w:b/>
                <w:sz w:val="24"/>
                <w:szCs w:val="24"/>
              </w:rPr>
            </w:pPr>
          </w:p>
        </w:tc>
      </w:tr>
    </w:tbl>
    <w:p w:rsidR="008D31CB" w:rsidRPr="002260CB" w:rsidRDefault="008D31CB" w:rsidP="002260CB">
      <w:pPr>
        <w:pStyle w:val="ListParagraph"/>
        <w:tabs>
          <w:tab w:val="left" w:pos="1925"/>
        </w:tabs>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ab/>
      </w:r>
    </w:p>
    <w:p w:rsidR="001E3581" w:rsidRPr="002260CB" w:rsidRDefault="008D31CB" w:rsidP="002260CB">
      <w:pPr>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Result in Table 6 shown that the significant value at 2-tailed </w:t>
      </w:r>
      <w:r w:rsidRPr="002260CB">
        <w:rPr>
          <w:rFonts w:ascii="Times New Roman" w:hAnsi="Times New Roman" w:cs="Times New Roman"/>
          <w:b/>
          <w:sz w:val="24"/>
          <w:szCs w:val="24"/>
        </w:rPr>
        <w:t xml:space="preserve">.800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p>
    <w:p w:rsidR="00207C69" w:rsidRDefault="00207C69" w:rsidP="002260CB">
      <w:pPr>
        <w:tabs>
          <w:tab w:val="left" w:pos="2850"/>
        </w:tabs>
        <w:spacing w:after="0" w:line="360" w:lineRule="auto"/>
        <w:jc w:val="both"/>
        <w:rPr>
          <w:rFonts w:ascii="Times New Roman" w:hAnsi="Times New Roman" w:cs="Times New Roman"/>
          <w:b/>
          <w:sz w:val="24"/>
          <w:szCs w:val="24"/>
        </w:rPr>
      </w:pPr>
    </w:p>
    <w:p w:rsidR="00CA78BB" w:rsidRPr="002260CB" w:rsidRDefault="00CA78BB" w:rsidP="002260CB">
      <w:pPr>
        <w:tabs>
          <w:tab w:val="left" w:pos="2850"/>
        </w:tabs>
        <w:spacing w:after="0" w:line="360" w:lineRule="auto"/>
        <w:jc w:val="both"/>
        <w:rPr>
          <w:rFonts w:ascii="Times New Roman" w:hAnsi="Times New Roman" w:cs="Times New Roman"/>
          <w:sz w:val="24"/>
          <w:szCs w:val="24"/>
        </w:rPr>
      </w:pPr>
      <w:r w:rsidRPr="002260CB">
        <w:rPr>
          <w:rFonts w:ascii="Times New Roman" w:hAnsi="Times New Roman" w:cs="Times New Roman"/>
          <w:b/>
          <w:sz w:val="24"/>
          <w:szCs w:val="24"/>
        </w:rPr>
        <w:lastRenderedPageBreak/>
        <w:t xml:space="preserve">DISCUSSION OF FINDINGS OF THE STUDY </w:t>
      </w:r>
    </w:p>
    <w:p w:rsidR="00CA78BB" w:rsidRPr="002260CB" w:rsidRDefault="00CA78BB"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The data presented in table 1, revealed that the lecturers had the mean range of 3.79- 4.43 and standard deviation of .901-1.270, While the students had the mean range of 3.35- 4.45 and standard deviation of .390-1.402. The grand mean are 3.985 and 3.904 for lecturers and students respectively. The nearness of the standard deviation shows that the respondents were homogeneous. The mean shows that the respondents agreed that information and communication technology (ICT) can help reduce the types of cybercrimes commonly committed by electrical and electronics technology students in Rivers State Universities. </w:t>
      </w:r>
    </w:p>
    <w:p w:rsidR="00CA78BB" w:rsidRPr="002260CB" w:rsidRDefault="00CA78BB"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Result in Table 4 shown that the significant value at 2-tailed </w:t>
      </w:r>
      <w:r w:rsidRPr="002260CB">
        <w:rPr>
          <w:rFonts w:ascii="Times New Roman" w:hAnsi="Times New Roman" w:cs="Times New Roman"/>
          <w:b/>
          <w:sz w:val="24"/>
          <w:szCs w:val="24"/>
        </w:rPr>
        <w:t xml:space="preserve">.803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types of cybercrimes common among Electrical and Electronics Technology students.</w:t>
      </w:r>
      <w:r w:rsidRPr="002260CB">
        <w:rPr>
          <w:rFonts w:ascii="Times New Roman" w:hAnsi="Times New Roman" w:cs="Times New Roman"/>
          <w:sz w:val="24"/>
          <w:szCs w:val="24"/>
        </w:rPr>
        <w:t xml:space="preserve"> The finding of this study in connection with </w:t>
      </w:r>
      <w:r w:rsidRPr="002260CB">
        <w:rPr>
          <w:rFonts w:ascii="Times New Roman" w:hAnsi="Times New Roman" w:cs="Times New Roman"/>
          <w:color w:val="000000" w:themeColor="text1"/>
          <w:sz w:val="24"/>
          <w:szCs w:val="24"/>
        </w:rPr>
        <w:t xml:space="preserve">Anderson, et al, (2013) who opined that this definition encompasses a large range of crimes (e.g., hacking, social engineering, fraud, denial of service attacks and online harassment) and has been used as the foundation for several other academic research works. </w:t>
      </w:r>
      <w:r w:rsidRPr="002260CB">
        <w:rPr>
          <w:rFonts w:ascii="Times New Roman" w:hAnsi="Times New Roman" w:cs="Times New Roman"/>
          <w:sz w:val="24"/>
          <w:szCs w:val="24"/>
        </w:rPr>
        <w:t>In line with above statement, information and communication technology (ICT) should step up efforts toward reducing and eradicating cybercrimes commonly committed by electrical and electronics technology students.</w:t>
      </w:r>
    </w:p>
    <w:p w:rsidR="00CA78BB" w:rsidRPr="002260CB" w:rsidRDefault="00CA78BB" w:rsidP="002260CB">
      <w:pPr>
        <w:tabs>
          <w:tab w:val="left" w:pos="1830"/>
        </w:tabs>
        <w:spacing w:line="360" w:lineRule="auto"/>
        <w:jc w:val="both"/>
        <w:rPr>
          <w:rFonts w:ascii="Times New Roman" w:hAnsi="Times New Roman" w:cs="Times New Roman"/>
          <w:b/>
          <w:sz w:val="24"/>
          <w:szCs w:val="24"/>
        </w:rPr>
      </w:pPr>
      <w:r w:rsidRPr="002260CB">
        <w:rPr>
          <w:rFonts w:ascii="Times New Roman" w:hAnsi="Times New Roman" w:cs="Times New Roman"/>
          <w:sz w:val="24"/>
          <w:szCs w:val="24"/>
        </w:rPr>
        <w:t xml:space="preserve">Table 2, revealed that the teachers had the mean range of 3.70- 4.38 and standard deviation of .865-1.247, While the instructors had the mean range of 3.42- 4.56 and standard deviation of .662-1.574. The grand mean are 3.978 and 4.183 for lecturers and students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ICT tools are used in curb cybercrimes among Electrical and Electronics Technology students in Rivers State Universities.</w:t>
      </w:r>
    </w:p>
    <w:p w:rsidR="00CA78BB" w:rsidRPr="002260CB" w:rsidRDefault="00CA78BB" w:rsidP="002260CB">
      <w:pPr>
        <w:spacing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Result in Table 5 shown that the significant value at 2-tailed </w:t>
      </w:r>
      <w:r w:rsidRPr="002260CB">
        <w:rPr>
          <w:rFonts w:ascii="Times New Roman" w:hAnsi="Times New Roman" w:cs="Times New Roman"/>
          <w:b/>
          <w:sz w:val="24"/>
          <w:szCs w:val="24"/>
        </w:rPr>
        <w:t xml:space="preserve">.919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ICT tools used in curbing cybercrimes among Electrical and Electronics Technology students.</w:t>
      </w:r>
      <w:r w:rsidRPr="002260CB">
        <w:rPr>
          <w:rFonts w:ascii="Times New Roman" w:hAnsi="Times New Roman" w:cs="Times New Roman"/>
          <w:b/>
          <w:sz w:val="24"/>
          <w:szCs w:val="24"/>
        </w:rPr>
        <w:t xml:space="preserve"> </w:t>
      </w:r>
      <w:r w:rsidRPr="002260CB">
        <w:rPr>
          <w:rFonts w:ascii="Times New Roman" w:hAnsi="Times New Roman" w:cs="Times New Roman"/>
          <w:sz w:val="24"/>
          <w:szCs w:val="24"/>
        </w:rPr>
        <w:t xml:space="preserve">The finding of this study in connection with </w:t>
      </w:r>
      <w:proofErr w:type="spellStart"/>
      <w:r w:rsidRPr="002260CB">
        <w:rPr>
          <w:rFonts w:ascii="Times New Roman" w:hAnsi="Times New Roman" w:cs="Times New Roman"/>
          <w:sz w:val="24"/>
          <w:szCs w:val="24"/>
        </w:rPr>
        <w:t>Adewale</w:t>
      </w:r>
      <w:proofErr w:type="spellEnd"/>
      <w:r w:rsidRPr="002260CB">
        <w:rPr>
          <w:rFonts w:ascii="Times New Roman" w:hAnsi="Times New Roman" w:cs="Times New Roman"/>
          <w:sz w:val="24"/>
          <w:szCs w:val="24"/>
        </w:rPr>
        <w:t xml:space="preserve"> &amp; </w:t>
      </w:r>
      <w:proofErr w:type="spellStart"/>
      <w:r w:rsidRPr="002260CB">
        <w:rPr>
          <w:rFonts w:ascii="Times New Roman" w:hAnsi="Times New Roman" w:cs="Times New Roman"/>
          <w:sz w:val="24"/>
          <w:szCs w:val="24"/>
        </w:rPr>
        <w:t>Taiye</w:t>
      </w:r>
      <w:proofErr w:type="spellEnd"/>
      <w:r w:rsidRPr="002260CB">
        <w:rPr>
          <w:rFonts w:ascii="Times New Roman" w:hAnsi="Times New Roman" w:cs="Times New Roman"/>
          <w:sz w:val="24"/>
          <w:szCs w:val="24"/>
        </w:rPr>
        <w:t xml:space="preserve"> (2018) agreed that the computer-based tool is used for the processing of information and communication needs in the universities </w:t>
      </w:r>
      <w:r w:rsidRPr="002260CB">
        <w:rPr>
          <w:rFonts w:ascii="Times New Roman" w:hAnsi="Times New Roman" w:cs="Times New Roman"/>
          <w:sz w:val="24"/>
          <w:szCs w:val="24"/>
        </w:rPr>
        <w:lastRenderedPageBreak/>
        <w:t>that tallies with the objectives of the Federal Government of Nigeria on information technology that are well articulated in terms of making the use of ICTs mandatory at every level of education.</w:t>
      </w:r>
      <w:r w:rsidRPr="002260CB">
        <w:rPr>
          <w:rFonts w:ascii="Times New Roman" w:hAnsi="Times New Roman" w:cs="Times New Roman"/>
          <w:color w:val="000000" w:themeColor="text1"/>
          <w:sz w:val="24"/>
          <w:szCs w:val="24"/>
        </w:rPr>
        <w:t xml:space="preserve"> </w:t>
      </w:r>
      <w:r w:rsidRPr="002260CB">
        <w:rPr>
          <w:rFonts w:ascii="Times New Roman" w:hAnsi="Times New Roman" w:cs="Times New Roman"/>
          <w:sz w:val="24"/>
          <w:szCs w:val="24"/>
        </w:rPr>
        <w:t>In line with above statement, information and communication technology (ICT) tools should be made readily available to help combat cybercrimes among electrical and electronics technology students.</w:t>
      </w:r>
    </w:p>
    <w:p w:rsidR="00CA78BB" w:rsidRPr="002260CB" w:rsidRDefault="00CA78BB" w:rsidP="002260CB">
      <w:pPr>
        <w:tabs>
          <w:tab w:val="left" w:pos="1830"/>
        </w:tabs>
        <w:spacing w:line="360" w:lineRule="auto"/>
        <w:jc w:val="both"/>
        <w:rPr>
          <w:rFonts w:ascii="Times New Roman" w:eastAsia="Times New Roman" w:hAnsi="Times New Roman" w:cs="Times New Roman"/>
          <w:sz w:val="24"/>
          <w:szCs w:val="24"/>
        </w:rPr>
      </w:pPr>
      <w:r w:rsidRPr="002260CB">
        <w:rPr>
          <w:rFonts w:ascii="Times New Roman" w:hAnsi="Times New Roman" w:cs="Times New Roman"/>
          <w:sz w:val="24"/>
          <w:szCs w:val="24"/>
        </w:rPr>
        <w:t xml:space="preserve">Table 3, revealed that the lecturers had the mean range of 3.50- 4.30 and standard deviation of .765-1.327, While the students had the mean range of 3.55- 4.60 and standard deviation of .619-1.304. The grand mean are 3.967 and 4.133 for lecturers and students respectively. The closeness of the standard deviation shows that the respondents were homogeneous. The mean shows that the respondents agreed that </w:t>
      </w:r>
      <w:r w:rsidRPr="002260CB">
        <w:rPr>
          <w:rFonts w:ascii="Times New Roman" w:eastAsia="Times New Roman" w:hAnsi="Times New Roman" w:cs="Times New Roman"/>
          <w:sz w:val="24"/>
          <w:szCs w:val="24"/>
        </w:rPr>
        <w:t xml:space="preserve">ICT play a very key role in preventing cybercrimes among electrical and electronics technology students in Rivers </w:t>
      </w:r>
      <w:r w:rsidR="00356DF4" w:rsidRPr="002260CB">
        <w:rPr>
          <w:rFonts w:ascii="Times New Roman" w:eastAsia="Times New Roman" w:hAnsi="Times New Roman" w:cs="Times New Roman"/>
          <w:sz w:val="24"/>
          <w:szCs w:val="24"/>
        </w:rPr>
        <w:t>State</w:t>
      </w:r>
      <w:r w:rsidRPr="002260CB">
        <w:rPr>
          <w:rFonts w:ascii="Times New Roman" w:eastAsia="Times New Roman" w:hAnsi="Times New Roman" w:cs="Times New Roman"/>
          <w:sz w:val="24"/>
          <w:szCs w:val="24"/>
        </w:rPr>
        <w:t xml:space="preserve"> </w:t>
      </w:r>
      <w:r w:rsidR="00356DF4" w:rsidRPr="002260CB">
        <w:rPr>
          <w:rFonts w:ascii="Times New Roman" w:eastAsia="Times New Roman" w:hAnsi="Times New Roman" w:cs="Times New Roman"/>
          <w:sz w:val="24"/>
          <w:szCs w:val="24"/>
        </w:rPr>
        <w:t>u</w:t>
      </w:r>
      <w:r w:rsidRPr="002260CB">
        <w:rPr>
          <w:rFonts w:ascii="Times New Roman" w:eastAsia="Times New Roman" w:hAnsi="Times New Roman" w:cs="Times New Roman"/>
          <w:sz w:val="24"/>
          <w:szCs w:val="24"/>
        </w:rPr>
        <w:t xml:space="preserve">niversities. </w:t>
      </w:r>
    </w:p>
    <w:p w:rsidR="00CA78BB" w:rsidRPr="002260CB" w:rsidRDefault="00CA78BB" w:rsidP="002260CB">
      <w:pPr>
        <w:spacing w:before="100" w:beforeAutospacing="1" w:after="100" w:afterAutospacing="1" w:line="360" w:lineRule="auto"/>
        <w:jc w:val="both"/>
        <w:rPr>
          <w:rFonts w:ascii="Times New Roman" w:hAnsi="Times New Roman" w:cs="Times New Roman"/>
          <w:sz w:val="24"/>
          <w:szCs w:val="24"/>
        </w:rPr>
      </w:pPr>
      <w:r w:rsidRPr="002260CB">
        <w:rPr>
          <w:rFonts w:ascii="Times New Roman" w:hAnsi="Times New Roman" w:cs="Times New Roman"/>
          <w:sz w:val="24"/>
          <w:szCs w:val="24"/>
        </w:rPr>
        <w:t xml:space="preserve">Result in Table 6 shown that the significant value at 2-tailed </w:t>
      </w:r>
      <w:r w:rsidRPr="002260CB">
        <w:rPr>
          <w:rFonts w:ascii="Times New Roman" w:hAnsi="Times New Roman" w:cs="Times New Roman"/>
          <w:b/>
          <w:sz w:val="24"/>
          <w:szCs w:val="24"/>
        </w:rPr>
        <w:t xml:space="preserve">.800 </w:t>
      </w:r>
      <w:r w:rsidRPr="002260CB">
        <w:rPr>
          <w:rFonts w:ascii="Times New Roman" w:hAnsi="Times New Roman" w:cs="Times New Roman"/>
          <w:sz w:val="24"/>
          <w:szCs w:val="24"/>
        </w:rPr>
        <w:t xml:space="preserve">is greater than .05 (P&gt;.05) this indicates that the null hypothesis is accepted. Therefore, there is no significant difference between the mean responses of electrical and electronics technology lecturers and students on </w:t>
      </w:r>
      <w:r w:rsidRPr="002260CB">
        <w:rPr>
          <w:rFonts w:ascii="Times New Roman" w:eastAsia="Times New Roman" w:hAnsi="Times New Roman" w:cs="Times New Roman"/>
          <w:sz w:val="24"/>
          <w:szCs w:val="24"/>
        </w:rPr>
        <w:t>the roles ICT play in preventing cybercrimes among Electrical and Electronics Technology students.</w:t>
      </w:r>
      <w:r w:rsidRPr="002260CB">
        <w:rPr>
          <w:rFonts w:ascii="Times New Roman" w:hAnsi="Times New Roman" w:cs="Times New Roman"/>
          <w:sz w:val="24"/>
          <w:szCs w:val="24"/>
        </w:rPr>
        <w:t xml:space="preserve"> The finding of this study in connection with Dada, et al. (2021) concluded that ICT aided effective university planning, decision making, and policies formulation. However, formation of such policies can play a significant role in preventing cybercrimes. In line with the above statement, ICT should develop a comprehensive blueprint for preventing cybercrimes among electrical and electronics technology students</w:t>
      </w:r>
      <w:r w:rsidR="00356DF4" w:rsidRPr="002260CB">
        <w:rPr>
          <w:rFonts w:ascii="Times New Roman" w:hAnsi="Times New Roman" w:cs="Times New Roman"/>
          <w:sz w:val="24"/>
          <w:szCs w:val="24"/>
        </w:rPr>
        <w:t xml:space="preserve"> in Rivers State universities, Nigeria</w:t>
      </w:r>
      <w:r w:rsidRPr="002260CB">
        <w:rPr>
          <w:rFonts w:ascii="Times New Roman" w:hAnsi="Times New Roman" w:cs="Times New Roman"/>
          <w:sz w:val="24"/>
          <w:szCs w:val="24"/>
        </w:rPr>
        <w:t>.</w:t>
      </w:r>
    </w:p>
    <w:p w:rsidR="00356DF4" w:rsidRPr="002260CB" w:rsidRDefault="00356DF4" w:rsidP="002260CB">
      <w:pPr>
        <w:tabs>
          <w:tab w:val="left" w:pos="1878"/>
          <w:tab w:val="left" w:pos="6042"/>
        </w:tabs>
        <w:spacing w:line="360" w:lineRule="auto"/>
        <w:jc w:val="both"/>
        <w:rPr>
          <w:rFonts w:ascii="Times New Roman" w:hAnsi="Times New Roman" w:cs="Times New Roman"/>
          <w:b/>
          <w:sz w:val="24"/>
          <w:szCs w:val="24"/>
        </w:rPr>
      </w:pPr>
      <w:r w:rsidRPr="002260CB">
        <w:rPr>
          <w:rFonts w:ascii="Times New Roman" w:eastAsia="Calibri" w:hAnsi="Times New Roman" w:cs="Times New Roman"/>
          <w:b/>
          <w:sz w:val="24"/>
          <w:szCs w:val="24"/>
        </w:rPr>
        <w:t xml:space="preserve">Conclusion </w:t>
      </w:r>
      <w:r w:rsidRPr="002260CB">
        <w:rPr>
          <w:rFonts w:ascii="Times New Roman" w:eastAsia="Calibri" w:hAnsi="Times New Roman" w:cs="Times New Roman"/>
          <w:b/>
          <w:sz w:val="24"/>
          <w:szCs w:val="24"/>
        </w:rPr>
        <w:tab/>
      </w:r>
      <w:r w:rsidRPr="002260CB">
        <w:rPr>
          <w:rFonts w:ascii="Times New Roman" w:eastAsia="Calibri" w:hAnsi="Times New Roman" w:cs="Times New Roman"/>
          <w:b/>
          <w:sz w:val="24"/>
          <w:szCs w:val="24"/>
        </w:rPr>
        <w:tab/>
      </w:r>
    </w:p>
    <w:p w:rsidR="00356DF4" w:rsidRPr="002260CB" w:rsidRDefault="00356DF4" w:rsidP="002260CB">
      <w:pPr>
        <w:spacing w:line="360" w:lineRule="auto"/>
        <w:jc w:val="both"/>
        <w:rPr>
          <w:rFonts w:ascii="Times New Roman" w:hAnsi="Times New Roman" w:cs="Times New Roman"/>
          <w:b/>
          <w:sz w:val="24"/>
          <w:szCs w:val="24"/>
        </w:rPr>
      </w:pPr>
      <w:r w:rsidRPr="002260CB">
        <w:rPr>
          <w:rFonts w:ascii="Times New Roman" w:eastAsia="Calibri" w:hAnsi="Times New Roman" w:cs="Times New Roman"/>
          <w:sz w:val="24"/>
          <w:szCs w:val="24"/>
        </w:rPr>
        <w:t>Based on the findings of the study, the role of information and communication technology in curbing cybercrimes</w:t>
      </w:r>
      <w:r w:rsidR="00F6499D" w:rsidRPr="002260CB">
        <w:rPr>
          <w:rFonts w:ascii="Times New Roman" w:eastAsia="Calibri" w:hAnsi="Times New Roman" w:cs="Times New Roman"/>
          <w:sz w:val="24"/>
          <w:szCs w:val="24"/>
        </w:rPr>
        <w:t xml:space="preserve"> </w:t>
      </w:r>
      <w:r w:rsidRPr="002260CB">
        <w:rPr>
          <w:rFonts w:ascii="Times New Roman" w:eastAsia="Calibri" w:hAnsi="Times New Roman" w:cs="Times New Roman"/>
          <w:sz w:val="24"/>
          <w:szCs w:val="24"/>
        </w:rPr>
        <w:t>among electrical and electronics technology student</w:t>
      </w:r>
      <w:r w:rsidR="00F6499D" w:rsidRPr="002260CB">
        <w:rPr>
          <w:rFonts w:ascii="Times New Roman" w:eastAsia="Calibri" w:hAnsi="Times New Roman" w:cs="Times New Roman"/>
          <w:sz w:val="24"/>
          <w:szCs w:val="24"/>
        </w:rPr>
        <w:t xml:space="preserve">s in Rivers State universities in </w:t>
      </w:r>
      <w:r w:rsidRPr="002260CB">
        <w:rPr>
          <w:rFonts w:ascii="Times New Roman" w:eastAsia="Calibri" w:hAnsi="Times New Roman" w:cs="Times New Roman"/>
          <w:sz w:val="24"/>
          <w:szCs w:val="24"/>
        </w:rPr>
        <w:t xml:space="preserve">Nigeria as this study has </w:t>
      </w:r>
      <w:r w:rsidR="00892F97" w:rsidRPr="002260CB">
        <w:rPr>
          <w:rFonts w:ascii="Times New Roman" w:eastAsia="Calibri" w:hAnsi="Times New Roman" w:cs="Times New Roman"/>
          <w:sz w:val="24"/>
          <w:szCs w:val="24"/>
        </w:rPr>
        <w:t>examined</w:t>
      </w:r>
      <w:r w:rsidRPr="002260CB">
        <w:rPr>
          <w:rFonts w:ascii="Times New Roman" w:eastAsia="Calibri" w:hAnsi="Times New Roman" w:cs="Times New Roman"/>
          <w:sz w:val="24"/>
          <w:szCs w:val="24"/>
        </w:rPr>
        <w:t xml:space="preserve"> </w:t>
      </w:r>
      <w:r w:rsidR="00F6499D" w:rsidRPr="002260CB">
        <w:rPr>
          <w:rFonts w:ascii="Times New Roman" w:eastAsia="Times New Roman" w:hAnsi="Times New Roman" w:cs="Times New Roman"/>
          <w:sz w:val="24"/>
          <w:szCs w:val="24"/>
        </w:rPr>
        <w:t>types of cybercrimes common among electrical and electronics technology students, the ICT tools used in curbing cybercrimes among electrical and electronics technology students, and the roles ICT play in preventing cybercrimes among electrical and electronics technology students</w:t>
      </w:r>
      <w:r w:rsidR="00F6499D" w:rsidRPr="002260CB">
        <w:rPr>
          <w:rFonts w:ascii="Times New Roman" w:hAnsi="Times New Roman" w:cs="Times New Roman"/>
          <w:b/>
          <w:sz w:val="24"/>
          <w:szCs w:val="24"/>
        </w:rPr>
        <w:t xml:space="preserve">. </w:t>
      </w:r>
      <w:r w:rsidRPr="002260CB">
        <w:rPr>
          <w:rFonts w:ascii="Times New Roman" w:eastAsia="Calibri" w:hAnsi="Times New Roman" w:cs="Times New Roman"/>
          <w:sz w:val="24"/>
          <w:szCs w:val="24"/>
        </w:rPr>
        <w:t xml:space="preserve">This will </w:t>
      </w:r>
      <w:r w:rsidR="00F6499D" w:rsidRPr="002260CB">
        <w:rPr>
          <w:rFonts w:ascii="Times New Roman" w:eastAsia="Calibri" w:hAnsi="Times New Roman" w:cs="Times New Roman"/>
          <w:sz w:val="24"/>
          <w:szCs w:val="24"/>
        </w:rPr>
        <w:t>drastically reduce or eradicate cybercrimes among electrical and electronics technology students.</w:t>
      </w:r>
      <w:r w:rsidRPr="002260CB">
        <w:rPr>
          <w:rFonts w:ascii="Times New Roman" w:eastAsia="Calibri" w:hAnsi="Times New Roman" w:cs="Times New Roman"/>
          <w:sz w:val="24"/>
          <w:szCs w:val="24"/>
        </w:rPr>
        <w:t xml:space="preserve"> Hence, both </w:t>
      </w:r>
      <w:r w:rsidR="00F6499D" w:rsidRPr="002260CB">
        <w:rPr>
          <w:rFonts w:ascii="Times New Roman" w:eastAsia="Calibri" w:hAnsi="Times New Roman" w:cs="Times New Roman"/>
          <w:sz w:val="24"/>
          <w:szCs w:val="24"/>
        </w:rPr>
        <w:t xml:space="preserve">lecturers and </w:t>
      </w:r>
      <w:r w:rsidR="00F6499D" w:rsidRPr="002260CB">
        <w:rPr>
          <w:rFonts w:ascii="Times New Roman" w:eastAsia="Calibri" w:hAnsi="Times New Roman" w:cs="Times New Roman"/>
          <w:sz w:val="24"/>
          <w:szCs w:val="24"/>
        </w:rPr>
        <w:lastRenderedPageBreak/>
        <w:t>students</w:t>
      </w:r>
      <w:r w:rsidRPr="002260CB">
        <w:rPr>
          <w:rFonts w:ascii="Times New Roman" w:eastAsia="Calibri" w:hAnsi="Times New Roman" w:cs="Times New Roman"/>
          <w:sz w:val="24"/>
          <w:szCs w:val="24"/>
        </w:rPr>
        <w:t xml:space="preserve"> had agreed that the </w:t>
      </w:r>
      <w:r w:rsidR="00F6499D" w:rsidRPr="002260CB">
        <w:rPr>
          <w:rFonts w:ascii="Times New Roman" w:eastAsia="Calibri" w:hAnsi="Times New Roman" w:cs="Times New Roman"/>
          <w:sz w:val="24"/>
          <w:szCs w:val="24"/>
        </w:rPr>
        <w:t>ICT is ne</w:t>
      </w:r>
      <w:r w:rsidRPr="002260CB">
        <w:rPr>
          <w:rFonts w:ascii="Times New Roman" w:eastAsia="Calibri" w:hAnsi="Times New Roman" w:cs="Times New Roman"/>
          <w:sz w:val="24"/>
          <w:szCs w:val="24"/>
        </w:rPr>
        <w:t>ed</w:t>
      </w:r>
      <w:r w:rsidR="00F6499D" w:rsidRPr="002260CB">
        <w:rPr>
          <w:rFonts w:ascii="Times New Roman" w:eastAsia="Calibri" w:hAnsi="Times New Roman" w:cs="Times New Roman"/>
          <w:sz w:val="24"/>
          <w:szCs w:val="24"/>
        </w:rPr>
        <w:t>ed</w:t>
      </w:r>
      <w:r w:rsidRPr="002260CB">
        <w:rPr>
          <w:rFonts w:ascii="Times New Roman" w:eastAsia="Calibri" w:hAnsi="Times New Roman" w:cs="Times New Roman"/>
          <w:sz w:val="24"/>
          <w:szCs w:val="24"/>
        </w:rPr>
        <w:t xml:space="preserve"> to</w:t>
      </w:r>
      <w:r w:rsidR="00F6499D" w:rsidRPr="002260CB">
        <w:rPr>
          <w:rFonts w:ascii="Times New Roman" w:eastAsia="Calibri" w:hAnsi="Times New Roman" w:cs="Times New Roman"/>
          <w:sz w:val="24"/>
          <w:szCs w:val="24"/>
        </w:rPr>
        <w:t xml:space="preserve"> eliminate cybercrimes among</w:t>
      </w:r>
      <w:r w:rsidRPr="002260CB">
        <w:rPr>
          <w:rFonts w:ascii="Times New Roman" w:eastAsia="Calibri" w:hAnsi="Times New Roman" w:cs="Times New Roman"/>
          <w:sz w:val="24"/>
          <w:szCs w:val="24"/>
        </w:rPr>
        <w:t xml:space="preserve"> </w:t>
      </w:r>
      <w:r w:rsidR="00892F97" w:rsidRPr="002260CB">
        <w:rPr>
          <w:rFonts w:ascii="Times New Roman" w:eastAsia="Calibri" w:hAnsi="Times New Roman" w:cs="Times New Roman"/>
          <w:sz w:val="24"/>
          <w:szCs w:val="24"/>
        </w:rPr>
        <w:t>students of</w:t>
      </w:r>
      <w:r w:rsidR="00F6499D" w:rsidRPr="002260CB">
        <w:rPr>
          <w:rFonts w:ascii="Times New Roman" w:eastAsia="Calibri" w:hAnsi="Times New Roman" w:cs="Times New Roman"/>
          <w:sz w:val="24"/>
          <w:szCs w:val="24"/>
        </w:rPr>
        <w:t xml:space="preserve"> electrical and electronics technology in Rivers State universities in Nigeria</w:t>
      </w:r>
      <w:r w:rsidR="00892F97" w:rsidRPr="002260CB">
        <w:rPr>
          <w:rFonts w:ascii="Times New Roman" w:eastAsia="Calibri" w:hAnsi="Times New Roman" w:cs="Times New Roman"/>
          <w:sz w:val="24"/>
          <w:szCs w:val="24"/>
        </w:rPr>
        <w:t>.</w:t>
      </w:r>
      <w:r w:rsidR="00F6499D" w:rsidRPr="002260CB">
        <w:rPr>
          <w:rFonts w:ascii="Times New Roman" w:eastAsia="Calibri" w:hAnsi="Times New Roman" w:cs="Times New Roman"/>
          <w:sz w:val="24"/>
          <w:szCs w:val="24"/>
        </w:rPr>
        <w:t xml:space="preserve"> </w:t>
      </w:r>
    </w:p>
    <w:p w:rsidR="00356DF4" w:rsidRPr="002260CB" w:rsidRDefault="00356DF4" w:rsidP="002260CB">
      <w:pPr>
        <w:tabs>
          <w:tab w:val="left" w:pos="1860"/>
        </w:tabs>
        <w:spacing w:after="0" w:line="360" w:lineRule="auto"/>
        <w:jc w:val="both"/>
        <w:rPr>
          <w:rFonts w:ascii="Times New Roman" w:hAnsi="Times New Roman" w:cs="Times New Roman"/>
          <w:b/>
          <w:color w:val="000000" w:themeColor="text1"/>
          <w:sz w:val="24"/>
          <w:szCs w:val="24"/>
        </w:rPr>
      </w:pPr>
      <w:r w:rsidRPr="002260CB">
        <w:rPr>
          <w:rFonts w:ascii="Times New Roman" w:hAnsi="Times New Roman" w:cs="Times New Roman"/>
          <w:b/>
          <w:color w:val="000000" w:themeColor="text1"/>
          <w:sz w:val="24"/>
          <w:szCs w:val="24"/>
        </w:rPr>
        <w:t>Recommendations</w:t>
      </w:r>
    </w:p>
    <w:p w:rsidR="00356DF4" w:rsidRPr="002260CB" w:rsidRDefault="00356DF4" w:rsidP="002260CB">
      <w:pPr>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In respects to the findings of the study, the following recommendations were made:</w:t>
      </w:r>
    </w:p>
    <w:p w:rsidR="00356DF4" w:rsidRPr="002260CB" w:rsidRDefault="005E42CC" w:rsidP="002260CB">
      <w:pPr>
        <w:pStyle w:val="ListParagraph"/>
        <w:numPr>
          <w:ilvl w:val="0"/>
          <w:numId w:val="6"/>
        </w:numPr>
        <w:spacing w:after="0" w:line="360" w:lineRule="auto"/>
        <w:jc w:val="both"/>
        <w:rPr>
          <w:rFonts w:ascii="Times New Roman" w:hAnsi="Times New Roman" w:cs="Times New Roman"/>
          <w:color w:val="000000" w:themeColor="text1"/>
          <w:sz w:val="24"/>
          <w:szCs w:val="24"/>
        </w:rPr>
      </w:pPr>
      <w:r w:rsidRPr="002260CB">
        <w:rPr>
          <w:rFonts w:ascii="Times New Roman" w:hAnsi="Times New Roman" w:cs="Times New Roman"/>
          <w:color w:val="000000" w:themeColor="text1"/>
          <w:sz w:val="24"/>
          <w:szCs w:val="24"/>
        </w:rPr>
        <w:t xml:space="preserve">The universities management should regularly organize a cybercrime awareness </w:t>
      </w:r>
      <w:proofErr w:type="spellStart"/>
      <w:r w:rsidRPr="002260CB">
        <w:rPr>
          <w:rFonts w:ascii="Times New Roman" w:hAnsi="Times New Roman" w:cs="Times New Roman"/>
          <w:color w:val="000000" w:themeColor="text1"/>
          <w:sz w:val="24"/>
          <w:szCs w:val="24"/>
        </w:rPr>
        <w:t>programmes</w:t>
      </w:r>
      <w:proofErr w:type="spellEnd"/>
      <w:r w:rsidRPr="002260CB">
        <w:rPr>
          <w:rFonts w:ascii="Times New Roman" w:hAnsi="Times New Roman" w:cs="Times New Roman"/>
          <w:color w:val="000000" w:themeColor="text1"/>
          <w:sz w:val="24"/>
          <w:szCs w:val="24"/>
        </w:rPr>
        <w:t xml:space="preserve"> to educate students on common cybercrimes. </w:t>
      </w:r>
    </w:p>
    <w:p w:rsidR="00356DF4" w:rsidRPr="002260CB" w:rsidRDefault="005E42CC" w:rsidP="002260CB">
      <w:pPr>
        <w:pStyle w:val="ListParagraph"/>
        <w:numPr>
          <w:ilvl w:val="0"/>
          <w:numId w:val="6"/>
        </w:numPr>
        <w:shd w:val="clear" w:color="auto" w:fill="FFFFFF"/>
        <w:spacing w:line="360" w:lineRule="auto"/>
        <w:jc w:val="both"/>
        <w:rPr>
          <w:rFonts w:ascii="Times New Roman" w:hAnsi="Times New Roman" w:cs="Times New Roman"/>
          <w:b/>
          <w:sz w:val="24"/>
          <w:szCs w:val="24"/>
        </w:rPr>
      </w:pPr>
      <w:r w:rsidRPr="002260CB">
        <w:rPr>
          <w:rFonts w:ascii="Times New Roman" w:hAnsi="Times New Roman" w:cs="Times New Roman"/>
          <w:color w:val="000000" w:themeColor="text1"/>
          <w:sz w:val="24"/>
          <w:szCs w:val="24"/>
        </w:rPr>
        <w:t>The universities management should deploy advanced cyber-security software to monitor and protect institutional networks from cyber-attacks.</w:t>
      </w:r>
    </w:p>
    <w:p w:rsidR="005E42CC" w:rsidRPr="002260CB" w:rsidRDefault="005E42CC" w:rsidP="002260CB">
      <w:pPr>
        <w:pStyle w:val="ListParagraph"/>
        <w:numPr>
          <w:ilvl w:val="0"/>
          <w:numId w:val="6"/>
        </w:numPr>
        <w:shd w:val="clear" w:color="auto" w:fill="FFFFFF"/>
        <w:spacing w:line="360" w:lineRule="auto"/>
        <w:jc w:val="both"/>
        <w:rPr>
          <w:rFonts w:ascii="Times New Roman" w:hAnsi="Times New Roman" w:cs="Times New Roman"/>
          <w:b/>
          <w:sz w:val="24"/>
          <w:szCs w:val="24"/>
        </w:rPr>
      </w:pPr>
      <w:r w:rsidRPr="002260CB">
        <w:rPr>
          <w:rFonts w:ascii="Times New Roman" w:hAnsi="Times New Roman" w:cs="Times New Roman"/>
          <w:color w:val="000000" w:themeColor="text1"/>
          <w:sz w:val="24"/>
          <w:szCs w:val="24"/>
        </w:rPr>
        <w:t>ICT should be used to strengthen digital identity management systems, ensuring that only authorized users can access academic and administrative platforms.</w:t>
      </w:r>
    </w:p>
    <w:p w:rsidR="00356DF4" w:rsidRPr="002260CB" w:rsidRDefault="00356DF4" w:rsidP="002260CB">
      <w:pPr>
        <w:pStyle w:val="ListParagraph"/>
        <w:shd w:val="clear" w:color="auto" w:fill="FFFFFF"/>
        <w:spacing w:line="360" w:lineRule="auto"/>
        <w:jc w:val="both"/>
        <w:rPr>
          <w:rFonts w:ascii="Times New Roman" w:hAnsi="Times New Roman" w:cs="Times New Roman"/>
          <w:b/>
          <w:sz w:val="24"/>
          <w:szCs w:val="24"/>
        </w:rPr>
      </w:pPr>
    </w:p>
    <w:p w:rsidR="00356DF4" w:rsidRPr="002260CB" w:rsidRDefault="00356DF4" w:rsidP="002260CB">
      <w:pPr>
        <w:pStyle w:val="ListParagraph"/>
        <w:shd w:val="clear" w:color="auto" w:fill="FFFFFF"/>
        <w:spacing w:line="360" w:lineRule="auto"/>
        <w:jc w:val="both"/>
        <w:rPr>
          <w:rFonts w:ascii="Times New Roman" w:hAnsi="Times New Roman" w:cs="Times New Roman"/>
          <w:b/>
          <w:sz w:val="24"/>
          <w:szCs w:val="24"/>
        </w:rPr>
      </w:pPr>
    </w:p>
    <w:p w:rsidR="00356DF4" w:rsidRPr="002260CB" w:rsidRDefault="00356DF4" w:rsidP="002260CB">
      <w:pPr>
        <w:spacing w:before="100" w:beforeAutospacing="1" w:after="100" w:afterAutospacing="1" w:line="360" w:lineRule="auto"/>
        <w:jc w:val="both"/>
        <w:rPr>
          <w:rFonts w:ascii="Times New Roman" w:hAnsi="Times New Roman" w:cs="Times New Roman"/>
          <w:sz w:val="24"/>
          <w:szCs w:val="24"/>
        </w:rPr>
      </w:pPr>
    </w:p>
    <w:p w:rsidR="00CA78BB" w:rsidRPr="002260CB" w:rsidRDefault="00CA78BB" w:rsidP="002260CB">
      <w:pPr>
        <w:spacing w:line="360" w:lineRule="auto"/>
        <w:jc w:val="both"/>
        <w:rPr>
          <w:rFonts w:ascii="Times New Roman" w:hAnsi="Times New Roman" w:cs="Times New Roman"/>
          <w:b/>
          <w:sz w:val="24"/>
          <w:szCs w:val="24"/>
        </w:rPr>
      </w:pPr>
    </w:p>
    <w:p w:rsidR="00CA78BB" w:rsidRPr="002260CB" w:rsidRDefault="00CA78BB" w:rsidP="002260CB">
      <w:pPr>
        <w:spacing w:line="360" w:lineRule="auto"/>
        <w:rPr>
          <w:rFonts w:ascii="Times New Roman" w:hAnsi="Times New Roman" w:cs="Times New Roman"/>
          <w:sz w:val="24"/>
          <w:szCs w:val="24"/>
        </w:rPr>
      </w:pPr>
    </w:p>
    <w:p w:rsidR="002C6F44" w:rsidRPr="002260CB" w:rsidRDefault="002C6F44" w:rsidP="002260CB">
      <w:pPr>
        <w:spacing w:line="360" w:lineRule="auto"/>
        <w:rPr>
          <w:rFonts w:ascii="Times New Roman" w:hAnsi="Times New Roman" w:cs="Times New Roman"/>
          <w:sz w:val="24"/>
          <w:szCs w:val="24"/>
        </w:rPr>
      </w:pPr>
    </w:p>
    <w:p w:rsidR="002C6F44" w:rsidRPr="002260CB" w:rsidRDefault="002C6F44" w:rsidP="002260CB">
      <w:pPr>
        <w:spacing w:line="360" w:lineRule="auto"/>
        <w:rPr>
          <w:rFonts w:ascii="Times New Roman" w:hAnsi="Times New Roman" w:cs="Times New Roman"/>
          <w:sz w:val="24"/>
          <w:szCs w:val="24"/>
        </w:rPr>
      </w:pPr>
    </w:p>
    <w:p w:rsidR="002C6F44" w:rsidRPr="002260CB" w:rsidRDefault="002C6F44" w:rsidP="002260CB">
      <w:pPr>
        <w:spacing w:line="360" w:lineRule="auto"/>
        <w:rPr>
          <w:rFonts w:ascii="Times New Roman" w:hAnsi="Times New Roman" w:cs="Times New Roman"/>
          <w:sz w:val="24"/>
          <w:szCs w:val="24"/>
        </w:rPr>
      </w:pPr>
    </w:p>
    <w:p w:rsidR="002C6F44" w:rsidRPr="002260CB" w:rsidRDefault="002C6F44" w:rsidP="002260CB">
      <w:pPr>
        <w:spacing w:line="360" w:lineRule="auto"/>
        <w:rPr>
          <w:rFonts w:ascii="Times New Roman" w:hAnsi="Times New Roman" w:cs="Times New Roman"/>
          <w:sz w:val="24"/>
          <w:szCs w:val="24"/>
        </w:rPr>
      </w:pPr>
    </w:p>
    <w:p w:rsidR="002D28DA" w:rsidRDefault="002D28DA" w:rsidP="002260CB">
      <w:pPr>
        <w:spacing w:line="360" w:lineRule="auto"/>
        <w:rPr>
          <w:rFonts w:ascii="Times New Roman" w:hAnsi="Times New Roman" w:cs="Times New Roman"/>
          <w:sz w:val="24"/>
          <w:szCs w:val="24"/>
        </w:rPr>
      </w:pPr>
    </w:p>
    <w:p w:rsidR="00C25495" w:rsidRDefault="00C25495" w:rsidP="002260CB">
      <w:pPr>
        <w:spacing w:line="360" w:lineRule="auto"/>
        <w:rPr>
          <w:rFonts w:ascii="Times New Roman" w:hAnsi="Times New Roman" w:cs="Times New Roman"/>
          <w:sz w:val="24"/>
          <w:szCs w:val="24"/>
        </w:rPr>
      </w:pPr>
    </w:p>
    <w:p w:rsidR="002D28DA" w:rsidRDefault="002D28DA" w:rsidP="002260CB">
      <w:pPr>
        <w:spacing w:line="360" w:lineRule="auto"/>
        <w:rPr>
          <w:rFonts w:ascii="Times New Roman" w:hAnsi="Times New Roman" w:cs="Times New Roman"/>
          <w:sz w:val="24"/>
          <w:szCs w:val="24"/>
        </w:rPr>
      </w:pPr>
    </w:p>
    <w:p w:rsidR="002D28DA" w:rsidRDefault="002D28DA" w:rsidP="002260CB">
      <w:pPr>
        <w:spacing w:line="360" w:lineRule="auto"/>
        <w:rPr>
          <w:rFonts w:ascii="Times New Roman" w:hAnsi="Times New Roman" w:cs="Times New Roman"/>
          <w:sz w:val="24"/>
          <w:szCs w:val="24"/>
        </w:rPr>
      </w:pPr>
    </w:p>
    <w:p w:rsidR="002D28DA" w:rsidRDefault="002D28DA" w:rsidP="002D28DA">
      <w:pPr>
        <w:spacing w:line="360" w:lineRule="auto"/>
        <w:rPr>
          <w:rFonts w:ascii="Times New Roman" w:hAnsi="Times New Roman" w:cs="Times New Roman"/>
          <w:sz w:val="24"/>
          <w:szCs w:val="24"/>
        </w:rPr>
      </w:pPr>
    </w:p>
    <w:p w:rsidR="002C6F44" w:rsidRPr="002260CB" w:rsidRDefault="002C6F44" w:rsidP="002D28DA">
      <w:pPr>
        <w:spacing w:line="360" w:lineRule="auto"/>
        <w:jc w:val="center"/>
        <w:rPr>
          <w:rFonts w:ascii="Times New Roman" w:hAnsi="Times New Roman" w:cs="Times New Roman"/>
          <w:b/>
          <w:sz w:val="24"/>
          <w:szCs w:val="24"/>
        </w:rPr>
      </w:pPr>
      <w:r w:rsidRPr="002260CB">
        <w:rPr>
          <w:rFonts w:ascii="Times New Roman" w:hAnsi="Times New Roman" w:cs="Times New Roman"/>
          <w:b/>
          <w:sz w:val="24"/>
          <w:szCs w:val="24"/>
        </w:rPr>
        <w:lastRenderedPageBreak/>
        <w:t>References</w:t>
      </w:r>
    </w:p>
    <w:p w:rsidR="002C6F44" w:rsidRPr="002260CB" w:rsidRDefault="002C6F44" w:rsidP="002260CB">
      <w:pPr>
        <w:pStyle w:val="Default"/>
        <w:spacing w:line="360" w:lineRule="auto"/>
        <w:ind w:left="720" w:hanging="720"/>
      </w:pPr>
    </w:p>
    <w:p w:rsidR="002C6F44" w:rsidRPr="002260CB" w:rsidRDefault="002C6F44" w:rsidP="002260CB">
      <w:pPr>
        <w:pStyle w:val="Default"/>
        <w:spacing w:line="360" w:lineRule="auto"/>
        <w:ind w:left="720" w:hanging="720"/>
      </w:pPr>
      <w:proofErr w:type="spellStart"/>
      <w:r w:rsidRPr="002260CB">
        <w:t>Abara</w:t>
      </w:r>
      <w:proofErr w:type="spellEnd"/>
      <w:r w:rsidRPr="002260CB">
        <w:t xml:space="preserve">, L. N. </w:t>
      </w:r>
      <w:proofErr w:type="spellStart"/>
      <w:r w:rsidRPr="002260CB">
        <w:t>Ogunode</w:t>
      </w:r>
      <w:proofErr w:type="spellEnd"/>
      <w:r w:rsidRPr="002260CB">
        <w:t xml:space="preserve">, N. J, </w:t>
      </w:r>
      <w:proofErr w:type="spellStart"/>
      <w:r w:rsidRPr="002260CB">
        <w:t>Olatunde-Aiyedun</w:t>
      </w:r>
      <w:proofErr w:type="spellEnd"/>
      <w:r w:rsidRPr="002260CB">
        <w:t xml:space="preserve"> T.G. (2022). Assessment of information and communication technology (ICT) usage for school administration in early child care </w:t>
      </w:r>
      <w:proofErr w:type="spellStart"/>
      <w:r w:rsidRPr="002260CB">
        <w:t>centre</w:t>
      </w:r>
      <w:proofErr w:type="spellEnd"/>
      <w:r w:rsidRPr="002260CB">
        <w:t xml:space="preserve"> in </w:t>
      </w:r>
      <w:proofErr w:type="spellStart"/>
      <w:r w:rsidRPr="002260CB">
        <w:t>Gwagwalada</w:t>
      </w:r>
      <w:proofErr w:type="spellEnd"/>
      <w:r w:rsidRPr="002260CB">
        <w:t xml:space="preserve"> Area Councils, FCT. </w:t>
      </w:r>
      <w:r w:rsidRPr="002260CB">
        <w:rPr>
          <w:i/>
          <w:iCs/>
        </w:rPr>
        <w:t xml:space="preserve">Spanish Journals of Society and sustainability </w:t>
      </w:r>
      <w:r w:rsidRPr="002260CB">
        <w:t>(2), 1-9</w:t>
      </w:r>
    </w:p>
    <w:p w:rsidR="00EA2315" w:rsidRPr="002260CB" w:rsidRDefault="00EA2315" w:rsidP="002260CB">
      <w:pPr>
        <w:pStyle w:val="Default"/>
        <w:spacing w:line="360" w:lineRule="auto"/>
        <w:ind w:left="720" w:hanging="720"/>
      </w:pPr>
    </w:p>
    <w:p w:rsidR="002C6F44" w:rsidRPr="002260CB" w:rsidRDefault="002C6F44" w:rsidP="002260CB">
      <w:pPr>
        <w:pStyle w:val="Default"/>
        <w:spacing w:line="360" w:lineRule="auto"/>
        <w:ind w:left="720" w:hanging="720"/>
      </w:pPr>
      <w:proofErr w:type="spellStart"/>
      <w:r w:rsidRPr="002260CB">
        <w:t>Adewale</w:t>
      </w:r>
      <w:proofErr w:type="spellEnd"/>
      <w:r w:rsidRPr="002260CB">
        <w:t xml:space="preserve">, K. K. &amp; </w:t>
      </w:r>
      <w:proofErr w:type="spellStart"/>
      <w:r w:rsidRPr="002260CB">
        <w:t>Taiye</w:t>
      </w:r>
      <w:proofErr w:type="spellEnd"/>
      <w:r w:rsidRPr="002260CB">
        <w:t xml:space="preserve">, A. A. (2018) Enhancing university administration through ICTs in Nigeria, </w:t>
      </w:r>
      <w:r w:rsidRPr="002260CB">
        <w:rPr>
          <w:i/>
          <w:iCs/>
        </w:rPr>
        <w:t>Journal of Research in Business, Economics and Management (JRBEM)</w:t>
      </w:r>
      <w:r w:rsidRPr="002260CB">
        <w:t xml:space="preserve">.10 (4), 67-84 </w:t>
      </w:r>
    </w:p>
    <w:p w:rsidR="00EA2315" w:rsidRPr="002260CB" w:rsidRDefault="00EA2315" w:rsidP="002260CB">
      <w:pPr>
        <w:pStyle w:val="Default"/>
        <w:spacing w:line="360" w:lineRule="auto"/>
        <w:ind w:left="720" w:hanging="720"/>
      </w:pPr>
    </w:p>
    <w:p w:rsidR="002C6F44" w:rsidRPr="002260CB" w:rsidRDefault="002C6F44" w:rsidP="002260CB">
      <w:pPr>
        <w:pStyle w:val="Default"/>
        <w:spacing w:line="360" w:lineRule="auto"/>
        <w:ind w:left="720" w:hanging="720"/>
      </w:pPr>
      <w:proofErr w:type="spellStart"/>
      <w:r w:rsidRPr="002260CB">
        <w:t>Agarwal</w:t>
      </w:r>
      <w:proofErr w:type="spellEnd"/>
      <w:r w:rsidRPr="002260CB">
        <w:t xml:space="preserve">, A. (2010). </w:t>
      </w:r>
      <w:proofErr w:type="gramStart"/>
      <w:r w:rsidRPr="002260CB">
        <w:rPr>
          <w:i/>
        </w:rPr>
        <w:t>Foundations of electrical engineering.</w:t>
      </w:r>
      <w:proofErr w:type="gramEnd"/>
      <w:r w:rsidRPr="002260CB">
        <w:t xml:space="preserve"> </w:t>
      </w:r>
      <w:proofErr w:type="gramStart"/>
      <w:r w:rsidRPr="002260CB">
        <w:t>Oxford University Press.</w:t>
      </w:r>
      <w:proofErr w:type="gramEnd"/>
    </w:p>
    <w:p w:rsidR="002C6F44" w:rsidRPr="002260CB" w:rsidRDefault="002C6F44" w:rsidP="002260CB">
      <w:pPr>
        <w:spacing w:line="360" w:lineRule="auto"/>
        <w:ind w:left="720" w:hanging="720"/>
        <w:rPr>
          <w:rFonts w:ascii="Times New Roman" w:hAnsi="Times New Roman" w:cs="Times New Roman"/>
          <w:sz w:val="24"/>
          <w:szCs w:val="24"/>
        </w:rPr>
      </w:pPr>
      <w:r w:rsidRPr="002260CB">
        <w:rPr>
          <w:rFonts w:ascii="Times New Roman" w:hAnsi="Times New Roman" w:cs="Times New Roman"/>
          <w:sz w:val="24"/>
          <w:szCs w:val="24"/>
        </w:rPr>
        <w:t>Anderson, R. (2013</w:t>
      </w:r>
      <w:r w:rsidRPr="002260CB">
        <w:rPr>
          <w:rFonts w:ascii="Times New Roman" w:hAnsi="Times New Roman" w:cs="Times New Roman"/>
          <w:i/>
          <w:sz w:val="24"/>
          <w:szCs w:val="24"/>
        </w:rPr>
        <w:t>). Security engineering: A guide to building dependable distributed systems</w:t>
      </w:r>
      <w:r w:rsidRPr="002260CB">
        <w:rPr>
          <w:rFonts w:ascii="Times New Roman" w:hAnsi="Times New Roman" w:cs="Times New Roman"/>
          <w:sz w:val="24"/>
          <w:szCs w:val="24"/>
        </w:rPr>
        <w:t xml:space="preserve"> (2</w:t>
      </w:r>
      <w:r w:rsidRPr="002260CB">
        <w:rPr>
          <w:rFonts w:ascii="Times New Roman" w:hAnsi="Times New Roman" w:cs="Times New Roman"/>
          <w:sz w:val="24"/>
          <w:szCs w:val="24"/>
          <w:vertAlign w:val="superscript"/>
        </w:rPr>
        <w:t>nd</w:t>
      </w:r>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ed</w:t>
      </w:r>
      <w:proofErr w:type="gramEnd"/>
      <w:r w:rsidRPr="002260CB">
        <w:rPr>
          <w:rFonts w:ascii="Times New Roman" w:hAnsi="Times New Roman" w:cs="Times New Roman"/>
          <w:sz w:val="24"/>
          <w:szCs w:val="24"/>
        </w:rPr>
        <w:t>.). Indianapolis, IN: Wiley.</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Asiyai</w:t>
      </w:r>
      <w:proofErr w:type="spellEnd"/>
      <w:r w:rsidRPr="002260CB">
        <w:rPr>
          <w:rFonts w:ascii="Times New Roman" w:hAnsi="Times New Roman" w:cs="Times New Roman"/>
          <w:sz w:val="24"/>
          <w:szCs w:val="24"/>
        </w:rPr>
        <w:t xml:space="preserve">, R. I. (2014). </w:t>
      </w:r>
      <w:proofErr w:type="gramStart"/>
      <w:r w:rsidRPr="002260CB">
        <w:rPr>
          <w:rFonts w:ascii="Times New Roman" w:hAnsi="Times New Roman" w:cs="Times New Roman"/>
          <w:sz w:val="24"/>
          <w:szCs w:val="24"/>
        </w:rPr>
        <w:t>Challenges of quality higher education in Nigeria in the 21st century.</w:t>
      </w:r>
      <w:proofErr w:type="gramEnd"/>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International Journal of Educational Planning and Administration</w:t>
      </w:r>
      <w:r w:rsidRPr="002260CB">
        <w:rPr>
          <w:rFonts w:ascii="Times New Roman" w:hAnsi="Times New Roman" w:cs="Times New Roman"/>
          <w:sz w:val="24"/>
          <w:szCs w:val="24"/>
        </w:rPr>
        <w:t>,</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Barretta</w:t>
      </w:r>
      <w:proofErr w:type="spellEnd"/>
      <w:r w:rsidRPr="002260CB">
        <w:rPr>
          <w:rFonts w:ascii="Times New Roman" w:hAnsi="Times New Roman" w:cs="Times New Roman"/>
          <w:sz w:val="24"/>
          <w:szCs w:val="24"/>
        </w:rPr>
        <w:t>, A. M. (2011). A millennium learning goal for education post 2015: a question of outcomes or processes. Comparative Education, 47 (1), 119–133.</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proofErr w:type="gramStart"/>
      <w:r w:rsidRPr="002260CB">
        <w:rPr>
          <w:rFonts w:ascii="Times New Roman" w:hAnsi="Times New Roman" w:cs="Times New Roman"/>
          <w:sz w:val="24"/>
          <w:szCs w:val="24"/>
        </w:rPr>
        <w:t>Bregant</w:t>
      </w:r>
      <w:proofErr w:type="spellEnd"/>
      <w:r w:rsidRPr="002260CB">
        <w:rPr>
          <w:rFonts w:ascii="Times New Roman" w:hAnsi="Times New Roman" w:cs="Times New Roman"/>
          <w:sz w:val="24"/>
          <w:szCs w:val="24"/>
        </w:rPr>
        <w:t xml:space="preserve">, J., &amp; </w:t>
      </w:r>
      <w:proofErr w:type="spellStart"/>
      <w:r w:rsidRPr="002260CB">
        <w:rPr>
          <w:rFonts w:ascii="Times New Roman" w:hAnsi="Times New Roman" w:cs="Times New Roman"/>
          <w:sz w:val="24"/>
          <w:szCs w:val="24"/>
        </w:rPr>
        <w:t>Bregant</w:t>
      </w:r>
      <w:proofErr w:type="spellEnd"/>
      <w:r w:rsidRPr="002260CB">
        <w:rPr>
          <w:rFonts w:ascii="Times New Roman" w:hAnsi="Times New Roman" w:cs="Times New Roman"/>
          <w:sz w:val="24"/>
          <w:szCs w:val="24"/>
        </w:rPr>
        <w:t>, T. (2014).</w:t>
      </w:r>
      <w:proofErr w:type="gramEnd"/>
      <w:r w:rsidRPr="002260CB">
        <w:rPr>
          <w:rFonts w:ascii="Times New Roman" w:hAnsi="Times New Roman" w:cs="Times New Roman"/>
          <w:i/>
          <w:sz w:val="24"/>
          <w:szCs w:val="24"/>
        </w:rPr>
        <w:t xml:space="preserve"> Criminal profiling:</w:t>
      </w:r>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A modern perspective in forensic investigations.</w:t>
      </w:r>
      <w:r w:rsidRPr="002260CB">
        <w:rPr>
          <w:rFonts w:ascii="Times New Roman" w:hAnsi="Times New Roman" w:cs="Times New Roman"/>
          <w:sz w:val="24"/>
          <w:szCs w:val="24"/>
        </w:rPr>
        <w:t xml:space="preserve"> Journal of Criminal Psychology, 3(3), 150-162.</w:t>
      </w:r>
    </w:p>
    <w:p w:rsidR="002C6F44" w:rsidRPr="002260CB" w:rsidRDefault="002C6F44" w:rsidP="002260CB">
      <w:pPr>
        <w:spacing w:line="360" w:lineRule="auto"/>
        <w:ind w:left="720" w:hanging="720"/>
        <w:rPr>
          <w:rFonts w:ascii="Times New Roman" w:hAnsi="Times New Roman" w:cs="Times New Roman"/>
          <w:sz w:val="24"/>
          <w:szCs w:val="24"/>
        </w:rPr>
      </w:pPr>
      <w:r w:rsidRPr="002260CB">
        <w:rPr>
          <w:rFonts w:ascii="Times New Roman" w:hAnsi="Times New Roman" w:cs="Times New Roman"/>
          <w:sz w:val="24"/>
          <w:szCs w:val="24"/>
        </w:rPr>
        <w:t>Brenner, S. W. (2010).</w:t>
      </w:r>
      <w:r w:rsidRPr="002260CB">
        <w:rPr>
          <w:rFonts w:ascii="Times New Roman" w:hAnsi="Times New Roman" w:cs="Times New Roman"/>
          <w:i/>
          <w:sz w:val="24"/>
          <w:szCs w:val="24"/>
        </w:rPr>
        <w:t xml:space="preserve">Cybercrime: Criminal threats from cyberspace. </w:t>
      </w:r>
      <w:proofErr w:type="spellStart"/>
      <w:r w:rsidRPr="002260CB">
        <w:rPr>
          <w:rFonts w:ascii="Times New Roman" w:hAnsi="Times New Roman" w:cs="Times New Roman"/>
          <w:sz w:val="24"/>
          <w:szCs w:val="24"/>
        </w:rPr>
        <w:t>Praeger</w:t>
      </w:r>
      <w:proofErr w:type="spellEnd"/>
    </w:p>
    <w:p w:rsidR="002C6F44" w:rsidRPr="002260CB" w:rsidRDefault="002C6F44" w:rsidP="002260CB">
      <w:pPr>
        <w:pStyle w:val="Default"/>
        <w:spacing w:after="147" w:line="360" w:lineRule="auto"/>
        <w:ind w:left="720" w:hanging="720"/>
      </w:pPr>
      <w:r w:rsidRPr="002260CB">
        <w:t xml:space="preserve">Dada, M. S., </w:t>
      </w:r>
      <w:proofErr w:type="spellStart"/>
      <w:r w:rsidRPr="002260CB">
        <w:t>Ishaya</w:t>
      </w:r>
      <w:proofErr w:type="spellEnd"/>
      <w:r w:rsidRPr="002260CB">
        <w:t xml:space="preserve">, S. A, </w:t>
      </w:r>
      <w:proofErr w:type="spellStart"/>
      <w:r w:rsidRPr="002260CB">
        <w:t>Ogunode</w:t>
      </w:r>
      <w:proofErr w:type="spellEnd"/>
      <w:r w:rsidRPr="002260CB">
        <w:t xml:space="preserve">, N.  </w:t>
      </w:r>
      <w:proofErr w:type="gramStart"/>
      <w:r w:rsidRPr="002260CB">
        <w:t>J. (2021).</w:t>
      </w:r>
      <w:proofErr w:type="gramEnd"/>
      <w:r w:rsidRPr="002260CB">
        <w:t xml:space="preserve"> Deployment of information communication technology for universities administration in Nigerian public universities: challenges and way forward. </w:t>
      </w:r>
      <w:r w:rsidRPr="002260CB">
        <w:rPr>
          <w:i/>
          <w:iCs/>
        </w:rPr>
        <w:t xml:space="preserve">Middle European Scientific Bulletin </w:t>
      </w:r>
      <w:r w:rsidRPr="002260CB">
        <w:t xml:space="preserve">(19), 163-175. </w:t>
      </w:r>
    </w:p>
    <w:p w:rsidR="002C6F44" w:rsidRPr="002260CB" w:rsidRDefault="002C6F44" w:rsidP="002260CB">
      <w:pPr>
        <w:pStyle w:val="Default"/>
        <w:spacing w:line="360" w:lineRule="auto"/>
        <w:ind w:left="720" w:hanging="720"/>
      </w:pPr>
      <w:r w:rsidRPr="002260CB">
        <w:t xml:space="preserve">Dada, M. S., </w:t>
      </w:r>
      <w:proofErr w:type="spellStart"/>
      <w:r w:rsidRPr="002260CB">
        <w:t>Olowonefa</w:t>
      </w:r>
      <w:proofErr w:type="spellEnd"/>
      <w:r w:rsidRPr="002260CB">
        <w:t xml:space="preserve">, J., A. &amp; </w:t>
      </w:r>
      <w:proofErr w:type="spellStart"/>
      <w:r w:rsidRPr="002260CB">
        <w:t>Ogunode</w:t>
      </w:r>
      <w:proofErr w:type="spellEnd"/>
      <w:r w:rsidRPr="002260CB">
        <w:t xml:space="preserve">, N. J. (2022).Deployment of information communication technology (S) for educational planning in Nigeria: problems and way forward. </w:t>
      </w:r>
      <w:r w:rsidRPr="002260CB">
        <w:rPr>
          <w:i/>
          <w:iCs/>
        </w:rPr>
        <w:t xml:space="preserve">International Journal on Integrated Education, </w:t>
      </w:r>
      <w:r w:rsidRPr="002260CB">
        <w:t>5(3), 195-203.</w:t>
      </w:r>
    </w:p>
    <w:p w:rsidR="00EA2315" w:rsidRPr="002260CB" w:rsidRDefault="00EA2315" w:rsidP="002260CB">
      <w:pPr>
        <w:pStyle w:val="Default"/>
        <w:spacing w:line="360" w:lineRule="auto"/>
        <w:ind w:left="720" w:hanging="720"/>
      </w:pPr>
    </w:p>
    <w:p w:rsidR="002C6F44" w:rsidRPr="002260CB" w:rsidRDefault="002C6F44" w:rsidP="002260CB">
      <w:pPr>
        <w:spacing w:line="360" w:lineRule="auto"/>
        <w:ind w:left="720" w:hanging="720"/>
        <w:rPr>
          <w:rFonts w:ascii="Times New Roman" w:hAnsi="Times New Roman" w:cs="Times New Roman"/>
          <w:sz w:val="24"/>
          <w:szCs w:val="24"/>
        </w:rPr>
      </w:pPr>
      <w:proofErr w:type="gramStart"/>
      <w:r w:rsidRPr="002260CB">
        <w:rPr>
          <w:rFonts w:ascii="Times New Roman" w:hAnsi="Times New Roman" w:cs="Times New Roman"/>
          <w:sz w:val="24"/>
          <w:szCs w:val="24"/>
        </w:rPr>
        <w:lastRenderedPageBreak/>
        <w:t>European Commission.</w:t>
      </w:r>
      <w:proofErr w:type="gramEnd"/>
      <w:r w:rsidRPr="002260CB">
        <w:rPr>
          <w:rFonts w:ascii="Times New Roman" w:hAnsi="Times New Roman" w:cs="Times New Roman"/>
          <w:sz w:val="24"/>
          <w:szCs w:val="24"/>
        </w:rPr>
        <w:t xml:space="preserve"> (2007). </w:t>
      </w:r>
      <w:proofErr w:type="gramStart"/>
      <w:r w:rsidRPr="002260CB">
        <w:rPr>
          <w:rFonts w:ascii="Times New Roman" w:hAnsi="Times New Roman" w:cs="Times New Roman"/>
          <w:i/>
          <w:sz w:val="24"/>
          <w:szCs w:val="24"/>
        </w:rPr>
        <w:t>Towards</w:t>
      </w:r>
      <w:proofErr w:type="gramEnd"/>
      <w:r w:rsidRPr="002260CB">
        <w:rPr>
          <w:rFonts w:ascii="Times New Roman" w:hAnsi="Times New Roman" w:cs="Times New Roman"/>
          <w:i/>
          <w:sz w:val="24"/>
          <w:szCs w:val="24"/>
        </w:rPr>
        <w:t xml:space="preserve"> a general policy on the fight against cybercrime</w:t>
      </w:r>
      <w:r w:rsidRPr="002260CB">
        <w:rPr>
          <w:rFonts w:ascii="Times New Roman" w:hAnsi="Times New Roman" w:cs="Times New Roman"/>
          <w:sz w:val="24"/>
          <w:szCs w:val="24"/>
        </w:rPr>
        <w:t>. Brussels: Commission of the European Communities.</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Frenzel</w:t>
      </w:r>
      <w:proofErr w:type="spellEnd"/>
      <w:r w:rsidRPr="002260CB">
        <w:rPr>
          <w:rFonts w:ascii="Times New Roman" w:hAnsi="Times New Roman" w:cs="Times New Roman"/>
          <w:sz w:val="24"/>
          <w:szCs w:val="24"/>
        </w:rPr>
        <w:t xml:space="preserve">, L. E. (2015). </w:t>
      </w:r>
      <w:r w:rsidRPr="002260CB">
        <w:rPr>
          <w:rFonts w:ascii="Times New Roman" w:hAnsi="Times New Roman" w:cs="Times New Roman"/>
          <w:i/>
          <w:sz w:val="24"/>
          <w:szCs w:val="24"/>
        </w:rPr>
        <w:t xml:space="preserve">Principles of Electronic Communication Systems </w:t>
      </w:r>
      <w:r w:rsidRPr="002260CB">
        <w:rPr>
          <w:rFonts w:ascii="Times New Roman" w:hAnsi="Times New Roman" w:cs="Times New Roman"/>
          <w:sz w:val="24"/>
          <w:szCs w:val="24"/>
        </w:rPr>
        <w:t>(4</w:t>
      </w:r>
      <w:r w:rsidRPr="002260CB">
        <w:rPr>
          <w:rFonts w:ascii="Times New Roman" w:hAnsi="Times New Roman" w:cs="Times New Roman"/>
          <w:sz w:val="24"/>
          <w:szCs w:val="24"/>
          <w:vertAlign w:val="superscript"/>
        </w:rPr>
        <w:t>th</w:t>
      </w:r>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ed</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McGraw-Hill Education.</w:t>
      </w:r>
      <w:proofErr w:type="gramEnd"/>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Hamley</w:t>
      </w:r>
      <w:proofErr w:type="spellEnd"/>
      <w:r w:rsidRPr="002260CB">
        <w:rPr>
          <w:rFonts w:ascii="Times New Roman" w:hAnsi="Times New Roman" w:cs="Times New Roman"/>
          <w:sz w:val="24"/>
          <w:szCs w:val="24"/>
        </w:rPr>
        <w:t xml:space="preserve">, A. R. (2019). </w:t>
      </w:r>
      <w:r w:rsidRPr="002260CB">
        <w:rPr>
          <w:rFonts w:ascii="Times New Roman" w:hAnsi="Times New Roman" w:cs="Times New Roman"/>
          <w:i/>
          <w:sz w:val="24"/>
          <w:szCs w:val="24"/>
        </w:rPr>
        <w:t>Electrical engineering: Principles and applications</w:t>
      </w:r>
      <w:r w:rsidRPr="002260CB">
        <w:rPr>
          <w:rFonts w:ascii="Times New Roman" w:hAnsi="Times New Roman" w:cs="Times New Roman"/>
          <w:sz w:val="24"/>
          <w:szCs w:val="24"/>
        </w:rPr>
        <w:t xml:space="preserve"> (7</w:t>
      </w:r>
      <w:r w:rsidRPr="002260CB">
        <w:rPr>
          <w:rFonts w:ascii="Times New Roman" w:hAnsi="Times New Roman" w:cs="Times New Roman"/>
          <w:sz w:val="24"/>
          <w:szCs w:val="24"/>
          <w:vertAlign w:val="superscript"/>
        </w:rPr>
        <w:t>th</w:t>
      </w:r>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ed</w:t>
      </w:r>
      <w:proofErr w:type="gramEnd"/>
      <w:r w:rsidRPr="002260CB">
        <w:rPr>
          <w:rFonts w:ascii="Times New Roman" w:hAnsi="Times New Roman" w:cs="Times New Roman"/>
          <w:sz w:val="24"/>
          <w:szCs w:val="24"/>
        </w:rPr>
        <w:t>.) Pearson Education</w:t>
      </w:r>
    </w:p>
    <w:p w:rsidR="002C6F44" w:rsidRPr="002260CB" w:rsidRDefault="002C6F44" w:rsidP="002260CB">
      <w:pPr>
        <w:pStyle w:val="Default"/>
        <w:spacing w:line="360" w:lineRule="auto"/>
        <w:ind w:left="720" w:hanging="720"/>
      </w:pPr>
      <w:proofErr w:type="spellStart"/>
      <w:r w:rsidRPr="002260CB">
        <w:t>Hasan</w:t>
      </w:r>
      <w:proofErr w:type="spellEnd"/>
      <w:r w:rsidRPr="002260CB">
        <w:t xml:space="preserve">, et al (2007), CIT reflections, Annual Magazine of the FTK-Centre for Information Technology, </w:t>
      </w:r>
      <w:proofErr w:type="spellStart"/>
      <w:r w:rsidRPr="002260CB">
        <w:t>Jamia</w:t>
      </w:r>
      <w:proofErr w:type="spellEnd"/>
      <w:r w:rsidRPr="002260CB">
        <w:t xml:space="preserve"> </w:t>
      </w:r>
      <w:proofErr w:type="spellStart"/>
      <w:r w:rsidRPr="002260CB">
        <w:t>Millia</w:t>
      </w:r>
      <w:proofErr w:type="spellEnd"/>
      <w:r w:rsidRPr="002260CB">
        <w:t xml:space="preserve"> </w:t>
      </w:r>
      <w:proofErr w:type="spellStart"/>
      <w:r w:rsidRPr="002260CB">
        <w:t>Islamia</w:t>
      </w:r>
      <w:proofErr w:type="spellEnd"/>
      <w:r w:rsidRPr="002260CB">
        <w:t xml:space="preserve">, New Delhi, Issue 1 April 2007. </w:t>
      </w:r>
    </w:p>
    <w:p w:rsidR="00EA2315" w:rsidRPr="002260CB" w:rsidRDefault="00EA2315" w:rsidP="002260CB">
      <w:pPr>
        <w:pStyle w:val="Default"/>
        <w:spacing w:line="360" w:lineRule="auto"/>
        <w:ind w:left="720" w:hanging="720"/>
      </w:pPr>
    </w:p>
    <w:p w:rsidR="002C6F44" w:rsidRPr="002260CB" w:rsidRDefault="002C6F44" w:rsidP="002260CB">
      <w:pPr>
        <w:spacing w:line="360" w:lineRule="auto"/>
        <w:ind w:left="720" w:hanging="720"/>
        <w:rPr>
          <w:rFonts w:ascii="Times New Roman" w:hAnsi="Times New Roman" w:cs="Times New Roman"/>
          <w:sz w:val="24"/>
          <w:szCs w:val="24"/>
        </w:rPr>
      </w:pPr>
      <w:proofErr w:type="gramStart"/>
      <w:r w:rsidRPr="002260CB">
        <w:rPr>
          <w:rFonts w:ascii="Times New Roman" w:hAnsi="Times New Roman" w:cs="Times New Roman"/>
          <w:sz w:val="24"/>
          <w:szCs w:val="24"/>
        </w:rPr>
        <w:t xml:space="preserve">Khan, S., </w:t>
      </w:r>
      <w:proofErr w:type="spellStart"/>
      <w:r w:rsidRPr="002260CB">
        <w:rPr>
          <w:rFonts w:ascii="Times New Roman" w:hAnsi="Times New Roman" w:cs="Times New Roman"/>
          <w:sz w:val="24"/>
          <w:szCs w:val="24"/>
        </w:rPr>
        <w:t>Saleh</w:t>
      </w:r>
      <w:proofErr w:type="spellEnd"/>
      <w:r w:rsidRPr="002260CB">
        <w:rPr>
          <w:rFonts w:ascii="Times New Roman" w:hAnsi="Times New Roman" w:cs="Times New Roman"/>
          <w:sz w:val="24"/>
          <w:szCs w:val="24"/>
        </w:rPr>
        <w:t xml:space="preserve">, T., </w:t>
      </w:r>
      <w:proofErr w:type="spellStart"/>
      <w:r w:rsidRPr="002260CB">
        <w:rPr>
          <w:rFonts w:ascii="Times New Roman" w:hAnsi="Times New Roman" w:cs="Times New Roman"/>
          <w:sz w:val="24"/>
          <w:szCs w:val="24"/>
        </w:rPr>
        <w:t>Dorasamy</w:t>
      </w:r>
      <w:proofErr w:type="spellEnd"/>
      <w:r w:rsidRPr="002260CB">
        <w:rPr>
          <w:rFonts w:ascii="Times New Roman" w:hAnsi="Times New Roman" w:cs="Times New Roman"/>
          <w:sz w:val="24"/>
          <w:szCs w:val="24"/>
        </w:rPr>
        <w:t xml:space="preserve">, M., Khan, N., Tan, O. S. L., &amp; </w:t>
      </w:r>
      <w:proofErr w:type="spellStart"/>
      <w:r w:rsidRPr="002260CB">
        <w:rPr>
          <w:rFonts w:ascii="Times New Roman" w:hAnsi="Times New Roman" w:cs="Times New Roman"/>
          <w:sz w:val="24"/>
          <w:szCs w:val="24"/>
        </w:rPr>
        <w:t>Vergara</w:t>
      </w:r>
      <w:proofErr w:type="spellEnd"/>
      <w:r w:rsidRPr="002260CB">
        <w:rPr>
          <w:rFonts w:ascii="Times New Roman" w:hAnsi="Times New Roman" w:cs="Times New Roman"/>
          <w:sz w:val="24"/>
          <w:szCs w:val="24"/>
        </w:rPr>
        <w:t>, R. G. (2022).</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i/>
          <w:sz w:val="24"/>
          <w:szCs w:val="24"/>
        </w:rPr>
        <w:t xml:space="preserve">A </w:t>
      </w:r>
      <w:proofErr w:type="spellStart"/>
      <w:r w:rsidRPr="002260CB">
        <w:rPr>
          <w:rFonts w:ascii="Times New Roman" w:hAnsi="Times New Roman" w:cs="Times New Roman"/>
          <w:i/>
          <w:sz w:val="24"/>
          <w:szCs w:val="24"/>
        </w:rPr>
        <w:t>systemmtic</w:t>
      </w:r>
      <w:proofErr w:type="spellEnd"/>
      <w:r w:rsidRPr="002260CB">
        <w:rPr>
          <w:rFonts w:ascii="Times New Roman" w:hAnsi="Times New Roman" w:cs="Times New Roman"/>
          <w:i/>
          <w:sz w:val="24"/>
          <w:szCs w:val="24"/>
        </w:rPr>
        <w:t xml:space="preserve"> literature review on cybercrime legislation</w:t>
      </w:r>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F1000Research, 11, 971.</w:t>
      </w:r>
      <w:proofErr w:type="gramEnd"/>
      <w:r w:rsidRPr="002260CB">
        <w:rPr>
          <w:rFonts w:ascii="Times New Roman" w:hAnsi="Times New Roman" w:cs="Times New Roman"/>
          <w:sz w:val="24"/>
          <w:szCs w:val="24"/>
        </w:rPr>
        <w:t xml:space="preserve"> </w:t>
      </w:r>
      <w:hyperlink r:id="rId8" w:history="1">
        <w:r w:rsidRPr="002260CB">
          <w:rPr>
            <w:rStyle w:val="Hyperlink"/>
            <w:rFonts w:ascii="Times New Roman" w:hAnsi="Times New Roman" w:cs="Times New Roman"/>
            <w:sz w:val="24"/>
            <w:szCs w:val="24"/>
          </w:rPr>
          <w:t>https://doi.org/10.12688/f1000research.123098.1</w:t>
        </w:r>
      </w:hyperlink>
    </w:p>
    <w:p w:rsidR="002C6F44" w:rsidRPr="002260CB" w:rsidRDefault="002C6F44" w:rsidP="002260CB">
      <w:pPr>
        <w:spacing w:line="360" w:lineRule="auto"/>
        <w:ind w:left="720" w:hanging="720"/>
        <w:rPr>
          <w:rFonts w:ascii="Times New Roman" w:hAnsi="Times New Roman" w:cs="Times New Roman"/>
          <w:sz w:val="24"/>
          <w:szCs w:val="24"/>
        </w:rPr>
      </w:pPr>
      <w:proofErr w:type="spellStart"/>
      <w:proofErr w:type="gramStart"/>
      <w:r w:rsidRPr="002260CB">
        <w:rPr>
          <w:rFonts w:ascii="Times New Roman" w:hAnsi="Times New Roman" w:cs="Times New Roman"/>
          <w:sz w:val="24"/>
          <w:szCs w:val="24"/>
        </w:rPr>
        <w:t>Kshetri</w:t>
      </w:r>
      <w:proofErr w:type="spellEnd"/>
      <w:r w:rsidRPr="002260CB">
        <w:rPr>
          <w:rFonts w:ascii="Times New Roman" w:hAnsi="Times New Roman" w:cs="Times New Roman"/>
          <w:sz w:val="24"/>
          <w:szCs w:val="24"/>
        </w:rPr>
        <w:t>, N. (2016).</w:t>
      </w:r>
      <w:r w:rsidRPr="002260CB">
        <w:rPr>
          <w:rFonts w:ascii="Times New Roman" w:hAnsi="Times New Roman" w:cs="Times New Roman"/>
          <w:i/>
          <w:sz w:val="24"/>
          <w:szCs w:val="24"/>
        </w:rPr>
        <w:t xml:space="preserve">Cybercrime and </w:t>
      </w:r>
      <w:proofErr w:type="spellStart"/>
      <w:r w:rsidRPr="002260CB">
        <w:rPr>
          <w:rFonts w:ascii="Times New Roman" w:hAnsi="Times New Roman" w:cs="Times New Roman"/>
          <w:i/>
          <w:sz w:val="24"/>
          <w:szCs w:val="24"/>
        </w:rPr>
        <w:t>cybersecurity</w:t>
      </w:r>
      <w:proofErr w:type="spellEnd"/>
      <w:r w:rsidRPr="002260CB">
        <w:rPr>
          <w:rFonts w:ascii="Times New Roman" w:hAnsi="Times New Roman" w:cs="Times New Roman"/>
          <w:i/>
          <w:sz w:val="24"/>
          <w:szCs w:val="24"/>
        </w:rPr>
        <w:t xml:space="preserve"> in the global South.</w:t>
      </w:r>
      <w:proofErr w:type="gramEnd"/>
      <w:r w:rsidRPr="002260CB">
        <w:rPr>
          <w:rFonts w:ascii="Times New Roman" w:hAnsi="Times New Roman" w:cs="Times New Roman"/>
          <w:i/>
          <w:sz w:val="24"/>
          <w:szCs w:val="24"/>
        </w:rPr>
        <w:t xml:space="preserve"> </w:t>
      </w:r>
      <w:r w:rsidRPr="002260CB">
        <w:rPr>
          <w:rFonts w:ascii="Times New Roman" w:hAnsi="Times New Roman" w:cs="Times New Roman"/>
          <w:sz w:val="24"/>
          <w:szCs w:val="24"/>
        </w:rPr>
        <w:t xml:space="preserve">Palgrave </w:t>
      </w:r>
      <w:proofErr w:type="spellStart"/>
      <w:r w:rsidRPr="002260CB">
        <w:rPr>
          <w:rFonts w:ascii="Times New Roman" w:hAnsi="Times New Roman" w:cs="Times New Roman"/>
          <w:sz w:val="24"/>
          <w:szCs w:val="24"/>
        </w:rPr>
        <w:t>Macmilan</w:t>
      </w:r>
      <w:proofErr w:type="spellEnd"/>
      <w:r w:rsidRPr="002260CB">
        <w:rPr>
          <w:rFonts w:ascii="Times New Roman" w:hAnsi="Times New Roman" w:cs="Times New Roman"/>
          <w:sz w:val="24"/>
          <w:szCs w:val="24"/>
        </w:rPr>
        <w:t>.</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Kugai</w:t>
      </w:r>
      <w:proofErr w:type="spellEnd"/>
      <w:r w:rsidRPr="002260CB">
        <w:rPr>
          <w:rFonts w:ascii="Times New Roman" w:hAnsi="Times New Roman" w:cs="Times New Roman"/>
          <w:sz w:val="24"/>
          <w:szCs w:val="24"/>
        </w:rPr>
        <w:t xml:space="preserve">, K. B. (2016). </w:t>
      </w:r>
      <w:proofErr w:type="spellStart"/>
      <w:proofErr w:type="gramStart"/>
      <w:r w:rsidRPr="002260CB">
        <w:rPr>
          <w:rFonts w:ascii="Times New Roman" w:hAnsi="Times New Roman" w:cs="Times New Roman"/>
          <w:sz w:val="24"/>
          <w:szCs w:val="24"/>
        </w:rPr>
        <w:t>Analiz</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istorii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vynyknennia</w:t>
      </w:r>
      <w:proofErr w:type="spellEnd"/>
      <w:r w:rsidRPr="002260CB">
        <w:rPr>
          <w:rFonts w:ascii="Times New Roman" w:hAnsi="Times New Roman" w:cs="Times New Roman"/>
          <w:sz w:val="24"/>
          <w:szCs w:val="24"/>
        </w:rPr>
        <w:t xml:space="preserve"> ta </w:t>
      </w:r>
      <w:proofErr w:type="spellStart"/>
      <w:r w:rsidRPr="002260CB">
        <w:rPr>
          <w:rFonts w:ascii="Times New Roman" w:hAnsi="Times New Roman" w:cs="Times New Roman"/>
          <w:sz w:val="24"/>
          <w:szCs w:val="24"/>
        </w:rPr>
        <w:t>vzhyvannia</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terminu</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klasychnyi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universytet</w:t>
      </w:r>
      <w:proofErr w:type="spellEnd"/>
      <w:r w:rsidRPr="002260CB">
        <w:rPr>
          <w:rFonts w:ascii="Times New Roman" w:hAnsi="Times New Roman" w:cs="Times New Roman"/>
          <w:sz w:val="24"/>
          <w:szCs w:val="24"/>
        </w:rPr>
        <w:t xml:space="preserve">» v </w:t>
      </w:r>
      <w:proofErr w:type="spellStart"/>
      <w:r w:rsidRPr="002260CB">
        <w:rPr>
          <w:rFonts w:ascii="Times New Roman" w:hAnsi="Times New Roman" w:cs="Times New Roman"/>
          <w:sz w:val="24"/>
          <w:szCs w:val="24"/>
        </w:rPr>
        <w:t>Ukraini</w:t>
      </w:r>
      <w:proofErr w:type="spellEnd"/>
      <w:r w:rsidRPr="002260CB">
        <w:rPr>
          <w:rFonts w:ascii="Times New Roman" w:hAnsi="Times New Roman" w:cs="Times New Roman"/>
          <w:sz w:val="24"/>
          <w:szCs w:val="24"/>
        </w:rPr>
        <w:t xml:space="preserve"> [Analysis for the history of emergence and use of the term “classical university” in Ukraine].</w:t>
      </w:r>
      <w:proofErr w:type="gram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Labirynty</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realnosti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zb</w:t>
      </w:r>
      <w:proofErr w:type="spellEnd"/>
      <w:r w:rsidRPr="002260CB">
        <w:rPr>
          <w:rFonts w:ascii="Times New Roman" w:hAnsi="Times New Roman" w:cs="Times New Roman"/>
          <w:sz w:val="24"/>
          <w:szCs w:val="24"/>
        </w:rPr>
        <w:t xml:space="preserve">. </w:t>
      </w:r>
      <w:proofErr w:type="spellStart"/>
      <w:proofErr w:type="gramStart"/>
      <w:r w:rsidRPr="002260CB">
        <w:rPr>
          <w:rFonts w:ascii="Times New Roman" w:hAnsi="Times New Roman" w:cs="Times New Roman"/>
          <w:sz w:val="24"/>
          <w:szCs w:val="24"/>
        </w:rPr>
        <w:t>naukovykh</w:t>
      </w:r>
      <w:proofErr w:type="spellEnd"/>
      <w:proofErr w:type="gram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prats</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za</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materialamy</w:t>
      </w:r>
      <w:proofErr w:type="spellEnd"/>
      <w:r w:rsidRPr="002260CB">
        <w:rPr>
          <w:rFonts w:ascii="Times New Roman" w:hAnsi="Times New Roman" w:cs="Times New Roman"/>
          <w:sz w:val="24"/>
          <w:szCs w:val="24"/>
        </w:rPr>
        <w:t xml:space="preserve"> III </w:t>
      </w:r>
      <w:proofErr w:type="spellStart"/>
      <w:r w:rsidRPr="002260CB">
        <w:rPr>
          <w:rFonts w:ascii="Times New Roman" w:hAnsi="Times New Roman" w:cs="Times New Roman"/>
          <w:sz w:val="24"/>
          <w:szCs w:val="24"/>
        </w:rPr>
        <w:t>Mizhnarodnoi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naukovo-praktychnoi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konferentsii</w:t>
      </w:r>
      <w:proofErr w:type="spellEnd"/>
      <w:r w:rsidRPr="002260CB">
        <w:rPr>
          <w:rFonts w:ascii="Times New Roman" w:hAnsi="Times New Roman" w:cs="Times New Roman"/>
          <w:sz w:val="24"/>
          <w:szCs w:val="24"/>
        </w:rPr>
        <w:t xml:space="preserve"> 30-31 </w:t>
      </w:r>
      <w:proofErr w:type="spellStart"/>
      <w:r w:rsidRPr="002260CB">
        <w:rPr>
          <w:rFonts w:ascii="Times New Roman" w:hAnsi="Times New Roman" w:cs="Times New Roman"/>
          <w:sz w:val="24"/>
          <w:szCs w:val="24"/>
        </w:rPr>
        <w:t>zhovtnia</w:t>
      </w:r>
      <w:proofErr w:type="spellEnd"/>
      <w:r w:rsidRPr="002260CB">
        <w:rPr>
          <w:rFonts w:ascii="Times New Roman" w:hAnsi="Times New Roman" w:cs="Times New Roman"/>
          <w:sz w:val="24"/>
          <w:szCs w:val="24"/>
        </w:rPr>
        <w:t xml:space="preserve"> 2016 </w:t>
      </w:r>
      <w:proofErr w:type="spellStart"/>
      <w:r w:rsidRPr="002260CB">
        <w:rPr>
          <w:rFonts w:ascii="Times New Roman" w:hAnsi="Times New Roman" w:cs="Times New Roman"/>
          <w:sz w:val="24"/>
          <w:szCs w:val="24"/>
        </w:rPr>
        <w:t>roku</w:t>
      </w:r>
      <w:proofErr w:type="spellEnd"/>
      <w:r w:rsidRPr="002260CB">
        <w:rPr>
          <w:rFonts w:ascii="Times New Roman" w:hAnsi="Times New Roman" w:cs="Times New Roman"/>
          <w:sz w:val="24"/>
          <w:szCs w:val="24"/>
        </w:rPr>
        <w:t xml:space="preserve">). </w:t>
      </w:r>
      <w:proofErr w:type="spellStart"/>
      <w:proofErr w:type="gramStart"/>
      <w:r w:rsidRPr="002260CB">
        <w:rPr>
          <w:rFonts w:ascii="Times New Roman" w:hAnsi="Times New Roman" w:cs="Times New Roman"/>
          <w:sz w:val="24"/>
          <w:szCs w:val="24"/>
        </w:rPr>
        <w:t>Za</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zah</w:t>
      </w:r>
      <w:proofErr w:type="spellEnd"/>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red</w:t>
      </w:r>
      <w:proofErr w:type="gramEnd"/>
      <w:r w:rsidRPr="002260CB">
        <w:rPr>
          <w:rFonts w:ascii="Times New Roman" w:hAnsi="Times New Roman" w:cs="Times New Roman"/>
          <w:sz w:val="24"/>
          <w:szCs w:val="24"/>
        </w:rPr>
        <w:t xml:space="preserve">. </w:t>
      </w:r>
      <w:proofErr w:type="spellStart"/>
      <w:proofErr w:type="gramStart"/>
      <w:r w:rsidRPr="002260CB">
        <w:rPr>
          <w:rFonts w:ascii="Times New Roman" w:hAnsi="Times New Roman" w:cs="Times New Roman"/>
          <w:sz w:val="24"/>
          <w:szCs w:val="24"/>
        </w:rPr>
        <w:t>d.filos.n</w:t>
      </w:r>
      <w:proofErr w:type="spellEnd"/>
      <w:proofErr w:type="gram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Zhurby</w:t>
      </w:r>
      <w:proofErr w:type="spellEnd"/>
      <w:r w:rsidRPr="002260CB">
        <w:rPr>
          <w:rFonts w:ascii="Times New Roman" w:hAnsi="Times New Roman" w:cs="Times New Roman"/>
          <w:sz w:val="24"/>
          <w:szCs w:val="24"/>
        </w:rPr>
        <w:t xml:space="preserve"> M.A. Montreal: SPM «ASF». [In Ukrainian]</w:t>
      </w:r>
    </w:p>
    <w:p w:rsidR="002C6F44" w:rsidRPr="002260CB" w:rsidRDefault="002C6F44" w:rsidP="002260CB">
      <w:pPr>
        <w:pStyle w:val="Default"/>
        <w:spacing w:line="360" w:lineRule="auto"/>
        <w:ind w:left="720" w:hanging="720"/>
      </w:pPr>
      <w:proofErr w:type="spellStart"/>
      <w:r w:rsidRPr="002260CB">
        <w:t>Kupoluyi</w:t>
      </w:r>
      <w:proofErr w:type="spellEnd"/>
      <w:r w:rsidRPr="002260CB">
        <w:t>, A</w:t>
      </w:r>
      <w:proofErr w:type="gramStart"/>
      <w:r w:rsidRPr="002260CB">
        <w:t>,.</w:t>
      </w:r>
      <w:proofErr w:type="gramEnd"/>
      <w:r w:rsidRPr="002260CB">
        <w:t xml:space="preserve"> K. &amp; </w:t>
      </w:r>
      <w:proofErr w:type="spellStart"/>
      <w:r w:rsidRPr="002260CB">
        <w:t>Awotunde</w:t>
      </w:r>
      <w:proofErr w:type="spellEnd"/>
      <w:r w:rsidRPr="002260CB">
        <w:t xml:space="preserve">, T. A. (2018). </w:t>
      </w:r>
      <w:proofErr w:type="gramStart"/>
      <w:r w:rsidRPr="002260CB">
        <w:t>Enhancing university administration through ICTs in Nigeria.</w:t>
      </w:r>
      <w:proofErr w:type="gramEnd"/>
      <w:r w:rsidRPr="002260CB">
        <w:t xml:space="preserve"> </w:t>
      </w:r>
      <w:proofErr w:type="gramStart"/>
      <w:r w:rsidRPr="002260CB">
        <w:rPr>
          <w:i/>
          <w:iCs/>
        </w:rPr>
        <w:t>Journal of Research in Business, Economics and Management (JRBEM).</w:t>
      </w:r>
      <w:proofErr w:type="gramEnd"/>
      <w:r w:rsidRPr="002260CB">
        <w:rPr>
          <w:i/>
          <w:iCs/>
        </w:rPr>
        <w:t xml:space="preserve"> </w:t>
      </w:r>
      <w:r w:rsidRPr="002260CB">
        <w:t xml:space="preserve">10, (4), 4026-4056 </w:t>
      </w:r>
    </w:p>
    <w:p w:rsidR="00EA2315" w:rsidRPr="002260CB" w:rsidRDefault="00EA2315" w:rsidP="002260CB">
      <w:pPr>
        <w:pStyle w:val="Default"/>
        <w:spacing w:line="360" w:lineRule="auto"/>
        <w:ind w:left="720" w:hanging="720"/>
      </w:pPr>
    </w:p>
    <w:p w:rsidR="002C6F44" w:rsidRPr="002260CB" w:rsidRDefault="002C6F44" w:rsidP="002260CB">
      <w:pPr>
        <w:spacing w:line="360" w:lineRule="auto"/>
        <w:ind w:left="720" w:hanging="720"/>
        <w:rPr>
          <w:rFonts w:ascii="Times New Roman" w:hAnsi="Times New Roman" w:cs="Times New Roman"/>
          <w:sz w:val="24"/>
          <w:szCs w:val="24"/>
        </w:rPr>
      </w:pPr>
      <w:proofErr w:type="spellStart"/>
      <w:proofErr w:type="gramStart"/>
      <w:r w:rsidRPr="002260CB">
        <w:rPr>
          <w:rFonts w:ascii="Times New Roman" w:hAnsi="Times New Roman" w:cs="Times New Roman"/>
          <w:sz w:val="24"/>
          <w:szCs w:val="24"/>
        </w:rPr>
        <w:t>Laudon</w:t>
      </w:r>
      <w:proofErr w:type="spellEnd"/>
      <w:r w:rsidRPr="002260CB">
        <w:rPr>
          <w:rFonts w:ascii="Times New Roman" w:hAnsi="Times New Roman" w:cs="Times New Roman"/>
          <w:sz w:val="24"/>
          <w:szCs w:val="24"/>
        </w:rPr>
        <w:t xml:space="preserve">, K. C. &amp; </w:t>
      </w:r>
      <w:proofErr w:type="spellStart"/>
      <w:r w:rsidRPr="002260CB">
        <w:rPr>
          <w:rFonts w:ascii="Times New Roman" w:hAnsi="Times New Roman" w:cs="Times New Roman"/>
          <w:sz w:val="24"/>
          <w:szCs w:val="24"/>
        </w:rPr>
        <w:t>Laudon</w:t>
      </w:r>
      <w:proofErr w:type="spellEnd"/>
      <w:r w:rsidRPr="002260CB">
        <w:rPr>
          <w:rFonts w:ascii="Times New Roman" w:hAnsi="Times New Roman" w:cs="Times New Roman"/>
          <w:sz w:val="24"/>
          <w:szCs w:val="24"/>
        </w:rPr>
        <w:t>, J. P. (2018).</w:t>
      </w:r>
      <w:proofErr w:type="gramEnd"/>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 xml:space="preserve"> Management Information Systems: Managing the Digital Firm </w:t>
      </w:r>
      <w:r w:rsidRPr="002260CB">
        <w:rPr>
          <w:rFonts w:ascii="Times New Roman" w:hAnsi="Times New Roman" w:cs="Times New Roman"/>
          <w:sz w:val="24"/>
          <w:szCs w:val="24"/>
        </w:rPr>
        <w:t>(15</w:t>
      </w:r>
      <w:r w:rsidRPr="002260CB">
        <w:rPr>
          <w:rFonts w:ascii="Times New Roman" w:hAnsi="Times New Roman" w:cs="Times New Roman"/>
          <w:sz w:val="24"/>
          <w:szCs w:val="24"/>
          <w:vertAlign w:val="superscript"/>
        </w:rPr>
        <w:t>th</w:t>
      </w:r>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ed</w:t>
      </w:r>
      <w:proofErr w:type="gramEnd"/>
      <w:r w:rsidRPr="002260CB">
        <w:rPr>
          <w:rFonts w:ascii="Times New Roman" w:hAnsi="Times New Roman" w:cs="Times New Roman"/>
          <w:sz w:val="24"/>
          <w:szCs w:val="24"/>
        </w:rPr>
        <w:t>.). Pearson Education</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t>Lickiewicz</w:t>
      </w:r>
      <w:proofErr w:type="spellEnd"/>
      <w:r w:rsidRPr="002260CB">
        <w:rPr>
          <w:rFonts w:ascii="Times New Roman" w:hAnsi="Times New Roman" w:cs="Times New Roman"/>
          <w:sz w:val="24"/>
          <w:szCs w:val="24"/>
        </w:rPr>
        <w:t xml:space="preserve">, J. (2011). </w:t>
      </w:r>
      <w:r w:rsidRPr="002260CB">
        <w:rPr>
          <w:rFonts w:ascii="Times New Roman" w:hAnsi="Times New Roman" w:cs="Times New Roman"/>
          <w:i/>
          <w:sz w:val="24"/>
          <w:szCs w:val="24"/>
        </w:rPr>
        <w:t>Criminal profiling: An introduction to behavioral evidence analysis</w:t>
      </w:r>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Kraokow</w:t>
      </w:r>
      <w:proofErr w:type="spellEnd"/>
      <w:r w:rsidRPr="002260CB">
        <w:rPr>
          <w:rFonts w:ascii="Times New Roman" w:hAnsi="Times New Roman" w:cs="Times New Roman"/>
          <w:sz w:val="24"/>
          <w:szCs w:val="24"/>
        </w:rPr>
        <w:t xml:space="preserve">, Poland: </w:t>
      </w:r>
      <w:proofErr w:type="spellStart"/>
      <w:r w:rsidRPr="002260CB">
        <w:rPr>
          <w:rFonts w:ascii="Times New Roman" w:hAnsi="Times New Roman" w:cs="Times New Roman"/>
          <w:sz w:val="24"/>
          <w:szCs w:val="24"/>
        </w:rPr>
        <w:t>Jagiellonian</w:t>
      </w:r>
      <w:proofErr w:type="spellEnd"/>
      <w:r w:rsidRPr="002260CB">
        <w:rPr>
          <w:rFonts w:ascii="Times New Roman" w:hAnsi="Times New Roman" w:cs="Times New Roman"/>
          <w:sz w:val="24"/>
          <w:szCs w:val="24"/>
        </w:rPr>
        <w:t xml:space="preserve"> University Press.</w:t>
      </w:r>
    </w:p>
    <w:p w:rsidR="002C6F44" w:rsidRPr="002260CB" w:rsidRDefault="002C6F44" w:rsidP="002260CB">
      <w:pPr>
        <w:pStyle w:val="Default"/>
        <w:spacing w:line="360" w:lineRule="auto"/>
        <w:ind w:left="720" w:hanging="720"/>
      </w:pPr>
      <w:proofErr w:type="spellStart"/>
      <w:r w:rsidRPr="002260CB">
        <w:lastRenderedPageBreak/>
        <w:t>Magni</w:t>
      </w:r>
      <w:proofErr w:type="spellEnd"/>
      <w:r w:rsidRPr="002260CB">
        <w:t>, M. (2009), “ICT usage in higher education”, International Technology and Education and Development Conference, Spain March 9-11, 2009</w:t>
      </w:r>
    </w:p>
    <w:p w:rsidR="00EA2315" w:rsidRPr="002260CB" w:rsidRDefault="00EA2315" w:rsidP="002260CB">
      <w:pPr>
        <w:pStyle w:val="Default"/>
        <w:spacing w:line="360" w:lineRule="auto"/>
        <w:ind w:left="720" w:hanging="720"/>
      </w:pPr>
    </w:p>
    <w:p w:rsidR="002C6F44" w:rsidRPr="002260CB" w:rsidRDefault="002C6F44" w:rsidP="002260CB">
      <w:pPr>
        <w:pStyle w:val="Default"/>
        <w:spacing w:line="360" w:lineRule="auto"/>
        <w:ind w:left="720" w:hanging="720"/>
      </w:pPr>
      <w:r w:rsidRPr="002260CB">
        <w:t xml:space="preserve">Maki, C. (2008). </w:t>
      </w:r>
      <w:proofErr w:type="gramStart"/>
      <w:r w:rsidRPr="002260CB">
        <w:t>“Information and communication technology for administration and management for secondary schools in Cyprus”.</w:t>
      </w:r>
      <w:proofErr w:type="gramEnd"/>
      <w:r w:rsidRPr="002260CB">
        <w:t xml:space="preserve"> </w:t>
      </w:r>
      <w:r w:rsidRPr="002260CB">
        <w:rPr>
          <w:i/>
        </w:rPr>
        <w:t>Journal of Online Learning and Teaching</w:t>
      </w:r>
      <w:r w:rsidRPr="002260CB">
        <w:t xml:space="preserve">, 4(3): 18-20. </w:t>
      </w:r>
    </w:p>
    <w:p w:rsidR="00EA2315" w:rsidRPr="002260CB" w:rsidRDefault="00EA2315" w:rsidP="002260CB">
      <w:pPr>
        <w:pStyle w:val="Default"/>
        <w:spacing w:line="360" w:lineRule="auto"/>
        <w:ind w:left="720" w:hanging="720"/>
      </w:pPr>
    </w:p>
    <w:p w:rsidR="002C6F44" w:rsidRPr="002260CB" w:rsidRDefault="002C6F44" w:rsidP="002260CB">
      <w:pPr>
        <w:spacing w:line="360" w:lineRule="auto"/>
        <w:ind w:left="720" w:hanging="720"/>
        <w:rPr>
          <w:rFonts w:ascii="Times New Roman" w:hAnsi="Times New Roman" w:cs="Times New Roman"/>
          <w:sz w:val="24"/>
          <w:szCs w:val="24"/>
        </w:rPr>
      </w:pPr>
      <w:proofErr w:type="gramStart"/>
      <w:r w:rsidRPr="002260CB">
        <w:rPr>
          <w:rFonts w:ascii="Times New Roman" w:hAnsi="Times New Roman" w:cs="Times New Roman"/>
          <w:sz w:val="24"/>
          <w:szCs w:val="24"/>
        </w:rPr>
        <w:t>Nurse, J. R. C. (2018).</w:t>
      </w:r>
      <w:proofErr w:type="gramEnd"/>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Cybercrime and you: How criminals attack and the human factors that they seek to exploit</w:t>
      </w:r>
      <w:r w:rsidRPr="002260CB">
        <w:rPr>
          <w:rFonts w:ascii="Times New Roman" w:hAnsi="Times New Roman" w:cs="Times New Roman"/>
          <w:sz w:val="24"/>
          <w:szCs w:val="24"/>
        </w:rPr>
        <w:t>. IEEE Security &amp; Privacy, 16(2), 65-72.</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proofErr w:type="gramStart"/>
      <w:r w:rsidRPr="002260CB">
        <w:rPr>
          <w:rFonts w:ascii="Times New Roman" w:hAnsi="Times New Roman" w:cs="Times New Roman"/>
          <w:sz w:val="24"/>
          <w:szCs w:val="24"/>
        </w:rPr>
        <w:t>Nwosu</w:t>
      </w:r>
      <w:proofErr w:type="spellEnd"/>
      <w:r w:rsidRPr="002260CB">
        <w:rPr>
          <w:rFonts w:ascii="Times New Roman" w:hAnsi="Times New Roman" w:cs="Times New Roman"/>
          <w:sz w:val="24"/>
          <w:szCs w:val="24"/>
        </w:rPr>
        <w:t xml:space="preserve">, C. C. &amp; </w:t>
      </w:r>
      <w:proofErr w:type="spellStart"/>
      <w:r w:rsidRPr="002260CB">
        <w:rPr>
          <w:rFonts w:ascii="Times New Roman" w:hAnsi="Times New Roman" w:cs="Times New Roman"/>
          <w:sz w:val="24"/>
          <w:szCs w:val="24"/>
        </w:rPr>
        <w:t>Okoro</w:t>
      </w:r>
      <w:proofErr w:type="spellEnd"/>
      <w:r w:rsidRPr="002260CB">
        <w:rPr>
          <w:rFonts w:ascii="Times New Roman" w:hAnsi="Times New Roman" w:cs="Times New Roman"/>
          <w:sz w:val="24"/>
          <w:szCs w:val="24"/>
        </w:rPr>
        <w:t>, P. C. (2021).</w:t>
      </w:r>
      <w:proofErr w:type="gramEnd"/>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Fundamentals of electrical and electronic engineering</w:t>
      </w:r>
      <w:r w:rsidRPr="002260CB">
        <w:rPr>
          <w:rFonts w:ascii="Times New Roman" w:hAnsi="Times New Roman" w:cs="Times New Roman"/>
          <w:sz w:val="24"/>
          <w:szCs w:val="24"/>
        </w:rPr>
        <w:t xml:space="preserve"> Owerri, Nigeria: Divine Publishers.</w:t>
      </w:r>
    </w:p>
    <w:p w:rsidR="002C6F44" w:rsidRPr="002260CB" w:rsidRDefault="002C6F44" w:rsidP="002260CB">
      <w:pPr>
        <w:pStyle w:val="Default"/>
        <w:spacing w:line="360" w:lineRule="auto"/>
        <w:ind w:left="720" w:hanging="720"/>
      </w:pPr>
      <w:proofErr w:type="spellStart"/>
      <w:r w:rsidRPr="002260CB">
        <w:t>Ogunode</w:t>
      </w:r>
      <w:proofErr w:type="spellEnd"/>
      <w:r w:rsidRPr="002260CB">
        <w:t xml:space="preserve"> N, J. (2020) </w:t>
      </w:r>
      <w:proofErr w:type="gramStart"/>
      <w:r w:rsidRPr="002260CB">
        <w:t>An</w:t>
      </w:r>
      <w:proofErr w:type="gramEnd"/>
      <w:r w:rsidRPr="002260CB">
        <w:t xml:space="preserve"> investigation into the challenges preventing students of educational administration and planning from using ICT for learning in Nigeria higher institutions. </w:t>
      </w:r>
      <w:r w:rsidRPr="002260CB">
        <w:rPr>
          <w:i/>
          <w:iCs/>
        </w:rPr>
        <w:t xml:space="preserve">International Journal of Business and Management Research (IJBMR) </w:t>
      </w:r>
      <w:r w:rsidRPr="002260CB">
        <w:t xml:space="preserve">Volume 8, (1), 20-27. </w:t>
      </w:r>
    </w:p>
    <w:p w:rsidR="00EA2315" w:rsidRPr="002260CB" w:rsidRDefault="00EA2315" w:rsidP="002260CB">
      <w:pPr>
        <w:pStyle w:val="Default"/>
        <w:spacing w:line="360" w:lineRule="auto"/>
        <w:ind w:left="720" w:hanging="720"/>
      </w:pPr>
    </w:p>
    <w:p w:rsidR="002C6F44" w:rsidRPr="002260CB" w:rsidRDefault="002C6F44" w:rsidP="002260CB">
      <w:pPr>
        <w:pStyle w:val="Default"/>
        <w:spacing w:line="360" w:lineRule="auto"/>
        <w:ind w:left="720" w:hanging="720"/>
      </w:pPr>
      <w:proofErr w:type="spellStart"/>
      <w:proofErr w:type="gramStart"/>
      <w:r w:rsidRPr="002260CB">
        <w:t>Olatunde-Aiyedun</w:t>
      </w:r>
      <w:proofErr w:type="spellEnd"/>
      <w:r w:rsidRPr="002260CB">
        <w:t xml:space="preserve">, T.G., </w:t>
      </w:r>
      <w:proofErr w:type="spellStart"/>
      <w:r w:rsidRPr="002260CB">
        <w:t>Eyiolorunse-Aiyedun</w:t>
      </w:r>
      <w:proofErr w:type="spellEnd"/>
      <w:r w:rsidRPr="002260CB">
        <w:t xml:space="preserve">, C.T. &amp; </w:t>
      </w:r>
      <w:proofErr w:type="spellStart"/>
      <w:r w:rsidRPr="002260CB">
        <w:t>Ogunode</w:t>
      </w:r>
      <w:proofErr w:type="spellEnd"/>
      <w:r w:rsidRPr="002260CB">
        <w:t>, N.J. (2021).</w:t>
      </w:r>
      <w:proofErr w:type="gramEnd"/>
      <w:r w:rsidRPr="002260CB">
        <w:t xml:space="preserve"> Post covid-19 and digitalization of university lecturers in Nigeria. </w:t>
      </w:r>
      <w:proofErr w:type="gramStart"/>
      <w:r w:rsidRPr="002260CB">
        <w:rPr>
          <w:i/>
          <w:iCs/>
        </w:rPr>
        <w:t>Middle European Scientific Bulletin</w:t>
      </w:r>
      <w:r w:rsidRPr="002260CB">
        <w:t>, 11 (1).</w:t>
      </w:r>
      <w:proofErr w:type="gramEnd"/>
      <w:r w:rsidRPr="002260CB">
        <w:t xml:space="preserve"> http://cejsr.academicjournal.io/index.php/journal/article/view/488 </w:t>
      </w:r>
    </w:p>
    <w:p w:rsidR="002C6F44" w:rsidRPr="002260CB" w:rsidRDefault="002C6F44" w:rsidP="002260CB">
      <w:pPr>
        <w:spacing w:before="240" w:line="360" w:lineRule="auto"/>
        <w:ind w:left="720" w:hanging="720"/>
        <w:rPr>
          <w:rFonts w:ascii="Times New Roman" w:hAnsi="Times New Roman" w:cs="Times New Roman"/>
          <w:sz w:val="24"/>
          <w:szCs w:val="24"/>
        </w:rPr>
      </w:pPr>
      <w:r w:rsidRPr="002260CB">
        <w:rPr>
          <w:rFonts w:ascii="Times New Roman" w:hAnsi="Times New Roman" w:cs="Times New Roman"/>
          <w:sz w:val="24"/>
          <w:szCs w:val="24"/>
        </w:rPr>
        <w:t xml:space="preserve">Oliver, R. (2002). The role of ICT in higher education for the 21st century: ICT as a change agent for education. Proceedings of the Higher Education for the 21st Century Conference, Curtin University of Technology </w:t>
      </w:r>
    </w:p>
    <w:p w:rsidR="002C6F44" w:rsidRPr="002260CB" w:rsidRDefault="002C6F44" w:rsidP="002260CB">
      <w:pPr>
        <w:spacing w:line="360" w:lineRule="auto"/>
        <w:ind w:left="720" w:hanging="720"/>
        <w:rPr>
          <w:rFonts w:ascii="Times New Roman" w:hAnsi="Times New Roman" w:cs="Times New Roman"/>
          <w:sz w:val="24"/>
          <w:szCs w:val="24"/>
        </w:rPr>
      </w:pPr>
      <w:proofErr w:type="gramStart"/>
      <w:r w:rsidRPr="002260CB">
        <w:rPr>
          <w:rFonts w:ascii="Times New Roman" w:hAnsi="Times New Roman" w:cs="Times New Roman"/>
          <w:sz w:val="24"/>
          <w:szCs w:val="24"/>
        </w:rPr>
        <w:t xml:space="preserve">Singh, R., &amp; </w:t>
      </w:r>
      <w:proofErr w:type="spellStart"/>
      <w:r w:rsidRPr="002260CB">
        <w:rPr>
          <w:rFonts w:ascii="Times New Roman" w:hAnsi="Times New Roman" w:cs="Times New Roman"/>
          <w:sz w:val="24"/>
          <w:szCs w:val="24"/>
        </w:rPr>
        <w:t>Kapoor</w:t>
      </w:r>
      <w:proofErr w:type="spellEnd"/>
      <w:r w:rsidRPr="002260CB">
        <w:rPr>
          <w:rFonts w:ascii="Times New Roman" w:hAnsi="Times New Roman" w:cs="Times New Roman"/>
          <w:sz w:val="24"/>
          <w:szCs w:val="24"/>
        </w:rPr>
        <w:t>, V. (2022).</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i/>
          <w:sz w:val="24"/>
          <w:szCs w:val="24"/>
        </w:rPr>
        <w:t>Fundamentals of electrical and electronics engineering</w:t>
      </w:r>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New Delhi, India: McGraw-Hill Education.</w:t>
      </w:r>
    </w:p>
    <w:p w:rsidR="002C6F44" w:rsidRPr="002260CB" w:rsidRDefault="002C6F44" w:rsidP="002260CB">
      <w:pPr>
        <w:spacing w:before="240" w:line="360" w:lineRule="auto"/>
        <w:ind w:left="720" w:hanging="720"/>
        <w:rPr>
          <w:rFonts w:ascii="Times New Roman" w:hAnsi="Times New Roman" w:cs="Times New Roman"/>
          <w:sz w:val="24"/>
          <w:szCs w:val="24"/>
        </w:rPr>
      </w:pPr>
      <w:proofErr w:type="spellStart"/>
      <w:proofErr w:type="gramStart"/>
      <w:r w:rsidRPr="002260CB">
        <w:rPr>
          <w:rFonts w:ascii="Times New Roman" w:hAnsi="Times New Roman" w:cs="Times New Roman"/>
          <w:sz w:val="24"/>
          <w:szCs w:val="24"/>
        </w:rPr>
        <w:t>Tade</w:t>
      </w:r>
      <w:proofErr w:type="spellEnd"/>
      <w:r w:rsidRPr="002260CB">
        <w:rPr>
          <w:rFonts w:ascii="Times New Roman" w:hAnsi="Times New Roman" w:cs="Times New Roman"/>
          <w:sz w:val="24"/>
          <w:szCs w:val="24"/>
        </w:rPr>
        <w:t xml:space="preserve">, O., &amp; </w:t>
      </w:r>
      <w:proofErr w:type="spellStart"/>
      <w:r w:rsidRPr="002260CB">
        <w:rPr>
          <w:rFonts w:ascii="Times New Roman" w:hAnsi="Times New Roman" w:cs="Times New Roman"/>
          <w:sz w:val="24"/>
          <w:szCs w:val="24"/>
        </w:rPr>
        <w:t>Aliyu</w:t>
      </w:r>
      <w:proofErr w:type="spellEnd"/>
      <w:r w:rsidRPr="002260CB">
        <w:rPr>
          <w:rFonts w:ascii="Times New Roman" w:hAnsi="Times New Roman" w:cs="Times New Roman"/>
          <w:sz w:val="24"/>
          <w:szCs w:val="24"/>
        </w:rPr>
        <w:t>, I. (2011).</w:t>
      </w:r>
      <w:proofErr w:type="gramEnd"/>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Social organization of internet fraud among university undergraduates in Nigeria.</w:t>
      </w:r>
      <w:proofErr w:type="gramEnd"/>
      <w:r w:rsidRPr="002260CB">
        <w:rPr>
          <w:rFonts w:ascii="Times New Roman" w:hAnsi="Times New Roman" w:cs="Times New Roman"/>
          <w:sz w:val="24"/>
          <w:szCs w:val="24"/>
        </w:rPr>
        <w:t xml:space="preserve"> </w:t>
      </w:r>
      <w:r w:rsidRPr="002260CB">
        <w:rPr>
          <w:rFonts w:ascii="Times New Roman" w:hAnsi="Times New Roman" w:cs="Times New Roman"/>
          <w:i/>
          <w:sz w:val="24"/>
          <w:szCs w:val="24"/>
        </w:rPr>
        <w:t>International Journal of Cyber Criminology</w:t>
      </w:r>
      <w:r w:rsidRPr="002260CB">
        <w:rPr>
          <w:rFonts w:ascii="Times New Roman" w:hAnsi="Times New Roman" w:cs="Times New Roman"/>
          <w:sz w:val="24"/>
          <w:szCs w:val="24"/>
        </w:rPr>
        <w:t>, 5(2), 860-875.</w:t>
      </w:r>
    </w:p>
    <w:p w:rsidR="002C6F44" w:rsidRPr="002260CB" w:rsidRDefault="002C6F44" w:rsidP="002260CB">
      <w:pPr>
        <w:spacing w:line="360" w:lineRule="auto"/>
        <w:ind w:left="720" w:hanging="720"/>
        <w:rPr>
          <w:rFonts w:ascii="Times New Roman" w:hAnsi="Times New Roman" w:cs="Times New Roman"/>
          <w:sz w:val="24"/>
          <w:szCs w:val="24"/>
        </w:rPr>
      </w:pPr>
      <w:proofErr w:type="spellStart"/>
      <w:r w:rsidRPr="002260CB">
        <w:rPr>
          <w:rFonts w:ascii="Times New Roman" w:hAnsi="Times New Roman" w:cs="Times New Roman"/>
          <w:sz w:val="24"/>
          <w:szCs w:val="24"/>
        </w:rPr>
        <w:lastRenderedPageBreak/>
        <w:t>Turkot</w:t>
      </w:r>
      <w:proofErr w:type="spellEnd"/>
      <w:r w:rsidRPr="002260CB">
        <w:rPr>
          <w:rFonts w:ascii="Times New Roman" w:hAnsi="Times New Roman" w:cs="Times New Roman"/>
          <w:sz w:val="24"/>
          <w:szCs w:val="24"/>
        </w:rPr>
        <w:t xml:space="preserve">, T. I. (2011). </w:t>
      </w:r>
      <w:proofErr w:type="spellStart"/>
      <w:proofErr w:type="gramStart"/>
      <w:r w:rsidRPr="002260CB">
        <w:rPr>
          <w:rFonts w:ascii="Times New Roman" w:hAnsi="Times New Roman" w:cs="Times New Roman"/>
          <w:sz w:val="24"/>
          <w:szCs w:val="24"/>
        </w:rPr>
        <w:t>Pedahohika</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vyshchoi</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shkoly</w:t>
      </w:r>
      <w:proofErr w:type="spellEnd"/>
      <w:r w:rsidRPr="002260CB">
        <w:rPr>
          <w:rFonts w:ascii="Times New Roman" w:hAnsi="Times New Roman" w:cs="Times New Roman"/>
          <w:sz w:val="24"/>
          <w:szCs w:val="24"/>
        </w:rPr>
        <w:t xml:space="preserve"> [Higher school pedagogics].</w:t>
      </w:r>
      <w:proofErr w:type="gramEnd"/>
      <w:r w:rsidRPr="002260CB">
        <w:rPr>
          <w:rFonts w:ascii="Times New Roman" w:hAnsi="Times New Roman" w:cs="Times New Roman"/>
          <w:sz w:val="24"/>
          <w:szCs w:val="24"/>
        </w:rPr>
        <w:t xml:space="preserve"> </w:t>
      </w:r>
      <w:proofErr w:type="spellStart"/>
      <w:proofErr w:type="gramStart"/>
      <w:r w:rsidRPr="002260CB">
        <w:rPr>
          <w:rFonts w:ascii="Times New Roman" w:hAnsi="Times New Roman" w:cs="Times New Roman"/>
          <w:sz w:val="24"/>
          <w:szCs w:val="24"/>
        </w:rPr>
        <w:t>Navch</w:t>
      </w:r>
      <w:proofErr w:type="spellEnd"/>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w:t>
      </w:r>
      <w:proofErr w:type="spellStart"/>
      <w:proofErr w:type="gramStart"/>
      <w:r w:rsidRPr="002260CB">
        <w:rPr>
          <w:rFonts w:ascii="Times New Roman" w:hAnsi="Times New Roman" w:cs="Times New Roman"/>
          <w:sz w:val="24"/>
          <w:szCs w:val="24"/>
        </w:rPr>
        <w:t>posib</w:t>
      </w:r>
      <w:proofErr w:type="spellEnd"/>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rekom</w:t>
      </w:r>
      <w:proofErr w:type="spellEnd"/>
      <w:r w:rsidRPr="002260CB">
        <w:rPr>
          <w:rFonts w:ascii="Times New Roman" w:hAnsi="Times New Roman" w:cs="Times New Roman"/>
          <w:sz w:val="24"/>
          <w:szCs w:val="24"/>
        </w:rPr>
        <w:t xml:space="preserve">. </w:t>
      </w:r>
      <w:proofErr w:type="gramStart"/>
      <w:r w:rsidRPr="002260CB">
        <w:rPr>
          <w:rFonts w:ascii="Times New Roman" w:hAnsi="Times New Roman" w:cs="Times New Roman"/>
          <w:sz w:val="24"/>
          <w:szCs w:val="24"/>
        </w:rPr>
        <w:t xml:space="preserve">MON </w:t>
      </w:r>
      <w:proofErr w:type="spellStart"/>
      <w:r w:rsidRPr="002260CB">
        <w:rPr>
          <w:rFonts w:ascii="Times New Roman" w:hAnsi="Times New Roman" w:cs="Times New Roman"/>
          <w:sz w:val="24"/>
          <w:szCs w:val="24"/>
        </w:rPr>
        <w:t>Ukrainy</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dlia</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studentiv</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mahistratury</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vyshchykh</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navchalnykh</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zakladiv</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nepedahohichnoho</w:t>
      </w:r>
      <w:proofErr w:type="spellEnd"/>
      <w:r w:rsidRPr="002260CB">
        <w:rPr>
          <w:rFonts w:ascii="Times New Roman" w:hAnsi="Times New Roman" w:cs="Times New Roman"/>
          <w:sz w:val="24"/>
          <w:szCs w:val="24"/>
        </w:rPr>
        <w:t xml:space="preserve"> </w:t>
      </w:r>
      <w:proofErr w:type="spellStart"/>
      <w:r w:rsidRPr="002260CB">
        <w:rPr>
          <w:rFonts w:ascii="Times New Roman" w:hAnsi="Times New Roman" w:cs="Times New Roman"/>
          <w:sz w:val="24"/>
          <w:szCs w:val="24"/>
        </w:rPr>
        <w:t>profiliu</w:t>
      </w:r>
      <w:proofErr w:type="spellEnd"/>
      <w:r w:rsidRPr="002260CB">
        <w:rPr>
          <w:rFonts w:ascii="Times New Roman" w:hAnsi="Times New Roman" w:cs="Times New Roman"/>
          <w:sz w:val="24"/>
          <w:szCs w:val="24"/>
        </w:rPr>
        <w:t>.</w:t>
      </w:r>
      <w:proofErr w:type="gramEnd"/>
      <w:r w:rsidRPr="002260CB">
        <w:rPr>
          <w:rFonts w:ascii="Times New Roman" w:hAnsi="Times New Roman" w:cs="Times New Roman"/>
          <w:sz w:val="24"/>
          <w:szCs w:val="24"/>
        </w:rPr>
        <w:t xml:space="preserve"> Kherson. [In Ukrainian]</w:t>
      </w:r>
    </w:p>
    <w:p w:rsidR="002C6F44" w:rsidRPr="002260CB" w:rsidRDefault="00E7706F" w:rsidP="002260CB">
      <w:pPr>
        <w:spacing w:line="360" w:lineRule="auto"/>
        <w:ind w:left="720" w:hanging="720"/>
        <w:rPr>
          <w:rFonts w:ascii="Times New Roman" w:hAnsi="Times New Roman" w:cs="Times New Roman"/>
          <w:sz w:val="24"/>
          <w:szCs w:val="24"/>
        </w:rPr>
      </w:pPr>
      <w:r w:rsidRPr="002260CB">
        <w:rPr>
          <w:rFonts w:ascii="Times New Roman" w:hAnsi="Times New Roman" w:cs="Times New Roman"/>
          <w:sz w:val="24"/>
          <w:szCs w:val="24"/>
        </w:rPr>
        <w:t xml:space="preserve">Wall, D. S. </w:t>
      </w:r>
      <w:r w:rsidR="002C6F44" w:rsidRPr="002260CB">
        <w:rPr>
          <w:rFonts w:ascii="Times New Roman" w:hAnsi="Times New Roman" w:cs="Times New Roman"/>
          <w:sz w:val="24"/>
          <w:szCs w:val="24"/>
        </w:rPr>
        <w:t xml:space="preserve">(2007) </w:t>
      </w:r>
      <w:r w:rsidR="002C6F44" w:rsidRPr="002260CB">
        <w:rPr>
          <w:rFonts w:ascii="Times New Roman" w:hAnsi="Times New Roman" w:cs="Times New Roman"/>
          <w:i/>
          <w:sz w:val="24"/>
          <w:szCs w:val="24"/>
        </w:rPr>
        <w:t>Cybercrime: the transformation of Cybercrime in the information age</w:t>
      </w:r>
      <w:r w:rsidR="002C6F44" w:rsidRPr="002260CB">
        <w:rPr>
          <w:rFonts w:ascii="Times New Roman" w:hAnsi="Times New Roman" w:cs="Times New Roman"/>
          <w:sz w:val="24"/>
          <w:szCs w:val="24"/>
        </w:rPr>
        <w:t xml:space="preserve"> </w:t>
      </w:r>
      <w:r w:rsidRPr="002260CB">
        <w:rPr>
          <w:rFonts w:ascii="Times New Roman" w:hAnsi="Times New Roman" w:cs="Times New Roman"/>
          <w:sz w:val="24"/>
          <w:szCs w:val="24"/>
        </w:rPr>
        <w:t>Cambridge: polity press</w:t>
      </w:r>
    </w:p>
    <w:p w:rsidR="002C6F44" w:rsidRPr="002260CB" w:rsidRDefault="002C6F44" w:rsidP="002260CB">
      <w:pPr>
        <w:spacing w:line="360" w:lineRule="auto"/>
        <w:ind w:left="720" w:hanging="720"/>
        <w:rPr>
          <w:rFonts w:ascii="Times New Roman" w:hAnsi="Times New Roman" w:cs="Times New Roman"/>
          <w:sz w:val="24"/>
          <w:szCs w:val="24"/>
        </w:rPr>
      </w:pPr>
      <w:r w:rsidRPr="002260CB">
        <w:rPr>
          <w:rFonts w:ascii="Times New Roman" w:hAnsi="Times New Roman" w:cs="Times New Roman"/>
          <w:sz w:val="24"/>
          <w:szCs w:val="24"/>
        </w:rPr>
        <w:t>Wall, D. S. (2017)</w:t>
      </w:r>
      <w:r w:rsidRPr="002260CB">
        <w:rPr>
          <w:rFonts w:ascii="Times New Roman" w:hAnsi="Times New Roman" w:cs="Times New Roman"/>
          <w:i/>
          <w:sz w:val="24"/>
          <w:szCs w:val="24"/>
        </w:rPr>
        <w:t xml:space="preserve"> Cybercrime: the information of crime in the information age (2</w:t>
      </w:r>
      <w:r w:rsidRPr="002260CB">
        <w:rPr>
          <w:rFonts w:ascii="Times New Roman" w:hAnsi="Times New Roman" w:cs="Times New Roman"/>
          <w:i/>
          <w:sz w:val="24"/>
          <w:szCs w:val="24"/>
          <w:vertAlign w:val="superscript"/>
        </w:rPr>
        <w:t>nd</w:t>
      </w:r>
      <w:r w:rsidRPr="002260CB">
        <w:rPr>
          <w:rFonts w:ascii="Times New Roman" w:hAnsi="Times New Roman" w:cs="Times New Roman"/>
          <w:i/>
          <w:sz w:val="24"/>
          <w:szCs w:val="24"/>
        </w:rPr>
        <w:t xml:space="preserve"> </w:t>
      </w:r>
      <w:proofErr w:type="gramStart"/>
      <w:r w:rsidRPr="002260CB">
        <w:rPr>
          <w:rFonts w:ascii="Times New Roman" w:hAnsi="Times New Roman" w:cs="Times New Roman"/>
          <w:i/>
          <w:sz w:val="24"/>
          <w:szCs w:val="24"/>
        </w:rPr>
        <w:t>ed</w:t>
      </w:r>
      <w:proofErr w:type="gramEnd"/>
      <w:r w:rsidRPr="002260CB">
        <w:rPr>
          <w:rFonts w:ascii="Times New Roman" w:hAnsi="Times New Roman" w:cs="Times New Roman"/>
          <w:i/>
          <w:sz w:val="24"/>
          <w:szCs w:val="24"/>
        </w:rPr>
        <w:t xml:space="preserve">.). </w:t>
      </w:r>
      <w:r w:rsidRPr="002260CB">
        <w:rPr>
          <w:rFonts w:ascii="Times New Roman" w:hAnsi="Times New Roman" w:cs="Times New Roman"/>
          <w:sz w:val="24"/>
          <w:szCs w:val="24"/>
        </w:rPr>
        <w:t>Polity Press</w:t>
      </w:r>
    </w:p>
    <w:p w:rsidR="0079569E" w:rsidRPr="002260CB" w:rsidRDefault="0079569E" w:rsidP="002260CB">
      <w:pPr>
        <w:tabs>
          <w:tab w:val="left" w:pos="2850"/>
        </w:tabs>
        <w:spacing w:after="0" w:line="360" w:lineRule="auto"/>
        <w:jc w:val="both"/>
        <w:rPr>
          <w:rFonts w:ascii="Times New Roman" w:hAnsi="Times New Roman" w:cs="Times New Roman"/>
          <w:b/>
          <w:sz w:val="24"/>
          <w:szCs w:val="24"/>
        </w:rPr>
      </w:pPr>
      <w:bookmarkStart w:id="0" w:name="_GoBack"/>
      <w:bookmarkEnd w:id="0"/>
    </w:p>
    <w:sectPr w:rsidR="0079569E" w:rsidRPr="002260C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215" w:rsidRDefault="00F35215" w:rsidP="002C6F44">
      <w:pPr>
        <w:spacing w:after="0" w:line="240" w:lineRule="auto"/>
      </w:pPr>
      <w:r>
        <w:separator/>
      </w:r>
    </w:p>
  </w:endnote>
  <w:endnote w:type="continuationSeparator" w:id="0">
    <w:p w:rsidR="00F35215" w:rsidRDefault="00F35215" w:rsidP="002C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UnicodeMS">
    <w:altName w:val="Arial Unicode MS"/>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69763"/>
      <w:docPartObj>
        <w:docPartGallery w:val="Page Numbers (Bottom of Page)"/>
        <w:docPartUnique/>
      </w:docPartObj>
    </w:sdtPr>
    <w:sdtEndPr>
      <w:rPr>
        <w:noProof/>
      </w:rPr>
    </w:sdtEndPr>
    <w:sdtContent>
      <w:p w:rsidR="00207C69" w:rsidRDefault="00207C69">
        <w:pPr>
          <w:pStyle w:val="Footer"/>
          <w:jc w:val="center"/>
        </w:pPr>
        <w:r>
          <w:fldChar w:fldCharType="begin"/>
        </w:r>
        <w:r>
          <w:instrText xml:space="preserve"> PAGE   \* MERGEFORMAT </w:instrText>
        </w:r>
        <w:r>
          <w:fldChar w:fldCharType="separate"/>
        </w:r>
        <w:r w:rsidR="00C25495">
          <w:rPr>
            <w:noProof/>
          </w:rPr>
          <w:t>20</w:t>
        </w:r>
        <w:r>
          <w:rPr>
            <w:noProof/>
          </w:rPr>
          <w:fldChar w:fldCharType="end"/>
        </w:r>
      </w:p>
    </w:sdtContent>
  </w:sdt>
  <w:p w:rsidR="00207C69" w:rsidRDefault="00207C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215" w:rsidRDefault="00F35215" w:rsidP="002C6F44">
      <w:pPr>
        <w:spacing w:after="0" w:line="240" w:lineRule="auto"/>
      </w:pPr>
      <w:r>
        <w:separator/>
      </w:r>
    </w:p>
  </w:footnote>
  <w:footnote w:type="continuationSeparator" w:id="0">
    <w:p w:rsidR="00F35215" w:rsidRDefault="00F35215" w:rsidP="002C6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514"/>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D7318"/>
    <w:multiLevelType w:val="multilevel"/>
    <w:tmpl w:val="274CE05E"/>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9F627C"/>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4773D7"/>
    <w:multiLevelType w:val="multilevel"/>
    <w:tmpl w:val="051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B203C1"/>
    <w:multiLevelType w:val="hybridMultilevel"/>
    <w:tmpl w:val="45D68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3D7CBB"/>
    <w:multiLevelType w:val="hybridMultilevel"/>
    <w:tmpl w:val="45D68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581"/>
    <w:rsid w:val="000008A2"/>
    <w:rsid w:val="00104BB8"/>
    <w:rsid w:val="00107BE4"/>
    <w:rsid w:val="00193396"/>
    <w:rsid w:val="001B1B37"/>
    <w:rsid w:val="001E3581"/>
    <w:rsid w:val="00207C69"/>
    <w:rsid w:val="00217E9D"/>
    <w:rsid w:val="00220BB0"/>
    <w:rsid w:val="002260CB"/>
    <w:rsid w:val="00262B2B"/>
    <w:rsid w:val="0029421E"/>
    <w:rsid w:val="002C15E6"/>
    <w:rsid w:val="002C27AA"/>
    <w:rsid w:val="002C6F44"/>
    <w:rsid w:val="002D03B7"/>
    <w:rsid w:val="002D28DA"/>
    <w:rsid w:val="003178D3"/>
    <w:rsid w:val="00356DF4"/>
    <w:rsid w:val="003A0253"/>
    <w:rsid w:val="004465BE"/>
    <w:rsid w:val="00476883"/>
    <w:rsid w:val="004F3157"/>
    <w:rsid w:val="005122B5"/>
    <w:rsid w:val="00517EC2"/>
    <w:rsid w:val="005200A3"/>
    <w:rsid w:val="0053020F"/>
    <w:rsid w:val="00542E08"/>
    <w:rsid w:val="005779D4"/>
    <w:rsid w:val="0059605E"/>
    <w:rsid w:val="005A320B"/>
    <w:rsid w:val="005B6A4C"/>
    <w:rsid w:val="005E42CC"/>
    <w:rsid w:val="006231E2"/>
    <w:rsid w:val="00636DBD"/>
    <w:rsid w:val="006A7663"/>
    <w:rsid w:val="006B1B8D"/>
    <w:rsid w:val="006B6C50"/>
    <w:rsid w:val="006E1AD4"/>
    <w:rsid w:val="0073725A"/>
    <w:rsid w:val="0079569E"/>
    <w:rsid w:val="007C1924"/>
    <w:rsid w:val="007F3275"/>
    <w:rsid w:val="00892F97"/>
    <w:rsid w:val="008D31CB"/>
    <w:rsid w:val="009300DF"/>
    <w:rsid w:val="009350E3"/>
    <w:rsid w:val="00950D6C"/>
    <w:rsid w:val="00974D6C"/>
    <w:rsid w:val="009B2BB2"/>
    <w:rsid w:val="009C187A"/>
    <w:rsid w:val="00A05296"/>
    <w:rsid w:val="00A05D4D"/>
    <w:rsid w:val="00A358A1"/>
    <w:rsid w:val="00A40CDD"/>
    <w:rsid w:val="00AC1CE0"/>
    <w:rsid w:val="00AF6346"/>
    <w:rsid w:val="00B0217C"/>
    <w:rsid w:val="00B0242C"/>
    <w:rsid w:val="00B03064"/>
    <w:rsid w:val="00B44AA4"/>
    <w:rsid w:val="00B72291"/>
    <w:rsid w:val="00B92EA3"/>
    <w:rsid w:val="00BA7208"/>
    <w:rsid w:val="00C1077C"/>
    <w:rsid w:val="00C10A12"/>
    <w:rsid w:val="00C11866"/>
    <w:rsid w:val="00C25495"/>
    <w:rsid w:val="00C44170"/>
    <w:rsid w:val="00C479A0"/>
    <w:rsid w:val="00C95F10"/>
    <w:rsid w:val="00CA0C54"/>
    <w:rsid w:val="00CA78BB"/>
    <w:rsid w:val="00CC4FA7"/>
    <w:rsid w:val="00D412DD"/>
    <w:rsid w:val="00D65D3E"/>
    <w:rsid w:val="00DE42C4"/>
    <w:rsid w:val="00E000C0"/>
    <w:rsid w:val="00E05523"/>
    <w:rsid w:val="00E16F5C"/>
    <w:rsid w:val="00E21127"/>
    <w:rsid w:val="00E7706F"/>
    <w:rsid w:val="00EA2315"/>
    <w:rsid w:val="00EE0578"/>
    <w:rsid w:val="00F304B3"/>
    <w:rsid w:val="00F35215"/>
    <w:rsid w:val="00F6499D"/>
    <w:rsid w:val="00F923FF"/>
    <w:rsid w:val="00FB2B19"/>
    <w:rsid w:val="00FE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4B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3581"/>
    <w:rPr>
      <w:b/>
      <w:bCs/>
    </w:rPr>
  </w:style>
  <w:style w:type="paragraph" w:styleId="NormalWeb">
    <w:name w:val="Normal (Web)"/>
    <w:basedOn w:val="Normal"/>
    <w:uiPriority w:val="99"/>
    <w:unhideWhenUsed/>
    <w:rsid w:val="001E35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3581"/>
    <w:pPr>
      <w:ind w:left="720"/>
      <w:contextualSpacing/>
    </w:pPr>
  </w:style>
  <w:style w:type="character" w:customStyle="1" w:styleId="Heading1Char">
    <w:name w:val="Heading 1 Char"/>
    <w:basedOn w:val="DefaultParagraphFont"/>
    <w:link w:val="Heading1"/>
    <w:uiPriority w:val="9"/>
    <w:rsid w:val="00104BB8"/>
    <w:rPr>
      <w:rFonts w:ascii="Times New Roman" w:eastAsia="Times New Roman" w:hAnsi="Times New Roman" w:cs="Times New Roman"/>
      <w:b/>
      <w:bCs/>
      <w:kern w:val="36"/>
      <w:sz w:val="48"/>
      <w:szCs w:val="48"/>
    </w:rPr>
  </w:style>
  <w:style w:type="table" w:styleId="TableGrid">
    <w:name w:val="Table Grid"/>
    <w:basedOn w:val="TableNormal"/>
    <w:uiPriority w:val="59"/>
    <w:rsid w:val="00520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6F4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6F44"/>
    <w:rPr>
      <w:color w:val="0000FF" w:themeColor="hyperlink"/>
      <w:u w:val="single"/>
    </w:rPr>
  </w:style>
  <w:style w:type="paragraph" w:styleId="Header">
    <w:name w:val="header"/>
    <w:basedOn w:val="Normal"/>
    <w:link w:val="HeaderChar"/>
    <w:uiPriority w:val="99"/>
    <w:unhideWhenUsed/>
    <w:rsid w:val="002C6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F44"/>
  </w:style>
  <w:style w:type="paragraph" w:styleId="Footer">
    <w:name w:val="footer"/>
    <w:basedOn w:val="Normal"/>
    <w:link w:val="FooterChar"/>
    <w:uiPriority w:val="99"/>
    <w:unhideWhenUsed/>
    <w:rsid w:val="002C6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F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4B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3581"/>
    <w:rPr>
      <w:b/>
      <w:bCs/>
    </w:rPr>
  </w:style>
  <w:style w:type="paragraph" w:styleId="NormalWeb">
    <w:name w:val="Normal (Web)"/>
    <w:basedOn w:val="Normal"/>
    <w:uiPriority w:val="99"/>
    <w:unhideWhenUsed/>
    <w:rsid w:val="001E35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3581"/>
    <w:pPr>
      <w:ind w:left="720"/>
      <w:contextualSpacing/>
    </w:pPr>
  </w:style>
  <w:style w:type="character" w:customStyle="1" w:styleId="Heading1Char">
    <w:name w:val="Heading 1 Char"/>
    <w:basedOn w:val="DefaultParagraphFont"/>
    <w:link w:val="Heading1"/>
    <w:uiPriority w:val="9"/>
    <w:rsid w:val="00104BB8"/>
    <w:rPr>
      <w:rFonts w:ascii="Times New Roman" w:eastAsia="Times New Roman" w:hAnsi="Times New Roman" w:cs="Times New Roman"/>
      <w:b/>
      <w:bCs/>
      <w:kern w:val="36"/>
      <w:sz w:val="48"/>
      <w:szCs w:val="48"/>
    </w:rPr>
  </w:style>
  <w:style w:type="table" w:styleId="TableGrid">
    <w:name w:val="Table Grid"/>
    <w:basedOn w:val="TableNormal"/>
    <w:uiPriority w:val="59"/>
    <w:rsid w:val="00520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6F4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6F44"/>
    <w:rPr>
      <w:color w:val="0000FF" w:themeColor="hyperlink"/>
      <w:u w:val="single"/>
    </w:rPr>
  </w:style>
  <w:style w:type="paragraph" w:styleId="Header">
    <w:name w:val="header"/>
    <w:basedOn w:val="Normal"/>
    <w:link w:val="HeaderChar"/>
    <w:uiPriority w:val="99"/>
    <w:unhideWhenUsed/>
    <w:rsid w:val="002C6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F44"/>
  </w:style>
  <w:style w:type="paragraph" w:styleId="Footer">
    <w:name w:val="footer"/>
    <w:basedOn w:val="Normal"/>
    <w:link w:val="FooterChar"/>
    <w:uiPriority w:val="99"/>
    <w:unhideWhenUsed/>
    <w:rsid w:val="002C6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881">
      <w:bodyDiv w:val="1"/>
      <w:marLeft w:val="0"/>
      <w:marRight w:val="0"/>
      <w:marTop w:val="0"/>
      <w:marBottom w:val="0"/>
      <w:divBdr>
        <w:top w:val="none" w:sz="0" w:space="0" w:color="auto"/>
        <w:left w:val="none" w:sz="0" w:space="0" w:color="auto"/>
        <w:bottom w:val="none" w:sz="0" w:space="0" w:color="auto"/>
        <w:right w:val="none" w:sz="0" w:space="0" w:color="auto"/>
      </w:divBdr>
    </w:div>
    <w:div w:id="415058344">
      <w:bodyDiv w:val="1"/>
      <w:marLeft w:val="0"/>
      <w:marRight w:val="0"/>
      <w:marTop w:val="0"/>
      <w:marBottom w:val="0"/>
      <w:divBdr>
        <w:top w:val="none" w:sz="0" w:space="0" w:color="auto"/>
        <w:left w:val="none" w:sz="0" w:space="0" w:color="auto"/>
        <w:bottom w:val="none" w:sz="0" w:space="0" w:color="auto"/>
        <w:right w:val="none" w:sz="0" w:space="0" w:color="auto"/>
      </w:divBdr>
      <w:divsChild>
        <w:div w:id="426392901">
          <w:marLeft w:val="0"/>
          <w:marRight w:val="0"/>
          <w:marTop w:val="0"/>
          <w:marBottom w:val="0"/>
          <w:divBdr>
            <w:top w:val="none" w:sz="0" w:space="0" w:color="auto"/>
            <w:left w:val="none" w:sz="0" w:space="0" w:color="auto"/>
            <w:bottom w:val="none" w:sz="0" w:space="0" w:color="auto"/>
            <w:right w:val="none" w:sz="0" w:space="0" w:color="auto"/>
          </w:divBdr>
          <w:divsChild>
            <w:div w:id="872032786">
              <w:marLeft w:val="0"/>
              <w:marRight w:val="0"/>
              <w:marTop w:val="0"/>
              <w:marBottom w:val="0"/>
              <w:divBdr>
                <w:top w:val="none" w:sz="0" w:space="0" w:color="auto"/>
                <w:left w:val="none" w:sz="0" w:space="0" w:color="auto"/>
                <w:bottom w:val="none" w:sz="0" w:space="0" w:color="auto"/>
                <w:right w:val="none" w:sz="0" w:space="0" w:color="auto"/>
              </w:divBdr>
              <w:divsChild>
                <w:div w:id="1612928828">
                  <w:marLeft w:val="0"/>
                  <w:marRight w:val="0"/>
                  <w:marTop w:val="0"/>
                  <w:marBottom w:val="0"/>
                  <w:divBdr>
                    <w:top w:val="none" w:sz="0" w:space="0" w:color="auto"/>
                    <w:left w:val="none" w:sz="0" w:space="0" w:color="auto"/>
                    <w:bottom w:val="none" w:sz="0" w:space="0" w:color="auto"/>
                    <w:right w:val="none" w:sz="0" w:space="0" w:color="auto"/>
                  </w:divBdr>
                  <w:divsChild>
                    <w:div w:id="2761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195185">
      <w:bodyDiv w:val="1"/>
      <w:marLeft w:val="0"/>
      <w:marRight w:val="0"/>
      <w:marTop w:val="0"/>
      <w:marBottom w:val="0"/>
      <w:divBdr>
        <w:top w:val="none" w:sz="0" w:space="0" w:color="auto"/>
        <w:left w:val="none" w:sz="0" w:space="0" w:color="auto"/>
        <w:bottom w:val="none" w:sz="0" w:space="0" w:color="auto"/>
        <w:right w:val="none" w:sz="0" w:space="0" w:color="auto"/>
      </w:divBdr>
    </w:div>
    <w:div w:id="169950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688/f1000research.123098.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789</TotalTime>
  <Pages>20</Pages>
  <Words>5894</Words>
  <Characters>33599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HP PC</cp:lastModifiedBy>
  <cp:revision>24</cp:revision>
  <dcterms:created xsi:type="dcterms:W3CDTF">2026-03-06T10:35:00Z</dcterms:created>
  <dcterms:modified xsi:type="dcterms:W3CDTF">2026-04-10T06:53:00Z</dcterms:modified>
</cp:coreProperties>
</file>