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A9B" w:rsidRPr="00B400C0" w:rsidRDefault="00D36058" w:rsidP="002D0708">
      <w:pPr>
        <w:spacing w:after="0"/>
        <w:jc w:val="center"/>
        <w:rPr>
          <w:rFonts w:ascii="Times New Roman" w:hAnsi="Times New Roman" w:cs="Times New Roman"/>
          <w:sz w:val="28"/>
          <w:szCs w:val="28"/>
        </w:rPr>
      </w:pPr>
      <w:r w:rsidRPr="00B400C0">
        <w:rPr>
          <w:rFonts w:ascii="Times New Roman" w:hAnsi="Times New Roman" w:cs="Times New Roman"/>
          <w:sz w:val="28"/>
          <w:szCs w:val="28"/>
        </w:rPr>
        <w:t>LIBRARIANS</w:t>
      </w:r>
      <w:r w:rsidR="000C3C96">
        <w:rPr>
          <w:rFonts w:ascii="Times New Roman" w:hAnsi="Times New Roman" w:cs="Times New Roman"/>
          <w:sz w:val="28"/>
          <w:szCs w:val="28"/>
        </w:rPr>
        <w:t>’</w:t>
      </w:r>
      <w:r w:rsidRPr="00B400C0">
        <w:rPr>
          <w:rFonts w:ascii="Times New Roman" w:hAnsi="Times New Roman" w:cs="Times New Roman"/>
          <w:sz w:val="28"/>
          <w:szCs w:val="28"/>
        </w:rPr>
        <w:t xml:space="preserve"> PERCEPTION</w:t>
      </w:r>
      <w:r w:rsidR="00BB51FA" w:rsidRPr="00B400C0">
        <w:rPr>
          <w:rFonts w:ascii="Times New Roman" w:hAnsi="Times New Roman" w:cs="Times New Roman"/>
          <w:sz w:val="28"/>
          <w:szCs w:val="28"/>
        </w:rPr>
        <w:t xml:space="preserve"> OF PLAGIARISM</w:t>
      </w:r>
      <w:r w:rsidR="00B14080" w:rsidRPr="00B400C0">
        <w:rPr>
          <w:rFonts w:ascii="Times New Roman" w:hAnsi="Times New Roman" w:cs="Times New Roman"/>
          <w:sz w:val="28"/>
          <w:szCs w:val="28"/>
        </w:rPr>
        <w:t xml:space="preserve"> IN UNIVERSITY LIBRARIES IN SOUTH</w:t>
      </w:r>
      <w:r w:rsidR="00306543" w:rsidRPr="00B400C0">
        <w:rPr>
          <w:rFonts w:ascii="Times New Roman" w:hAnsi="Times New Roman" w:cs="Times New Roman"/>
          <w:sz w:val="28"/>
          <w:szCs w:val="28"/>
        </w:rPr>
        <w:t>–</w:t>
      </w:r>
      <w:r w:rsidR="00B14080" w:rsidRPr="00B400C0">
        <w:rPr>
          <w:rFonts w:ascii="Times New Roman" w:hAnsi="Times New Roman" w:cs="Times New Roman"/>
          <w:sz w:val="28"/>
          <w:szCs w:val="28"/>
        </w:rPr>
        <w:t xml:space="preserve"> SOUTH, NIGERIA</w:t>
      </w:r>
    </w:p>
    <w:p w:rsidR="00143A9B" w:rsidRPr="00B400C0" w:rsidRDefault="00143A9B" w:rsidP="0011223A">
      <w:pPr>
        <w:spacing w:after="0"/>
        <w:ind w:left="3600" w:firstLine="720"/>
        <w:rPr>
          <w:rFonts w:ascii="Times New Roman" w:hAnsi="Times New Roman" w:cs="Times New Roman"/>
          <w:sz w:val="28"/>
          <w:szCs w:val="28"/>
        </w:rPr>
      </w:pPr>
    </w:p>
    <w:p w:rsidR="00D01560" w:rsidRPr="00B400C0" w:rsidRDefault="00D01560" w:rsidP="0011223A">
      <w:pPr>
        <w:spacing w:after="0"/>
        <w:ind w:left="3600" w:firstLine="720"/>
        <w:rPr>
          <w:rFonts w:ascii="Times New Roman" w:hAnsi="Times New Roman" w:cs="Times New Roman"/>
          <w:sz w:val="28"/>
          <w:szCs w:val="28"/>
        </w:rPr>
      </w:pPr>
      <w:r w:rsidRPr="00B400C0">
        <w:rPr>
          <w:rFonts w:ascii="Times New Roman" w:hAnsi="Times New Roman" w:cs="Times New Roman"/>
          <w:sz w:val="28"/>
          <w:szCs w:val="28"/>
        </w:rPr>
        <w:t>BY</w:t>
      </w:r>
    </w:p>
    <w:p w:rsidR="0011223A" w:rsidRPr="00B400C0" w:rsidRDefault="0011223A" w:rsidP="0011223A">
      <w:pPr>
        <w:spacing w:after="0"/>
        <w:rPr>
          <w:sz w:val="28"/>
          <w:szCs w:val="28"/>
        </w:rPr>
      </w:pPr>
    </w:p>
    <w:p w:rsidR="00F07BC2" w:rsidRPr="00B400C0" w:rsidRDefault="00F07BC2" w:rsidP="00252F52">
      <w:pPr>
        <w:spacing w:after="0" w:line="240" w:lineRule="auto"/>
        <w:jc w:val="center"/>
        <w:rPr>
          <w:rFonts w:ascii="Times New Roman" w:hAnsi="Times New Roman"/>
          <w:sz w:val="28"/>
          <w:szCs w:val="28"/>
        </w:rPr>
      </w:pPr>
      <w:r w:rsidRPr="00B400C0">
        <w:rPr>
          <w:rFonts w:ascii="Times New Roman" w:hAnsi="Times New Roman"/>
          <w:sz w:val="28"/>
          <w:szCs w:val="28"/>
        </w:rPr>
        <w:t>Dr. Esoswo Francisca Ogbomo (CLN)</w:t>
      </w:r>
    </w:p>
    <w:p w:rsidR="00F07BC2" w:rsidRDefault="00F07BC2" w:rsidP="00252F52">
      <w:pPr>
        <w:spacing w:after="0" w:line="240" w:lineRule="auto"/>
        <w:jc w:val="center"/>
        <w:rPr>
          <w:rFonts w:ascii="Times New Roman" w:hAnsi="Times New Roman"/>
          <w:sz w:val="28"/>
          <w:szCs w:val="28"/>
        </w:rPr>
      </w:pPr>
      <w:r w:rsidRPr="00B400C0">
        <w:rPr>
          <w:rFonts w:ascii="Times New Roman" w:hAnsi="Times New Roman"/>
          <w:sz w:val="28"/>
          <w:szCs w:val="28"/>
        </w:rPr>
        <w:t xml:space="preserve">Associate Professor </w:t>
      </w:r>
    </w:p>
    <w:p w:rsidR="00AB0A8E" w:rsidRPr="00AB0A8E" w:rsidRDefault="00AB0A8E" w:rsidP="00AB0A8E">
      <w:pPr>
        <w:spacing w:after="0" w:line="240" w:lineRule="auto"/>
        <w:jc w:val="center"/>
        <w:rPr>
          <w:rFonts w:ascii="Times New Roman" w:hAnsi="Times New Roman" w:cs="Times New Roman"/>
          <w:b/>
          <w:sz w:val="24"/>
          <w:szCs w:val="24"/>
        </w:rPr>
      </w:pPr>
      <w:r w:rsidRPr="00AB0A8E">
        <w:rPr>
          <w:rStyle w:val="linktext"/>
          <w:rFonts w:ascii="Times New Roman" w:hAnsi="Times New Roman" w:cs="Times New Roman"/>
          <w:b/>
          <w:sz w:val="24"/>
          <w:szCs w:val="24"/>
        </w:rPr>
        <w:t>(Corresponding Author)</w:t>
      </w:r>
    </w:p>
    <w:p w:rsidR="00B400C0" w:rsidRDefault="00F07BC2" w:rsidP="00F07BC2">
      <w:pPr>
        <w:spacing w:after="0"/>
        <w:jc w:val="center"/>
        <w:rPr>
          <w:rFonts w:ascii="Times New Roman" w:hAnsi="Times New Roman"/>
          <w:sz w:val="28"/>
          <w:szCs w:val="28"/>
        </w:rPr>
      </w:pPr>
      <w:r w:rsidRPr="00B400C0">
        <w:rPr>
          <w:rFonts w:ascii="Times New Roman" w:hAnsi="Times New Roman"/>
          <w:sz w:val="28"/>
          <w:szCs w:val="28"/>
        </w:rPr>
        <w:t xml:space="preserve">Department of Library and Information Science, </w:t>
      </w:r>
    </w:p>
    <w:p w:rsidR="00F07BC2" w:rsidRPr="00B400C0" w:rsidRDefault="00F07BC2" w:rsidP="00F07BC2">
      <w:pPr>
        <w:spacing w:after="0"/>
        <w:jc w:val="center"/>
        <w:rPr>
          <w:rFonts w:ascii="Times New Roman" w:hAnsi="Times New Roman"/>
          <w:sz w:val="28"/>
          <w:szCs w:val="28"/>
        </w:rPr>
      </w:pPr>
      <w:r w:rsidRPr="00B400C0">
        <w:rPr>
          <w:rFonts w:ascii="Times New Roman" w:hAnsi="Times New Roman"/>
          <w:sz w:val="28"/>
          <w:szCs w:val="28"/>
        </w:rPr>
        <w:t xml:space="preserve">Delta State University, </w:t>
      </w:r>
      <w:r w:rsidR="00B400C0">
        <w:rPr>
          <w:rFonts w:ascii="Times New Roman" w:hAnsi="Times New Roman"/>
          <w:sz w:val="28"/>
          <w:szCs w:val="28"/>
        </w:rPr>
        <w:t xml:space="preserve">PMB 1, </w:t>
      </w:r>
      <w:r w:rsidRPr="00B400C0">
        <w:rPr>
          <w:rFonts w:ascii="Times New Roman" w:hAnsi="Times New Roman"/>
          <w:sz w:val="28"/>
          <w:szCs w:val="28"/>
        </w:rPr>
        <w:t>Abraka</w:t>
      </w:r>
      <w:r w:rsidR="00B400C0">
        <w:rPr>
          <w:rFonts w:ascii="Times New Roman" w:hAnsi="Times New Roman"/>
          <w:sz w:val="28"/>
          <w:szCs w:val="28"/>
        </w:rPr>
        <w:t xml:space="preserve">, Delta State, Nigeria </w:t>
      </w:r>
    </w:p>
    <w:p w:rsidR="00F07BC2" w:rsidRDefault="00F07BC2" w:rsidP="00252F52">
      <w:pPr>
        <w:spacing w:after="0" w:line="240" w:lineRule="auto"/>
        <w:jc w:val="center"/>
        <w:rPr>
          <w:rStyle w:val="linktext"/>
          <w:rFonts w:ascii="Times New Roman" w:hAnsi="Times New Roman" w:cs="Times New Roman"/>
          <w:sz w:val="24"/>
          <w:szCs w:val="24"/>
        </w:rPr>
      </w:pPr>
      <w:r w:rsidRPr="00B400C0">
        <w:rPr>
          <w:rFonts w:ascii="Times New Roman" w:hAnsi="Times New Roman"/>
          <w:sz w:val="28"/>
          <w:szCs w:val="28"/>
        </w:rPr>
        <w:t>ORCID Profile:</w:t>
      </w:r>
      <w:r w:rsidR="002F7668">
        <w:rPr>
          <w:rFonts w:ascii="Times New Roman" w:hAnsi="Times New Roman"/>
          <w:sz w:val="28"/>
          <w:szCs w:val="28"/>
        </w:rPr>
        <w:t xml:space="preserve"> </w:t>
      </w:r>
      <w:hyperlink r:id="rId8" w:tgtFrame="_blank" w:history="1">
        <w:r w:rsidRPr="00B400C0">
          <w:rPr>
            <w:rStyle w:val="linktext"/>
            <w:rFonts w:ascii="Times New Roman" w:hAnsi="Times New Roman" w:cs="Times New Roman"/>
            <w:sz w:val="24"/>
            <w:szCs w:val="24"/>
          </w:rPr>
          <w:t>https://orcid.org/0000-0001-6559-5488</w:t>
        </w:r>
      </w:hyperlink>
    </w:p>
    <w:p w:rsidR="00F07BC2" w:rsidRPr="00B400C0" w:rsidRDefault="00F07BC2" w:rsidP="00252F52">
      <w:pPr>
        <w:spacing w:after="0" w:line="240" w:lineRule="auto"/>
        <w:jc w:val="center"/>
        <w:rPr>
          <w:rFonts w:ascii="Times New Roman" w:hAnsi="Times New Roman"/>
          <w:sz w:val="28"/>
          <w:szCs w:val="28"/>
        </w:rPr>
      </w:pPr>
    </w:p>
    <w:p w:rsidR="00B400C0" w:rsidRDefault="00252F52" w:rsidP="00252F52">
      <w:pPr>
        <w:spacing w:after="0" w:line="240" w:lineRule="auto"/>
        <w:jc w:val="center"/>
        <w:rPr>
          <w:rFonts w:ascii="Times New Roman" w:hAnsi="Times New Roman"/>
          <w:sz w:val="28"/>
          <w:szCs w:val="28"/>
        </w:rPr>
      </w:pPr>
      <w:r w:rsidRPr="00B400C0">
        <w:rPr>
          <w:rFonts w:ascii="Times New Roman" w:hAnsi="Times New Roman"/>
          <w:sz w:val="28"/>
          <w:szCs w:val="28"/>
        </w:rPr>
        <w:t>EJEDAFIRU, E. F.</w:t>
      </w:r>
      <w:r w:rsidR="00BE7D01" w:rsidRPr="00B400C0">
        <w:rPr>
          <w:rFonts w:ascii="Times New Roman" w:hAnsi="Times New Roman"/>
          <w:sz w:val="28"/>
          <w:szCs w:val="28"/>
        </w:rPr>
        <w:t xml:space="preserve"> (PhD)</w:t>
      </w:r>
    </w:p>
    <w:p w:rsidR="00B400C0" w:rsidRPr="00B400C0" w:rsidRDefault="00B400C0" w:rsidP="00B400C0">
      <w:pPr>
        <w:spacing w:after="0"/>
        <w:jc w:val="center"/>
        <w:rPr>
          <w:rFonts w:ascii="Times New Roman" w:hAnsi="Times New Roman"/>
          <w:sz w:val="28"/>
          <w:szCs w:val="28"/>
        </w:rPr>
      </w:pPr>
      <w:r w:rsidRPr="00B400C0">
        <w:rPr>
          <w:rFonts w:ascii="Times New Roman" w:hAnsi="Times New Roman"/>
          <w:sz w:val="28"/>
          <w:szCs w:val="28"/>
        </w:rPr>
        <w:t>Department of Library and Information Science, Faculty of Education, Delta State University, Abraka</w:t>
      </w:r>
    </w:p>
    <w:p w:rsidR="00B400C0" w:rsidRDefault="00B400C0" w:rsidP="00252F52">
      <w:pPr>
        <w:spacing w:after="0" w:line="240" w:lineRule="auto"/>
        <w:jc w:val="center"/>
        <w:rPr>
          <w:rFonts w:ascii="Times New Roman" w:hAnsi="Times New Roman"/>
          <w:sz w:val="28"/>
          <w:szCs w:val="28"/>
        </w:rPr>
      </w:pPr>
    </w:p>
    <w:p w:rsidR="00AE5137" w:rsidRPr="00B400C0" w:rsidRDefault="00D01560" w:rsidP="00252F52">
      <w:pPr>
        <w:spacing w:after="0" w:line="240" w:lineRule="auto"/>
        <w:jc w:val="center"/>
        <w:rPr>
          <w:rFonts w:ascii="Times New Roman" w:hAnsi="Times New Roman"/>
          <w:sz w:val="28"/>
          <w:szCs w:val="28"/>
        </w:rPr>
      </w:pPr>
      <w:r w:rsidRPr="00B400C0">
        <w:rPr>
          <w:rFonts w:ascii="Times New Roman" w:hAnsi="Times New Roman"/>
          <w:sz w:val="28"/>
          <w:szCs w:val="28"/>
        </w:rPr>
        <w:t>IDJAI, Confidence Reghagwa</w:t>
      </w:r>
    </w:p>
    <w:p w:rsidR="00CA3F5F" w:rsidRPr="00CA3F5F" w:rsidRDefault="00CA3F5F" w:rsidP="00CA3F5F">
      <w:pPr>
        <w:spacing w:after="0"/>
        <w:jc w:val="center"/>
        <w:rPr>
          <w:rFonts w:ascii="Times New Roman" w:hAnsi="Times New Roman"/>
          <w:sz w:val="28"/>
          <w:szCs w:val="28"/>
        </w:rPr>
      </w:pPr>
      <w:r w:rsidRPr="00CA3F5F">
        <w:rPr>
          <w:rFonts w:ascii="Times New Roman" w:hAnsi="Times New Roman"/>
          <w:sz w:val="28"/>
          <w:szCs w:val="28"/>
        </w:rPr>
        <w:t xml:space="preserve">Assistant Librarian </w:t>
      </w:r>
    </w:p>
    <w:p w:rsidR="00CA3F5F" w:rsidRPr="00CA3F5F" w:rsidRDefault="00CA3F5F" w:rsidP="00CA3F5F">
      <w:pPr>
        <w:spacing w:after="0"/>
        <w:jc w:val="center"/>
        <w:rPr>
          <w:rFonts w:ascii="Times New Roman" w:hAnsi="Times New Roman"/>
          <w:sz w:val="28"/>
          <w:szCs w:val="28"/>
        </w:rPr>
      </w:pPr>
      <w:r w:rsidRPr="00CA3F5F">
        <w:rPr>
          <w:rFonts w:ascii="Times New Roman" w:hAnsi="Times New Roman"/>
          <w:sz w:val="28"/>
          <w:szCs w:val="28"/>
        </w:rPr>
        <w:t>Nigeria Maritime University, Okerenkoko, Delta State.</w:t>
      </w:r>
    </w:p>
    <w:p w:rsidR="0011223A" w:rsidRPr="00B400C0" w:rsidRDefault="00CA3F5F" w:rsidP="00CA3F5F">
      <w:pPr>
        <w:spacing w:after="0"/>
        <w:jc w:val="center"/>
        <w:rPr>
          <w:rFonts w:ascii="Times New Roman" w:hAnsi="Times New Roman"/>
          <w:sz w:val="28"/>
          <w:szCs w:val="28"/>
        </w:rPr>
      </w:pPr>
      <w:r w:rsidRPr="00CA3F5F">
        <w:rPr>
          <w:rFonts w:ascii="Times New Roman" w:hAnsi="Times New Roman"/>
          <w:sz w:val="28"/>
          <w:szCs w:val="28"/>
        </w:rPr>
        <w:t>confidence.idjai@nmu.edu.ng</w:t>
      </w:r>
    </w:p>
    <w:p w:rsidR="0011223A" w:rsidRPr="00B400C0" w:rsidRDefault="0011223A" w:rsidP="0011223A">
      <w:pPr>
        <w:spacing w:after="0"/>
        <w:jc w:val="center"/>
        <w:rPr>
          <w:rFonts w:ascii="Times New Roman" w:hAnsi="Times New Roman"/>
          <w:sz w:val="28"/>
          <w:szCs w:val="28"/>
        </w:rPr>
      </w:pPr>
    </w:p>
    <w:p w:rsidR="00AC364F" w:rsidRPr="00D36058" w:rsidRDefault="00AC364F" w:rsidP="00D36058">
      <w:pPr>
        <w:spacing w:after="0"/>
        <w:rPr>
          <w:rFonts w:ascii="Times New Roman" w:hAnsi="Times New Roman" w:cs="Times New Roman"/>
          <w:sz w:val="26"/>
          <w:szCs w:val="26"/>
        </w:rPr>
      </w:pPr>
    </w:p>
    <w:p w:rsidR="0011223A" w:rsidRPr="00302CA8" w:rsidRDefault="00CE21E5" w:rsidP="00CE21E5">
      <w:pPr>
        <w:spacing w:after="0"/>
        <w:jc w:val="both"/>
        <w:rPr>
          <w:rFonts w:ascii="Times New Roman" w:hAnsi="Times New Roman" w:cs="Times New Roman"/>
          <w:b/>
          <w:sz w:val="24"/>
          <w:szCs w:val="24"/>
        </w:rPr>
      </w:pPr>
      <w:r w:rsidRPr="00302CA8">
        <w:rPr>
          <w:rFonts w:ascii="Times New Roman" w:hAnsi="Times New Roman" w:cs="Times New Roman"/>
          <w:b/>
          <w:sz w:val="24"/>
          <w:szCs w:val="24"/>
        </w:rPr>
        <w:t>Abstarct</w:t>
      </w:r>
    </w:p>
    <w:p w:rsidR="00DE21BA" w:rsidRDefault="00945370" w:rsidP="00DE21BA">
      <w:pPr>
        <w:pStyle w:val="NormalWeb"/>
        <w:jc w:val="both"/>
        <w:rPr>
          <w:color w:val="252525"/>
        </w:rPr>
      </w:pPr>
      <w:r w:rsidRPr="00945370">
        <w:rPr>
          <w:color w:val="252525"/>
        </w:rPr>
        <w:t>The study's goal was to learn how university libraries' librarians perceived plagiarism. In line with the study's goals, two research questions and one hypothesis were posed. The study is restricted to academic librarians working in federal, state, and private university libraries in Nigeria's South-South area. The study employed a descriptive survey design of the correlational kind. The complete enumeration sample technique was chosen because it enables the study of the full population, which in this case consists of 229 librarians working in university libraries in South-South, Nigeria.</w:t>
      </w:r>
      <w:r>
        <w:rPr>
          <w:color w:val="252525"/>
        </w:rPr>
        <w:t xml:space="preserve"> </w:t>
      </w:r>
      <w:r w:rsidRPr="00945370">
        <w:rPr>
          <w:color w:val="252525"/>
        </w:rPr>
        <w:t>The researcher's structured questionnaire served as the instrument for gathering data. Both face and content validity tests were performed on the instrument. Descriptive and inferential statistics were used to analyze the questionnaire's data. The study found that South-South Nigerian university libraries have a high level of librarians' perception of plagiarism, and that among the reasons librarians plagiarize are laziness, a lack of ability to express someone else's ideas in their own words, the desire to publish a lot of work quickly, and a lack of understanding of what plagiarism is. It was advised that university administration create regulations against plagiarism to deter students from doing so.</w:t>
      </w:r>
    </w:p>
    <w:p w:rsidR="00CE21E5" w:rsidRDefault="00CE21E5" w:rsidP="00E84D78">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Abstract Word Count: 193. </w:t>
      </w:r>
    </w:p>
    <w:p w:rsidR="00CE21E5" w:rsidRDefault="002D0708" w:rsidP="00E84D78">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Paper Word Count: 3537</w:t>
      </w:r>
      <w:r w:rsidR="00CE21E5">
        <w:rPr>
          <w:rFonts w:ascii="Times New Roman" w:hAnsi="Times New Roman" w:cs="Times New Roman"/>
          <w:i/>
          <w:sz w:val="24"/>
          <w:szCs w:val="24"/>
        </w:rPr>
        <w:t xml:space="preserve">. </w:t>
      </w:r>
    </w:p>
    <w:p w:rsidR="000C18B0" w:rsidRPr="00302CA8" w:rsidRDefault="000C18B0" w:rsidP="00E84D78">
      <w:pPr>
        <w:spacing w:after="0" w:line="240" w:lineRule="auto"/>
        <w:jc w:val="both"/>
        <w:rPr>
          <w:rFonts w:ascii="Times New Roman" w:hAnsi="Times New Roman" w:cs="Times New Roman"/>
          <w:i/>
          <w:sz w:val="24"/>
          <w:szCs w:val="24"/>
        </w:rPr>
      </w:pPr>
      <w:r w:rsidRPr="00302CA8">
        <w:rPr>
          <w:rFonts w:ascii="Times New Roman" w:hAnsi="Times New Roman" w:cs="Times New Roman"/>
          <w:i/>
          <w:sz w:val="24"/>
          <w:szCs w:val="24"/>
        </w:rPr>
        <w:t xml:space="preserve">Keywords: Librarian, Perception, </w:t>
      </w:r>
      <w:r w:rsidR="00BE7D01" w:rsidRPr="00302CA8">
        <w:rPr>
          <w:rFonts w:ascii="Times New Roman" w:hAnsi="Times New Roman" w:cs="Times New Roman"/>
          <w:i/>
          <w:sz w:val="24"/>
          <w:szCs w:val="24"/>
        </w:rPr>
        <w:t>Plagiarism, University</w:t>
      </w:r>
      <w:r w:rsidRPr="00302CA8">
        <w:rPr>
          <w:rFonts w:ascii="Times New Roman" w:hAnsi="Times New Roman" w:cs="Times New Roman"/>
          <w:i/>
          <w:sz w:val="24"/>
          <w:szCs w:val="24"/>
        </w:rPr>
        <w:t xml:space="preserve"> Libraries. </w:t>
      </w:r>
    </w:p>
    <w:p w:rsidR="00BB51FA" w:rsidRPr="00302CA8" w:rsidRDefault="00BB51FA" w:rsidP="00E84D78">
      <w:pPr>
        <w:spacing w:after="0" w:line="240" w:lineRule="auto"/>
        <w:jc w:val="both"/>
        <w:rPr>
          <w:rFonts w:ascii="Times New Roman" w:hAnsi="Times New Roman" w:cs="Times New Roman"/>
          <w:i/>
          <w:sz w:val="24"/>
          <w:szCs w:val="24"/>
        </w:rPr>
      </w:pPr>
    </w:p>
    <w:p w:rsidR="002D0708" w:rsidRDefault="002D0708" w:rsidP="00FB76EA">
      <w:pPr>
        <w:spacing w:after="0" w:line="480" w:lineRule="auto"/>
        <w:jc w:val="both"/>
        <w:rPr>
          <w:rFonts w:ascii="Times New Roman" w:hAnsi="Times New Roman" w:cs="Times New Roman"/>
          <w:b/>
          <w:color w:val="000000"/>
          <w:sz w:val="24"/>
          <w:szCs w:val="24"/>
        </w:rPr>
      </w:pPr>
    </w:p>
    <w:p w:rsidR="00365133" w:rsidRDefault="00365133" w:rsidP="002D0708">
      <w:pPr>
        <w:tabs>
          <w:tab w:val="left" w:pos="1875"/>
        </w:tabs>
        <w:spacing w:after="0" w:line="480" w:lineRule="auto"/>
        <w:jc w:val="both"/>
        <w:rPr>
          <w:rFonts w:ascii="Times New Roman" w:hAnsi="Times New Roman" w:cs="Times New Roman"/>
          <w:b/>
          <w:color w:val="000000"/>
          <w:sz w:val="24"/>
          <w:szCs w:val="24"/>
        </w:rPr>
      </w:pPr>
      <w:r w:rsidRPr="00CE21E5">
        <w:rPr>
          <w:rFonts w:ascii="Times New Roman" w:hAnsi="Times New Roman" w:cs="Times New Roman"/>
          <w:b/>
          <w:color w:val="000000"/>
          <w:sz w:val="24"/>
          <w:szCs w:val="24"/>
        </w:rPr>
        <w:lastRenderedPageBreak/>
        <w:t>Introduction</w:t>
      </w:r>
      <w:r w:rsidR="002D0708">
        <w:rPr>
          <w:rFonts w:ascii="Times New Roman" w:hAnsi="Times New Roman" w:cs="Times New Roman"/>
          <w:b/>
          <w:color w:val="000000"/>
          <w:sz w:val="24"/>
          <w:szCs w:val="24"/>
        </w:rPr>
        <w:tab/>
      </w:r>
    </w:p>
    <w:p w:rsidR="002D0708" w:rsidRDefault="002D0708" w:rsidP="002D0708">
      <w:pPr>
        <w:pStyle w:val="NormalWeb"/>
        <w:spacing w:line="480" w:lineRule="auto"/>
        <w:ind w:firstLine="720"/>
        <w:jc w:val="both"/>
        <w:rPr>
          <w:color w:val="252525"/>
        </w:rPr>
      </w:pPr>
      <w:r>
        <w:rPr>
          <w:color w:val="252525"/>
        </w:rPr>
        <w:t>Universities in the twenty-first century encourage teaching, learning, mentoring, and character development among young scholars, as well as high-quality research and innovation that have a significant impact on knowledge and society at large. Scholarly publication is an essential step in the information life of scholars (North Central University Library, 2019). Scholarly publishing is usually understood as the publication of research results. In other words, it is the published results of researchers who have gained new knowledge in their discipline by means of scientific theories and methods (Jonkoping University, 2019). Through scholarly publication, scholars allow readers to view, comment on, and build upon their work, all of which are necessary steps to further knowledge (Northcentral University Library, 2019).</w:t>
      </w:r>
    </w:p>
    <w:p w:rsidR="002D0708" w:rsidRDefault="002D0708" w:rsidP="002D0708">
      <w:pPr>
        <w:pStyle w:val="NormalWeb"/>
        <w:spacing w:line="480" w:lineRule="auto"/>
        <w:ind w:firstLine="720"/>
        <w:jc w:val="both"/>
        <w:rPr>
          <w:color w:val="252525"/>
        </w:rPr>
      </w:pPr>
      <w:r>
        <w:rPr>
          <w:color w:val="252525"/>
        </w:rPr>
        <w:t>According to Jonkoping University (2019), scholarly publications primarily consist of journal articles, research reports, conference papers, and books in which previous research is used as a starting point but is critically investigated and developed further. Cornell University Library (2019) affirmed that scholarly or peer-reviewed journal articles are written by scholars or professionals who are experts in their fields. In the sciences and social sciences, they often publish research results. It is worthy of notice that not all scholarly publications are considered to have equal worth; some have high outputs while others have low outputs. The research community uses multiple metrics to estimate the overall "output" of a research article by assessing its likely "impact" on the scientific community. One commonly used metric is the "impact factor" (IF) (Garfield, 2006). The impact factor is defined per journal, and each new publication in a journal has the value of the journal asso</w:t>
      </w:r>
      <w:bookmarkStart w:id="0" w:name="_GoBack"/>
      <w:bookmarkEnd w:id="0"/>
      <w:r>
        <w:rPr>
          <w:color w:val="252525"/>
        </w:rPr>
        <w:t xml:space="preserve">ciated with it. This number is correlated with the number of times articles published in the given journal are cited by other articles. Other measures exist, such as the journal "half-life," which estimates the decrease in the number of citations an article gets over the years </w:t>
      </w:r>
      <w:r>
        <w:rPr>
          <w:color w:val="252525"/>
        </w:rPr>
        <w:lastRenderedPageBreak/>
        <w:t>that follow its publication. The different outreach values that the publications of a given researcher can have can be combined in order to assess the overall work of the researcher. This is generally done using the h-index (Hirsch, 2005; Garfield, 2006; Enago Academy, 2018).</w:t>
      </w:r>
    </w:p>
    <w:p w:rsidR="002D0708" w:rsidRDefault="002D0708" w:rsidP="002D0708">
      <w:pPr>
        <w:pStyle w:val="NormalWeb"/>
        <w:spacing w:line="480" w:lineRule="auto"/>
        <w:ind w:firstLine="720"/>
        <w:jc w:val="both"/>
        <w:rPr>
          <w:color w:val="252525"/>
        </w:rPr>
      </w:pPr>
      <w:r>
        <w:rPr>
          <w:color w:val="252525"/>
        </w:rPr>
        <w:t>Publication outputs may be measured by assessing a wide variety of factors that may be considered as the output of scholarly publication. However, the University of Waterloo Working Group on Bibliometrics (2016) provided some indices for measuring publication output, including: research published and cited in refereed journals, books, conference proceedings, books, works of fine arts, policy reports, software and hardware, artifacts, scholarly blogs, the type and amount of intellectual property produced (e.g., patents, licenses, spin-offs), the nature and number of hi Rauh (2012) also affirms that publication output can be measured via citation metrics in the following ways: journal impact factor, immediacy index, journal cited half-life, Eigenfactor Score, article influence score, H-Index, and altmetrics. Research Online, SciVal, Scopus, Web of Science, Google Scholar, Researcher Profiles, Identifiers, and Engagement LibGuide are some tools that can be used to measure publication output, according to James Cook University Australia (2020). </w:t>
      </w:r>
    </w:p>
    <w:p w:rsidR="002D0708" w:rsidRDefault="002D0708" w:rsidP="002D0708">
      <w:pPr>
        <w:pStyle w:val="NormalWeb"/>
        <w:spacing w:line="480" w:lineRule="auto"/>
        <w:ind w:firstLine="720"/>
        <w:jc w:val="both"/>
        <w:rPr>
          <w:color w:val="252525"/>
        </w:rPr>
      </w:pPr>
      <w:r>
        <w:rPr>
          <w:color w:val="252525"/>
        </w:rPr>
        <w:t xml:space="preserve">Plagiarism is presenting someone else’s work or ideas as your own, with or without their consent, or by incorporating them into your work without full acknowledgement. All published and unpublished materials, whether in manuscript, printed, or electronic format, are covered under this definition (University of Oxford, 2019). According to the University of Michigan Library (2019), plagiarism involves presenting others' work without adequate acknowledgement of its source, as though it were one’s own. Some notable examples of plagiarism, as listed by the University of Michigan Library (2019), are: a sequence of words incorporated without quotation marks; an unacknowledged passage paraphrased from another's work; and the use of ideas, sound recordings, computer data, or images created by </w:t>
      </w:r>
      <w:r>
        <w:rPr>
          <w:color w:val="252525"/>
        </w:rPr>
        <w:lastRenderedPageBreak/>
        <w:t>others as though they were one’s own. Also, Valdes (2018) affirmed that plagiarism is the act of taking credit for someone else's words or ideas. It's an act of intellectual dishonesty, and it comes with serious consequences. It violates university honor codes and can cause irreparable damage to a person's reputation. According to Valdes (2018), the types of plagiarism include: Direct plagiarism is the act of copying another person's work word for word; Paraphrase plagiarism: it involves making a few changes (often cosmetic) to someone else’s work and then passing it off as your own; Mosaic plagiarism is a mix of direct and indirect plagiarism. Accidental plagiarism occurs when citations are missing or sources are cited incorrectly.</w:t>
      </w:r>
    </w:p>
    <w:p w:rsidR="002D0708" w:rsidRDefault="002D0708" w:rsidP="002D0708">
      <w:pPr>
        <w:pStyle w:val="NormalWeb"/>
        <w:spacing w:line="480" w:lineRule="auto"/>
        <w:ind w:firstLine="720"/>
        <w:jc w:val="both"/>
        <w:rPr>
          <w:color w:val="252525"/>
        </w:rPr>
      </w:pPr>
      <w:r>
        <w:rPr>
          <w:color w:val="252525"/>
        </w:rPr>
        <w:t>Perception is the result of the processing of information received by individuals regarding various events around them (Your Article Library, 2019). It involves the organization of inputs through a dynamic inner process that shapes all that comes in from the outside environment (Your Article Library, 2019). Perception can also be regarded as the process of recognizing, organizing, and interpreting sensory information; it deals with the human senses and generates signals from the environment through the five sense organs: sight, hearing, touch, smell, and taste (Cherry, 2019). According to Lumen Boundless Psychology (2019), "perception" refers to the set of processes we use to make sense of the different stimuli we are presented with. Our perceptions are based on how we interpret different sensations. This begins with receiving stimuli from the environment and ends with our interpretation of those stimuli. This process is typically unconscious and happens hundreds of thousands of times a day (Lumen Boundless Psychology, 2019). According to Rummel (2019), perception is the first aspect of behavior because it influences individuals' behavioral intentions to engage in certain behaviors. If academics perceived engaging in plagiarism to be bad behavior with a lot of consequences, they would not be engaging in it as much as we see today.</w:t>
      </w:r>
    </w:p>
    <w:p w:rsidR="002D0708" w:rsidRDefault="002D0708" w:rsidP="002D0708">
      <w:pPr>
        <w:pStyle w:val="NormalWeb"/>
        <w:spacing w:line="480" w:lineRule="auto"/>
        <w:jc w:val="both"/>
        <w:rPr>
          <w:color w:val="252525"/>
        </w:rPr>
      </w:pPr>
      <w:r w:rsidRPr="00C6610F">
        <w:rPr>
          <w:color w:val="000000"/>
          <w:sz w:val="26"/>
          <w:szCs w:val="26"/>
        </w:rPr>
        <w:lastRenderedPageBreak/>
        <w:tab/>
      </w:r>
      <w:r>
        <w:rPr>
          <w:color w:val="252525"/>
        </w:rPr>
        <w:t>Universities in Nigeria, especially in this 21st century are experiencing heightened reported cases of plagiarism by academics. The prevalence is traceable to the introduction of information and communication technologies (ICTs) in education as well as the plethora of online resources (Gow, 2013). The International School of Management (2015) pointed out that in Nigeria, the issue of academic integrity or dishonesty is so crucial in the heart of the higher institutions’ management. Therefore, the Committee of Vice Chancellors of Nigerian Universities in 2012 contacted the United Kingdom (UK) based academic integrity software company called Turnitin for discussions and technical collaboration (Idiegbeyan-ose, Nkiko, &amp;Osinulu, 2016). Today, a lot of universities in Nigeria have access to the Turnitin system and they can now conduct originality checks of diverse publications to ensure genuine intellectual contributions to scholarship (Idiegbeyan-ose, Nkiko, &amp;Osinulu, 2016). Inspite of the measures put in place to curb the menace of plagiarism; a lot of cases are still been reported and investigated. Plagiarism has been largely referred to as a scourge eating deep into the quality of research and scholarship of academics in this 21</w:t>
      </w:r>
      <w:r>
        <w:rPr>
          <w:color w:val="252525"/>
          <w:vertAlign w:val="superscript"/>
        </w:rPr>
        <w:t>st</w:t>
      </w:r>
      <w:r>
        <w:rPr>
          <w:color w:val="252525"/>
        </w:rPr>
        <w:t xml:space="preserve"> century. Plagiarism has reduced the value/ quality of research emanating from most universities scholars in Nigeria and across the globe. For academics to able to publish their works in high impact journals, such a scholarly work should be free from plagiarism to a large extent. Publication in high impact journal is a criterion for promotion for academics in universities, plagiarism has remain a major source for the rejection of most papers sent for publication by academics as most journal would out rightly reject papers without stating the major issues for the rejection. This study hereby examines librarians’ perception of plagiarism in university libraries in South-South, Nigeria.</w:t>
      </w:r>
    </w:p>
    <w:p w:rsidR="00AA6467" w:rsidRPr="00302CA8" w:rsidRDefault="00AA6467" w:rsidP="00FB76EA">
      <w:pPr>
        <w:widowControl w:val="0"/>
        <w:autoSpaceDE w:val="0"/>
        <w:autoSpaceDN w:val="0"/>
        <w:adjustRightInd w:val="0"/>
        <w:spacing w:after="0" w:line="480" w:lineRule="auto"/>
        <w:jc w:val="both"/>
        <w:rPr>
          <w:rFonts w:ascii="Times New Roman" w:hAnsi="Times New Roman" w:cs="Times New Roman"/>
          <w:b/>
          <w:bCs/>
          <w:color w:val="000000"/>
          <w:kern w:val="36"/>
          <w:sz w:val="24"/>
          <w:szCs w:val="24"/>
        </w:rPr>
      </w:pPr>
      <w:r w:rsidRPr="00302CA8">
        <w:rPr>
          <w:rFonts w:ascii="Times New Roman" w:hAnsi="Times New Roman" w:cs="Times New Roman"/>
          <w:b/>
          <w:bCs/>
          <w:color w:val="000000"/>
          <w:kern w:val="36"/>
          <w:sz w:val="24"/>
          <w:szCs w:val="24"/>
        </w:rPr>
        <w:t xml:space="preserve">Objectives of the Study  </w:t>
      </w:r>
    </w:p>
    <w:p w:rsidR="002051D5" w:rsidRDefault="002051D5" w:rsidP="002D0708">
      <w:pPr>
        <w:spacing w:after="0" w:line="480" w:lineRule="auto"/>
        <w:ind w:firstLine="360"/>
        <w:jc w:val="both"/>
        <w:rPr>
          <w:rFonts w:ascii="Times New Roman" w:hAnsi="Times New Roman" w:cs="Times New Roman"/>
          <w:color w:val="000000"/>
          <w:sz w:val="24"/>
          <w:szCs w:val="24"/>
        </w:rPr>
      </w:pPr>
      <w:r w:rsidRPr="002051D5">
        <w:rPr>
          <w:rFonts w:ascii="Times New Roman" w:hAnsi="Times New Roman" w:cs="Times New Roman"/>
          <w:color w:val="000000"/>
          <w:sz w:val="24"/>
          <w:szCs w:val="24"/>
        </w:rPr>
        <w:t>The study's primary goal was to investigate how South-South Nigerian university libraries' librarians perceive plagiarism. The precise goals are to:</w:t>
      </w:r>
    </w:p>
    <w:p w:rsidR="002051D5" w:rsidRDefault="00AA6467" w:rsidP="002051D5">
      <w:pPr>
        <w:spacing w:after="0" w:line="480" w:lineRule="auto"/>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ab/>
      </w:r>
    </w:p>
    <w:p w:rsidR="00AA6467" w:rsidRPr="002051D5" w:rsidRDefault="00AA6467" w:rsidP="002051D5">
      <w:pPr>
        <w:pStyle w:val="ListParagraph"/>
        <w:numPr>
          <w:ilvl w:val="0"/>
          <w:numId w:val="11"/>
        </w:numPr>
        <w:spacing w:after="0" w:line="480" w:lineRule="auto"/>
        <w:jc w:val="both"/>
        <w:rPr>
          <w:rFonts w:ascii="Times New Roman" w:hAnsi="Times New Roman"/>
          <w:color w:val="000000"/>
          <w:sz w:val="24"/>
          <w:szCs w:val="24"/>
        </w:rPr>
      </w:pPr>
      <w:r w:rsidRPr="002051D5">
        <w:rPr>
          <w:rFonts w:ascii="Times New Roman" w:hAnsi="Times New Roman"/>
          <w:color w:val="000000"/>
          <w:sz w:val="24"/>
          <w:szCs w:val="24"/>
        </w:rPr>
        <w:lastRenderedPageBreak/>
        <w:t>find out</w:t>
      </w:r>
      <w:r w:rsidR="00110258" w:rsidRPr="002051D5">
        <w:rPr>
          <w:rFonts w:ascii="Times New Roman" w:hAnsi="Times New Roman"/>
          <w:color w:val="000000"/>
          <w:sz w:val="24"/>
          <w:szCs w:val="24"/>
        </w:rPr>
        <w:t xml:space="preserve"> the extent of</w:t>
      </w:r>
      <w:r w:rsidRPr="002051D5">
        <w:rPr>
          <w:rFonts w:ascii="Times New Roman" w:hAnsi="Times New Roman"/>
          <w:color w:val="000000"/>
          <w:sz w:val="24"/>
          <w:szCs w:val="24"/>
        </w:rPr>
        <w:t xml:space="preserve"> librarians’ perception of plagiarism in university libraries.</w:t>
      </w:r>
    </w:p>
    <w:p w:rsidR="00AA6467" w:rsidRPr="002051D5" w:rsidRDefault="00AA6467" w:rsidP="002051D5">
      <w:pPr>
        <w:pStyle w:val="ListParagraph"/>
        <w:numPr>
          <w:ilvl w:val="0"/>
          <w:numId w:val="11"/>
        </w:numPr>
        <w:spacing w:after="0" w:line="480" w:lineRule="auto"/>
        <w:jc w:val="both"/>
        <w:rPr>
          <w:rFonts w:ascii="Times New Roman" w:hAnsi="Times New Roman"/>
          <w:color w:val="000000"/>
          <w:sz w:val="24"/>
          <w:szCs w:val="24"/>
        </w:rPr>
      </w:pPr>
      <w:r w:rsidRPr="002051D5">
        <w:rPr>
          <w:rFonts w:ascii="Times New Roman" w:hAnsi="Times New Roman"/>
          <w:color w:val="000000"/>
          <w:sz w:val="24"/>
          <w:szCs w:val="24"/>
        </w:rPr>
        <w:t>identify the reasons librarians’ engage in plagiarism.</w:t>
      </w:r>
    </w:p>
    <w:p w:rsidR="00AA6467" w:rsidRPr="00302CA8" w:rsidRDefault="00AA6467" w:rsidP="00FB76EA">
      <w:pPr>
        <w:widowControl w:val="0"/>
        <w:autoSpaceDE w:val="0"/>
        <w:autoSpaceDN w:val="0"/>
        <w:adjustRightInd w:val="0"/>
        <w:spacing w:after="0" w:line="480" w:lineRule="auto"/>
        <w:jc w:val="both"/>
        <w:rPr>
          <w:rFonts w:ascii="Times New Roman" w:hAnsi="Times New Roman" w:cs="Times New Roman"/>
          <w:b/>
          <w:color w:val="000000"/>
          <w:sz w:val="24"/>
          <w:szCs w:val="24"/>
        </w:rPr>
      </w:pPr>
      <w:r w:rsidRPr="00302CA8">
        <w:rPr>
          <w:rFonts w:ascii="Times New Roman" w:hAnsi="Times New Roman" w:cs="Times New Roman"/>
          <w:b/>
          <w:color w:val="000000"/>
          <w:sz w:val="24"/>
          <w:szCs w:val="24"/>
        </w:rPr>
        <w:t>Research Questions</w:t>
      </w:r>
    </w:p>
    <w:p w:rsidR="00AA6467" w:rsidRPr="00302CA8" w:rsidRDefault="00AA6467" w:rsidP="00FB76EA">
      <w:pPr>
        <w:spacing w:after="0" w:line="480" w:lineRule="auto"/>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ab/>
        <w:t>This study provided answers to the following research questions:</w:t>
      </w:r>
    </w:p>
    <w:p w:rsidR="00AA6467" w:rsidRPr="00302CA8" w:rsidRDefault="00AA6467" w:rsidP="00FB76EA">
      <w:pPr>
        <w:pStyle w:val="ListParagraph"/>
        <w:numPr>
          <w:ilvl w:val="0"/>
          <w:numId w:val="7"/>
        </w:numPr>
        <w:spacing w:after="0" w:line="480" w:lineRule="auto"/>
        <w:jc w:val="both"/>
        <w:rPr>
          <w:rFonts w:ascii="Times New Roman" w:hAnsi="Times New Roman"/>
          <w:color w:val="000000"/>
          <w:sz w:val="24"/>
          <w:szCs w:val="24"/>
        </w:rPr>
      </w:pPr>
      <w:r w:rsidRPr="00302CA8">
        <w:rPr>
          <w:rFonts w:ascii="Times New Roman" w:hAnsi="Times New Roman"/>
          <w:color w:val="000000"/>
          <w:sz w:val="24"/>
          <w:szCs w:val="24"/>
        </w:rPr>
        <w:t>What is the</w:t>
      </w:r>
      <w:r w:rsidR="00110258" w:rsidRPr="00302CA8">
        <w:rPr>
          <w:rFonts w:ascii="Times New Roman" w:hAnsi="Times New Roman"/>
          <w:color w:val="000000"/>
          <w:sz w:val="24"/>
          <w:szCs w:val="24"/>
        </w:rPr>
        <w:t xml:space="preserve"> extent of</w:t>
      </w:r>
      <w:r w:rsidRPr="00302CA8">
        <w:rPr>
          <w:rFonts w:ascii="Times New Roman" w:hAnsi="Times New Roman"/>
          <w:color w:val="000000"/>
          <w:sz w:val="24"/>
          <w:szCs w:val="24"/>
        </w:rPr>
        <w:t xml:space="preserve"> librarians’ perception of plagiarism in university libraries?</w:t>
      </w:r>
    </w:p>
    <w:p w:rsidR="00AA6467" w:rsidRPr="00302CA8" w:rsidRDefault="00AA6467" w:rsidP="00FB76EA">
      <w:pPr>
        <w:pStyle w:val="ListParagraph"/>
        <w:numPr>
          <w:ilvl w:val="0"/>
          <w:numId w:val="7"/>
        </w:numPr>
        <w:spacing w:after="0" w:line="480" w:lineRule="auto"/>
        <w:jc w:val="both"/>
        <w:rPr>
          <w:rFonts w:ascii="Times New Roman" w:hAnsi="Times New Roman"/>
          <w:color w:val="000000"/>
          <w:sz w:val="24"/>
          <w:szCs w:val="24"/>
        </w:rPr>
      </w:pPr>
      <w:r w:rsidRPr="00302CA8">
        <w:rPr>
          <w:rFonts w:ascii="Times New Roman" w:hAnsi="Times New Roman"/>
          <w:color w:val="000000"/>
          <w:sz w:val="24"/>
          <w:szCs w:val="24"/>
        </w:rPr>
        <w:t>What are the reasons librarians’ engage in plagiarism?</w:t>
      </w:r>
    </w:p>
    <w:p w:rsidR="00AA6467" w:rsidRPr="00302CA8" w:rsidRDefault="00AA6467" w:rsidP="00FB76EA">
      <w:pPr>
        <w:widowControl w:val="0"/>
        <w:autoSpaceDE w:val="0"/>
        <w:autoSpaceDN w:val="0"/>
        <w:adjustRightInd w:val="0"/>
        <w:spacing w:after="0" w:line="480" w:lineRule="auto"/>
        <w:jc w:val="both"/>
        <w:rPr>
          <w:rFonts w:ascii="Times New Roman" w:hAnsi="Times New Roman" w:cs="Times New Roman"/>
          <w:b/>
          <w:color w:val="000000"/>
          <w:sz w:val="24"/>
          <w:szCs w:val="24"/>
        </w:rPr>
      </w:pPr>
      <w:r w:rsidRPr="00302CA8">
        <w:rPr>
          <w:rFonts w:ascii="Times New Roman" w:hAnsi="Times New Roman" w:cs="Times New Roman"/>
          <w:b/>
          <w:color w:val="000000"/>
          <w:sz w:val="24"/>
          <w:szCs w:val="24"/>
        </w:rPr>
        <w:t>Hypothesis</w:t>
      </w:r>
    </w:p>
    <w:p w:rsidR="00AA6467" w:rsidRPr="00302CA8" w:rsidRDefault="00AA6467" w:rsidP="00FB76EA">
      <w:pPr>
        <w:widowControl w:val="0"/>
        <w:autoSpaceDE w:val="0"/>
        <w:autoSpaceDN w:val="0"/>
        <w:adjustRightInd w:val="0"/>
        <w:spacing w:after="0" w:line="480" w:lineRule="auto"/>
        <w:ind w:firstLine="720"/>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 xml:space="preserve">The following null hypothesis </w:t>
      </w:r>
      <w:r w:rsidR="00637BA9" w:rsidRPr="00302CA8">
        <w:rPr>
          <w:rFonts w:ascii="Times New Roman" w:hAnsi="Times New Roman" w:cs="Times New Roman"/>
          <w:color w:val="000000"/>
          <w:sz w:val="24"/>
          <w:szCs w:val="24"/>
        </w:rPr>
        <w:t xml:space="preserve">was tested in the study at 0.05 </w:t>
      </w:r>
      <w:r w:rsidRPr="00302CA8">
        <w:rPr>
          <w:rFonts w:ascii="Times New Roman" w:hAnsi="Times New Roman" w:cs="Times New Roman"/>
          <w:color w:val="000000"/>
          <w:sz w:val="24"/>
          <w:szCs w:val="24"/>
        </w:rPr>
        <w:t>level of significance:</w:t>
      </w:r>
    </w:p>
    <w:p w:rsidR="00374544" w:rsidRPr="00302CA8" w:rsidRDefault="00AA6467" w:rsidP="00FB76EA">
      <w:pPr>
        <w:pStyle w:val="ListParagraph"/>
        <w:numPr>
          <w:ilvl w:val="0"/>
          <w:numId w:val="8"/>
        </w:numPr>
        <w:spacing w:after="0" w:line="480" w:lineRule="auto"/>
        <w:jc w:val="both"/>
        <w:rPr>
          <w:rFonts w:ascii="Times New Roman" w:hAnsi="Times New Roman"/>
          <w:color w:val="000000"/>
          <w:sz w:val="24"/>
          <w:szCs w:val="24"/>
        </w:rPr>
      </w:pPr>
      <w:r w:rsidRPr="00302CA8">
        <w:rPr>
          <w:rFonts w:ascii="Times New Roman" w:hAnsi="Times New Roman"/>
          <w:color w:val="000000"/>
          <w:sz w:val="24"/>
          <w:szCs w:val="24"/>
        </w:rPr>
        <w:t>There is no significant relationship between librarians’ perception of plagiarism and the publication outputs in university libraries.</w:t>
      </w:r>
    </w:p>
    <w:p w:rsidR="002D0708" w:rsidRDefault="002D0708" w:rsidP="00CA3F5F">
      <w:pPr>
        <w:widowControl w:val="0"/>
        <w:autoSpaceDE w:val="0"/>
        <w:autoSpaceDN w:val="0"/>
        <w:adjustRightInd w:val="0"/>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Literature Review </w:t>
      </w:r>
    </w:p>
    <w:p w:rsidR="002D0708" w:rsidRDefault="002D0708" w:rsidP="002D0708">
      <w:pPr>
        <w:pStyle w:val="NormalWeb"/>
        <w:spacing w:line="480" w:lineRule="auto"/>
        <w:ind w:firstLine="720"/>
        <w:jc w:val="both"/>
      </w:pPr>
      <w:r w:rsidRPr="00945370">
        <w:t>Human perception is the process through which sensory stimulation is converted into a structured experience. This perception, or percept, is a joint creation of the process and the stimuli (Epstein et al., 2019). A growing proportion of librarians thought they were in charge of teaching students how to avoid plagiarism. Gibson and Chester-Fangman (2010, quoted in Khan et al., 2021) discovered that 87% of librarians (n = 530) believed they had a responsibility to play in imparting the prevention of plagiarism.</w:t>
      </w:r>
      <w:r>
        <w:t xml:space="preserve"> Opeyemi and Adebowale (2015) studied lecturers’ perceptions; their study revealed that the majority of the lecturers perceive plagiarism mostly due to laziness or poor time management (x=3.733). Likewise, lecturers check for well-written sections without references or quotations when detecting plagiarism. It was also revealed that 93% of the respondents give warnings to defaulters verbally or through a feedback sheet, while only 25% of the lecturers send a plagiarism case to an academic misconduct panel.</w:t>
      </w:r>
    </w:p>
    <w:p w:rsidR="002D0708" w:rsidRDefault="002D0708" w:rsidP="002D0708">
      <w:pPr>
        <w:pStyle w:val="NormalWeb"/>
        <w:spacing w:line="480" w:lineRule="auto"/>
        <w:ind w:firstLine="720"/>
        <w:jc w:val="both"/>
      </w:pPr>
      <w:r w:rsidRPr="00D60CB0">
        <w:t xml:space="preserve">Staff and student attitudes of plagiarism and cheating were investigated by Wilkinson (2009). According to the study's findings, 49% of staff members and 39% of </w:t>
      </w:r>
      <w:r w:rsidRPr="00D60CB0">
        <w:lastRenderedPageBreak/>
        <w:t>students said that cheating on assessment assignments was frequent, with "copying a few paragraphs without citing the source" being the most typical type. There are different opinions on why people cheat, with professionals supporting the idea that pupils don't comprehend the regulations. On the other hand, students believed that obtaining a higher score and having an excessive number of assessment items were good incentives for cheating.</w:t>
      </w:r>
      <w:r>
        <w:t xml:space="preserve"> </w:t>
      </w:r>
    </w:p>
    <w:p w:rsidR="002D0708" w:rsidRPr="00302CA8" w:rsidRDefault="002D0708" w:rsidP="002D0708">
      <w:pPr>
        <w:spacing w:after="0" w:line="480" w:lineRule="auto"/>
        <w:ind w:firstLine="720"/>
        <w:jc w:val="both"/>
        <w:rPr>
          <w:rFonts w:ascii="Times New Roman" w:hAnsi="Times New Roman" w:cs="Times New Roman"/>
          <w:color w:val="000000"/>
          <w:sz w:val="24"/>
          <w:szCs w:val="24"/>
        </w:rPr>
      </w:pPr>
      <w:r w:rsidRPr="00D60CB0">
        <w:rPr>
          <w:rFonts w:ascii="Times New Roman" w:hAnsi="Times New Roman" w:cs="Times New Roman"/>
          <w:color w:val="000000"/>
          <w:sz w:val="24"/>
          <w:szCs w:val="24"/>
        </w:rPr>
        <w:t>As a result, Vincent-Robinson (2016) investigated how professors perceive university students' academic dishonesty, including self-plagiarism and other forms of academic fraud. The study's results showed that female faculty members were more likely than male faculty members to perceive high levels of exam cheating (p.01), inappropriate work sharing (p.05), plagiarism in written assignments (p.01), and institutional integrity policies violations (p.01).</w:t>
      </w:r>
      <w:r>
        <w:rPr>
          <w:rFonts w:ascii="Times New Roman" w:hAnsi="Times New Roman" w:cs="Times New Roman"/>
          <w:color w:val="000000"/>
          <w:sz w:val="24"/>
          <w:szCs w:val="24"/>
        </w:rPr>
        <w:t xml:space="preserve"> </w:t>
      </w:r>
      <w:r w:rsidRPr="00D60CB0">
        <w:rPr>
          <w:rFonts w:ascii="Times New Roman" w:hAnsi="Times New Roman" w:cs="Times New Roman"/>
          <w:color w:val="000000"/>
          <w:sz w:val="24"/>
          <w:szCs w:val="24"/>
        </w:rPr>
        <w:t>Additionally, compared to their peers, they were more inclined to define self-plagiarism as the inability to obtain teacher approval before recycling papers (p.05) or as recycling previously submitted papers in their entirety (p.05). Reusing written assignments without permission and sending in a group assignment that has already been turned in as an individual assignment were both behaviors that non-tenured faculty members were more likely than tenured faculty members to see as self-plagiarism (p.05). Additionally, they were more likely than tenured academics to see administrators and deans favorably in their efforts to curtail academic dishonesty (p.05 and p.01, respectively).</w:t>
      </w:r>
    </w:p>
    <w:p w:rsidR="002D0708" w:rsidRDefault="002D0708" w:rsidP="002D0708">
      <w:pPr>
        <w:pStyle w:val="NormalWeb"/>
        <w:spacing w:line="480" w:lineRule="auto"/>
        <w:ind w:firstLine="720"/>
        <w:jc w:val="both"/>
        <w:rPr>
          <w:color w:val="252525"/>
        </w:rPr>
      </w:pPr>
      <w:r w:rsidRPr="00D60CB0">
        <w:rPr>
          <w:color w:val="252525"/>
        </w:rPr>
        <w:t>However, Wei et al. (2019) conducted a survey on Chinese authors' and reviewers' perceptions of plagiarism. The study's findings showed that 60.8% (135) thought the threshold of 20% to 30% overall similarity was acceptable; 55.4% (123) thought it was plagiarism to continuously borrow up to 30 words from another paper without citing it; and 31.1% (69) thought it was plagiarism to continuously borrow up to 100 words from other papers, even if citations and references were used.</w:t>
      </w:r>
      <w:r>
        <w:rPr>
          <w:color w:val="252525"/>
        </w:rPr>
        <w:t xml:space="preserve"> </w:t>
      </w:r>
      <w:r w:rsidRPr="002051D5">
        <w:rPr>
          <w:color w:val="252525"/>
        </w:rPr>
        <w:t xml:space="preserve">Bennett et al. (2011) investigated how </w:t>
      </w:r>
      <w:r w:rsidRPr="002051D5">
        <w:rPr>
          <w:color w:val="252525"/>
        </w:rPr>
        <w:lastRenderedPageBreak/>
        <w:t>instructors perceived plagiarism, according to Curtis and Tremayne (2020). The majority of participants in the study believed, according to the study's findings, that acting in a way that claimed credit for someone else's work constituted plagiarism. Different instructors had different opinions on whether "recycling" one's work constituted plagiarism.</w:t>
      </w:r>
    </w:p>
    <w:p w:rsidR="00CE21E5" w:rsidRPr="00CA3F5F" w:rsidRDefault="00CE21E5" w:rsidP="00CA3F5F">
      <w:pPr>
        <w:widowControl w:val="0"/>
        <w:autoSpaceDE w:val="0"/>
        <w:autoSpaceDN w:val="0"/>
        <w:adjustRightInd w:val="0"/>
        <w:spacing w:after="0" w:line="480" w:lineRule="auto"/>
        <w:jc w:val="both"/>
        <w:rPr>
          <w:rFonts w:ascii="Times New Roman" w:hAnsi="Times New Roman" w:cs="Times New Roman"/>
          <w:color w:val="000000"/>
          <w:sz w:val="24"/>
          <w:szCs w:val="24"/>
        </w:rPr>
      </w:pPr>
      <w:r w:rsidRPr="00CA3F5F">
        <w:rPr>
          <w:rFonts w:ascii="Times New Roman" w:hAnsi="Times New Roman" w:cs="Times New Roman"/>
          <w:b/>
          <w:color w:val="000000"/>
          <w:sz w:val="24"/>
          <w:szCs w:val="24"/>
        </w:rPr>
        <w:t>Materials</w:t>
      </w:r>
      <w:r w:rsidRPr="00CA3F5F">
        <w:rPr>
          <w:rFonts w:ascii="Times New Roman" w:hAnsi="Times New Roman" w:cs="Times New Roman"/>
          <w:color w:val="000000"/>
          <w:sz w:val="24"/>
          <w:szCs w:val="24"/>
        </w:rPr>
        <w:t xml:space="preserve"> </w:t>
      </w:r>
      <w:r w:rsidRPr="00CA3F5F">
        <w:rPr>
          <w:rFonts w:ascii="Times New Roman" w:hAnsi="Times New Roman" w:cs="Times New Roman"/>
          <w:b/>
          <w:color w:val="000000"/>
          <w:sz w:val="24"/>
          <w:szCs w:val="24"/>
        </w:rPr>
        <w:t>and Methods</w:t>
      </w:r>
    </w:p>
    <w:p w:rsidR="00CE21E5" w:rsidRPr="00CA3F5F" w:rsidRDefault="00CE21E5" w:rsidP="00CA3F5F">
      <w:pPr>
        <w:pStyle w:val="NormalWeb"/>
        <w:spacing w:line="480" w:lineRule="auto"/>
        <w:ind w:firstLine="720"/>
        <w:jc w:val="both"/>
      </w:pPr>
      <w:r w:rsidRPr="00CA3F5F">
        <w:t xml:space="preserve">This study adopted the descriptive survey design of the correlational type. </w:t>
      </w:r>
      <w:r w:rsidR="00CA3F5F" w:rsidRPr="00CA3F5F">
        <w:t>Therefore, frequencies, statistical mean and Pearson Product Moment Correlation Coefficient s</w:t>
      </w:r>
      <w:r w:rsidRPr="00CA3F5F">
        <w:t>tatistics</w:t>
      </w:r>
      <w:r w:rsidR="00CA3F5F" w:rsidRPr="00CA3F5F">
        <w:t xml:space="preserve"> were used to analyze the data. </w:t>
      </w:r>
      <w:r w:rsidRPr="00CA3F5F">
        <w:t>The</w:t>
      </w:r>
      <w:r w:rsidR="00CA3F5F" w:rsidRPr="00CA3F5F">
        <w:t xml:space="preserve"> population of this study is 205</w:t>
      </w:r>
      <w:r w:rsidRPr="00CA3F5F">
        <w:t xml:space="preserve"> librarians working in state, federal, and private university libraries in southern Nigeria. The total enumeration sampling technique, also known as census sampling technique, was adopted for the study because it is usually associated with a small and manageable population.</w:t>
      </w:r>
      <w:r w:rsidR="00CA3F5F" w:rsidRPr="00CA3F5F">
        <w:t xml:space="preserve"> </w:t>
      </w:r>
      <w:r w:rsidRPr="00CA3F5F">
        <w:t xml:space="preserve">The instrument used for data collection is the questionnaire. </w:t>
      </w:r>
    </w:p>
    <w:p w:rsidR="00CA3F5F" w:rsidRDefault="00CA3F5F" w:rsidP="00FB76EA">
      <w:pPr>
        <w:widowControl w:val="0"/>
        <w:autoSpaceDE w:val="0"/>
        <w:autoSpaceDN w:val="0"/>
        <w:adjustRightInd w:val="0"/>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Results </w:t>
      </w:r>
    </w:p>
    <w:p w:rsidR="00110258" w:rsidRPr="00CA3F5F" w:rsidRDefault="00110258" w:rsidP="00FB76EA">
      <w:pPr>
        <w:widowControl w:val="0"/>
        <w:autoSpaceDE w:val="0"/>
        <w:autoSpaceDN w:val="0"/>
        <w:adjustRightInd w:val="0"/>
        <w:spacing w:after="0" w:line="480" w:lineRule="auto"/>
        <w:jc w:val="both"/>
        <w:rPr>
          <w:rFonts w:ascii="Times New Roman" w:hAnsi="Times New Roman" w:cs="Times New Roman"/>
          <w:b/>
          <w:color w:val="000000"/>
          <w:sz w:val="24"/>
          <w:szCs w:val="24"/>
        </w:rPr>
      </w:pPr>
      <w:r w:rsidRPr="00CA3F5F">
        <w:rPr>
          <w:rFonts w:ascii="Times New Roman" w:hAnsi="Times New Roman" w:cs="Times New Roman"/>
          <w:b/>
          <w:color w:val="000000"/>
          <w:sz w:val="24"/>
          <w:szCs w:val="24"/>
        </w:rPr>
        <w:t xml:space="preserve">Answering of the Research Questions and Testing of Hypothesis </w:t>
      </w:r>
    </w:p>
    <w:p w:rsidR="002D0708" w:rsidRDefault="006D25D4" w:rsidP="00302CA8">
      <w:pPr>
        <w:spacing w:after="0" w:line="480" w:lineRule="auto"/>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R</w:t>
      </w:r>
      <w:r w:rsidR="00110258" w:rsidRPr="00302CA8">
        <w:rPr>
          <w:rFonts w:ascii="Times New Roman" w:hAnsi="Times New Roman" w:cs="Times New Roman"/>
          <w:color w:val="000000"/>
          <w:sz w:val="24"/>
          <w:szCs w:val="24"/>
        </w:rPr>
        <w:t xml:space="preserve">esearch Question 1: What is the extent of </w:t>
      </w:r>
      <w:r w:rsidRPr="00302CA8">
        <w:rPr>
          <w:rFonts w:ascii="Times New Roman" w:hAnsi="Times New Roman" w:cs="Times New Roman"/>
          <w:color w:val="000000"/>
          <w:sz w:val="24"/>
          <w:szCs w:val="24"/>
        </w:rPr>
        <w:t>librarians’ perception of plagiarism in university libraries?</w:t>
      </w:r>
    </w:p>
    <w:p w:rsidR="002D0708" w:rsidRDefault="002D0708" w:rsidP="00302CA8">
      <w:pPr>
        <w:spacing w:after="0" w:line="480" w:lineRule="auto"/>
        <w:jc w:val="both"/>
        <w:rPr>
          <w:rFonts w:ascii="Times New Roman" w:hAnsi="Times New Roman" w:cs="Times New Roman"/>
          <w:color w:val="000000"/>
          <w:sz w:val="24"/>
          <w:szCs w:val="24"/>
        </w:rPr>
      </w:pPr>
    </w:p>
    <w:p w:rsidR="002D0708" w:rsidRDefault="002D0708" w:rsidP="00302CA8">
      <w:pPr>
        <w:spacing w:after="0" w:line="480" w:lineRule="auto"/>
        <w:jc w:val="both"/>
        <w:rPr>
          <w:rFonts w:ascii="Times New Roman" w:hAnsi="Times New Roman" w:cs="Times New Roman"/>
          <w:color w:val="000000"/>
          <w:sz w:val="24"/>
          <w:szCs w:val="24"/>
        </w:rPr>
      </w:pPr>
    </w:p>
    <w:p w:rsidR="002D0708" w:rsidRDefault="002D0708" w:rsidP="00302CA8">
      <w:pPr>
        <w:spacing w:after="0" w:line="480" w:lineRule="auto"/>
        <w:jc w:val="both"/>
        <w:rPr>
          <w:rFonts w:ascii="Times New Roman" w:hAnsi="Times New Roman" w:cs="Times New Roman"/>
          <w:color w:val="000000"/>
          <w:sz w:val="24"/>
          <w:szCs w:val="24"/>
        </w:rPr>
      </w:pPr>
    </w:p>
    <w:p w:rsidR="002D0708" w:rsidRDefault="002D0708" w:rsidP="00302CA8">
      <w:pPr>
        <w:spacing w:after="0" w:line="480" w:lineRule="auto"/>
        <w:jc w:val="both"/>
        <w:rPr>
          <w:rFonts w:ascii="Times New Roman" w:hAnsi="Times New Roman" w:cs="Times New Roman"/>
          <w:color w:val="000000"/>
          <w:sz w:val="24"/>
          <w:szCs w:val="24"/>
        </w:rPr>
      </w:pPr>
    </w:p>
    <w:p w:rsidR="002D0708" w:rsidRDefault="002D0708" w:rsidP="00302CA8">
      <w:pPr>
        <w:spacing w:after="0" w:line="480" w:lineRule="auto"/>
        <w:jc w:val="both"/>
        <w:rPr>
          <w:rFonts w:ascii="Times New Roman" w:hAnsi="Times New Roman" w:cs="Times New Roman"/>
          <w:color w:val="000000"/>
          <w:sz w:val="24"/>
          <w:szCs w:val="24"/>
        </w:rPr>
      </w:pPr>
    </w:p>
    <w:p w:rsidR="002D0708" w:rsidRDefault="002D0708" w:rsidP="00302CA8">
      <w:pPr>
        <w:spacing w:after="0" w:line="480" w:lineRule="auto"/>
        <w:jc w:val="both"/>
        <w:rPr>
          <w:rFonts w:ascii="Times New Roman" w:hAnsi="Times New Roman" w:cs="Times New Roman"/>
          <w:color w:val="000000"/>
          <w:sz w:val="24"/>
          <w:szCs w:val="24"/>
        </w:rPr>
      </w:pPr>
    </w:p>
    <w:p w:rsidR="002D0708" w:rsidRDefault="002D0708" w:rsidP="00302CA8">
      <w:pPr>
        <w:spacing w:after="0" w:line="480" w:lineRule="auto"/>
        <w:jc w:val="both"/>
        <w:rPr>
          <w:rFonts w:ascii="Times New Roman" w:hAnsi="Times New Roman" w:cs="Times New Roman"/>
          <w:color w:val="000000"/>
          <w:sz w:val="24"/>
          <w:szCs w:val="24"/>
        </w:rPr>
      </w:pPr>
    </w:p>
    <w:p w:rsidR="002D0708" w:rsidRDefault="002D0708" w:rsidP="00302CA8">
      <w:pPr>
        <w:spacing w:after="0" w:line="480" w:lineRule="auto"/>
        <w:jc w:val="both"/>
        <w:rPr>
          <w:rFonts w:ascii="Times New Roman" w:hAnsi="Times New Roman" w:cs="Times New Roman"/>
          <w:color w:val="000000"/>
          <w:sz w:val="24"/>
          <w:szCs w:val="24"/>
        </w:rPr>
      </w:pPr>
    </w:p>
    <w:p w:rsidR="002D0708" w:rsidRDefault="002D0708" w:rsidP="00302CA8">
      <w:pPr>
        <w:spacing w:after="0" w:line="480" w:lineRule="auto"/>
        <w:jc w:val="both"/>
        <w:rPr>
          <w:rFonts w:ascii="Times New Roman" w:hAnsi="Times New Roman" w:cs="Times New Roman"/>
          <w:color w:val="000000"/>
          <w:sz w:val="24"/>
          <w:szCs w:val="24"/>
        </w:rPr>
      </w:pPr>
    </w:p>
    <w:p w:rsidR="006D25D4" w:rsidRPr="002D0708" w:rsidRDefault="0028763A" w:rsidP="00302CA8">
      <w:pPr>
        <w:spacing w:after="0" w:line="480" w:lineRule="auto"/>
        <w:jc w:val="both"/>
        <w:rPr>
          <w:rFonts w:ascii="Times New Roman" w:hAnsi="Times New Roman" w:cs="Times New Roman"/>
          <w:color w:val="000000"/>
          <w:sz w:val="24"/>
          <w:szCs w:val="24"/>
        </w:rPr>
      </w:pPr>
      <w:r w:rsidRPr="00302CA8">
        <w:rPr>
          <w:rFonts w:ascii="Times New Roman" w:hAnsi="Times New Roman" w:cs="Times New Roman"/>
          <w:b/>
          <w:color w:val="000000"/>
          <w:sz w:val="24"/>
          <w:szCs w:val="24"/>
        </w:rPr>
        <w:lastRenderedPageBreak/>
        <w:t>Table 1</w:t>
      </w:r>
      <w:r w:rsidR="006D25D4" w:rsidRPr="00302CA8">
        <w:rPr>
          <w:rFonts w:ascii="Times New Roman" w:hAnsi="Times New Roman" w:cs="Times New Roman"/>
          <w:b/>
          <w:color w:val="000000"/>
          <w:sz w:val="24"/>
          <w:szCs w:val="24"/>
        </w:rPr>
        <w:t>: Librarians’ Perception of Plagiarism</w:t>
      </w:r>
    </w:p>
    <w:tbl>
      <w:tblPr>
        <w:tblW w:w="9315" w:type="dxa"/>
        <w:tblInd w:w="-450" w:type="dxa"/>
        <w:tblLayout w:type="fixed"/>
        <w:tblLook w:val="04A0" w:firstRow="1" w:lastRow="0" w:firstColumn="1" w:lastColumn="0" w:noHBand="0" w:noVBand="1"/>
      </w:tblPr>
      <w:tblGrid>
        <w:gridCol w:w="604"/>
        <w:gridCol w:w="5284"/>
        <w:gridCol w:w="784"/>
        <w:gridCol w:w="591"/>
        <w:gridCol w:w="506"/>
        <w:gridCol w:w="765"/>
        <w:gridCol w:w="781"/>
      </w:tblGrid>
      <w:tr w:rsidR="006D25D4" w:rsidRPr="00302CA8" w:rsidTr="00FB76EA">
        <w:trPr>
          <w:trHeight w:val="266"/>
        </w:trPr>
        <w:tc>
          <w:tcPr>
            <w:tcW w:w="604" w:type="dxa"/>
            <w:tcBorders>
              <w:top w:val="single" w:sz="4" w:space="0" w:color="auto"/>
              <w:left w:val="nil"/>
              <w:bottom w:val="single" w:sz="4" w:space="0" w:color="auto"/>
              <w:right w:val="nil"/>
            </w:tcBorders>
            <w:hideMark/>
          </w:tcPr>
          <w:p w:rsidR="006D25D4" w:rsidRPr="00302CA8" w:rsidRDefault="006D25D4" w:rsidP="00FB76EA">
            <w:pPr>
              <w:pStyle w:val="NoSpacing"/>
              <w:jc w:val="both"/>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S/N</w:t>
            </w:r>
          </w:p>
        </w:tc>
        <w:tc>
          <w:tcPr>
            <w:tcW w:w="5284" w:type="dxa"/>
            <w:tcBorders>
              <w:top w:val="single" w:sz="4" w:space="0" w:color="auto"/>
              <w:left w:val="nil"/>
              <w:bottom w:val="single" w:sz="4" w:space="0" w:color="auto"/>
              <w:right w:val="nil"/>
            </w:tcBorders>
            <w:hideMark/>
          </w:tcPr>
          <w:p w:rsidR="006D25D4" w:rsidRPr="00302CA8" w:rsidRDefault="006D25D4" w:rsidP="00FB76EA">
            <w:pPr>
              <w:pStyle w:val="NoSpacing"/>
              <w:jc w:val="both"/>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Librarians’ Perception of Plagiarism Statement</w:t>
            </w:r>
          </w:p>
        </w:tc>
        <w:tc>
          <w:tcPr>
            <w:tcW w:w="784" w:type="dxa"/>
            <w:tcBorders>
              <w:top w:val="single" w:sz="4" w:space="0" w:color="auto"/>
              <w:left w:val="nil"/>
              <w:bottom w:val="single" w:sz="4" w:space="0" w:color="auto"/>
              <w:right w:val="nil"/>
            </w:tcBorders>
            <w:hideMark/>
          </w:tcPr>
          <w:p w:rsidR="006D25D4" w:rsidRPr="00302CA8" w:rsidRDefault="00110258"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VHE</w:t>
            </w:r>
          </w:p>
        </w:tc>
        <w:tc>
          <w:tcPr>
            <w:tcW w:w="591" w:type="dxa"/>
            <w:tcBorders>
              <w:top w:val="single" w:sz="4" w:space="0" w:color="auto"/>
              <w:left w:val="nil"/>
              <w:bottom w:val="single" w:sz="4" w:space="0" w:color="auto"/>
              <w:right w:val="nil"/>
            </w:tcBorders>
            <w:hideMark/>
          </w:tcPr>
          <w:p w:rsidR="006D25D4" w:rsidRPr="00302CA8" w:rsidRDefault="00110258"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HE</w:t>
            </w:r>
          </w:p>
        </w:tc>
        <w:tc>
          <w:tcPr>
            <w:tcW w:w="506" w:type="dxa"/>
            <w:tcBorders>
              <w:top w:val="single" w:sz="4" w:space="0" w:color="auto"/>
              <w:left w:val="nil"/>
              <w:bottom w:val="single" w:sz="4" w:space="0" w:color="auto"/>
              <w:right w:val="nil"/>
            </w:tcBorders>
            <w:hideMark/>
          </w:tcPr>
          <w:p w:rsidR="006D25D4" w:rsidRPr="00302CA8" w:rsidRDefault="00110258"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LE</w:t>
            </w:r>
          </w:p>
        </w:tc>
        <w:tc>
          <w:tcPr>
            <w:tcW w:w="763" w:type="dxa"/>
            <w:tcBorders>
              <w:top w:val="single" w:sz="4" w:space="0" w:color="auto"/>
              <w:left w:val="nil"/>
              <w:bottom w:val="single" w:sz="4" w:space="0" w:color="auto"/>
              <w:right w:val="nil"/>
            </w:tcBorders>
            <w:hideMark/>
          </w:tcPr>
          <w:p w:rsidR="006D25D4" w:rsidRPr="00302CA8" w:rsidRDefault="00110258"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VLE</w:t>
            </w:r>
          </w:p>
        </w:tc>
        <w:tc>
          <w:tcPr>
            <w:tcW w:w="781" w:type="dxa"/>
            <w:tcBorders>
              <w:top w:val="single" w:sz="4" w:space="0" w:color="auto"/>
              <w:left w:val="nil"/>
              <w:bottom w:val="single" w:sz="4" w:space="0" w:color="auto"/>
              <w:right w:val="nil"/>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Mean</w:t>
            </w:r>
          </w:p>
        </w:tc>
      </w:tr>
      <w:tr w:rsidR="006D25D4" w:rsidRPr="00302CA8" w:rsidTr="00FB76EA">
        <w:trPr>
          <w:trHeight w:val="266"/>
        </w:trPr>
        <w:tc>
          <w:tcPr>
            <w:tcW w:w="604" w:type="dxa"/>
            <w:tcBorders>
              <w:top w:val="single" w:sz="4" w:space="0" w:color="auto"/>
              <w:left w:val="nil"/>
              <w:bottom w:val="nil"/>
              <w:right w:val="nil"/>
            </w:tcBorders>
            <w:hideMark/>
          </w:tcPr>
          <w:p w:rsidR="006D25D4" w:rsidRPr="00302CA8" w:rsidRDefault="006D25D4" w:rsidP="00FB76EA">
            <w:pPr>
              <w:pStyle w:val="NoSpacing"/>
              <w:jc w:val="both"/>
              <w:rPr>
                <w:rFonts w:ascii="Times New Roman" w:eastAsia="Calibri" w:hAnsi="Times New Roman" w:cs="Times New Roman"/>
                <w:b/>
                <w:color w:val="000000"/>
                <w:sz w:val="24"/>
                <w:szCs w:val="24"/>
              </w:rPr>
            </w:pPr>
            <w:r w:rsidRPr="00302CA8">
              <w:rPr>
                <w:rFonts w:ascii="Times New Roman" w:hAnsi="Times New Roman" w:cs="Times New Roman"/>
                <w:color w:val="000000"/>
                <w:sz w:val="24"/>
                <w:szCs w:val="24"/>
              </w:rPr>
              <w:t>a</w:t>
            </w:r>
            <w:r w:rsidRPr="00302CA8">
              <w:rPr>
                <w:rFonts w:ascii="Times New Roman" w:hAnsi="Times New Roman" w:cs="Times New Roman"/>
                <w:b/>
                <w:color w:val="000000"/>
                <w:sz w:val="24"/>
                <w:szCs w:val="24"/>
              </w:rPr>
              <w:t>.</w:t>
            </w:r>
          </w:p>
        </w:tc>
        <w:tc>
          <w:tcPr>
            <w:tcW w:w="5284" w:type="dxa"/>
            <w:tcBorders>
              <w:top w:val="single" w:sz="4" w:space="0" w:color="auto"/>
              <w:left w:val="nil"/>
              <w:bottom w:val="nil"/>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 feel engaging in Plagiarism is an unethical behavior</w:t>
            </w:r>
          </w:p>
        </w:tc>
        <w:tc>
          <w:tcPr>
            <w:tcW w:w="784" w:type="dxa"/>
            <w:tcBorders>
              <w:top w:val="single" w:sz="4" w:space="0" w:color="auto"/>
              <w:left w:val="nil"/>
              <w:bottom w:val="nil"/>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115</w:t>
            </w:r>
          </w:p>
        </w:tc>
        <w:tc>
          <w:tcPr>
            <w:tcW w:w="591" w:type="dxa"/>
            <w:tcBorders>
              <w:top w:val="single" w:sz="4" w:space="0" w:color="auto"/>
              <w:left w:val="nil"/>
              <w:bottom w:val="nil"/>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90</w:t>
            </w:r>
          </w:p>
        </w:tc>
        <w:tc>
          <w:tcPr>
            <w:tcW w:w="506" w:type="dxa"/>
            <w:tcBorders>
              <w:top w:val="single" w:sz="4" w:space="0" w:color="auto"/>
              <w:left w:val="nil"/>
              <w:bottom w:val="nil"/>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63" w:type="dxa"/>
            <w:tcBorders>
              <w:top w:val="single" w:sz="4" w:space="0" w:color="auto"/>
              <w:left w:val="nil"/>
              <w:bottom w:val="nil"/>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81" w:type="dxa"/>
            <w:tcBorders>
              <w:top w:val="single" w:sz="4" w:space="0" w:color="auto"/>
              <w:left w:val="nil"/>
              <w:bottom w:val="nil"/>
              <w:right w:val="nil"/>
            </w:tcBorders>
            <w:vAlign w:val="center"/>
            <w:hideMark/>
          </w:tcPr>
          <w:p w:rsidR="006D25D4" w:rsidRPr="00302CA8" w:rsidRDefault="006D25D4" w:rsidP="00FB76EA">
            <w:pPr>
              <w:spacing w:after="0" w:line="240" w:lineRule="auto"/>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3.56</w:t>
            </w:r>
          </w:p>
        </w:tc>
      </w:tr>
      <w:tr w:rsidR="006D25D4" w:rsidRPr="00302CA8" w:rsidTr="00FB76EA">
        <w:trPr>
          <w:trHeight w:val="533"/>
        </w:trPr>
        <w:tc>
          <w:tcPr>
            <w:tcW w:w="60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b.</w:t>
            </w:r>
          </w:p>
        </w:tc>
        <w:tc>
          <w:tcPr>
            <w:tcW w:w="52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 always keep my scholarly publication free from plagiarism</w:t>
            </w:r>
          </w:p>
        </w:tc>
        <w:tc>
          <w:tcPr>
            <w:tcW w:w="7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110</w:t>
            </w:r>
          </w:p>
        </w:tc>
        <w:tc>
          <w:tcPr>
            <w:tcW w:w="591"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95</w:t>
            </w:r>
          </w:p>
        </w:tc>
        <w:tc>
          <w:tcPr>
            <w:tcW w:w="506"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63"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81" w:type="dxa"/>
            <w:vAlign w:val="center"/>
            <w:hideMark/>
          </w:tcPr>
          <w:p w:rsidR="006D25D4" w:rsidRPr="00302CA8" w:rsidRDefault="006D25D4" w:rsidP="00FB76EA">
            <w:pPr>
              <w:spacing w:after="0" w:line="240" w:lineRule="auto"/>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3.54</w:t>
            </w:r>
          </w:p>
        </w:tc>
      </w:tr>
      <w:tr w:rsidR="006D25D4" w:rsidRPr="00302CA8" w:rsidTr="00FB76EA">
        <w:trPr>
          <w:trHeight w:val="533"/>
        </w:trPr>
        <w:tc>
          <w:tcPr>
            <w:tcW w:w="60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c.</w:t>
            </w:r>
          </w:p>
        </w:tc>
        <w:tc>
          <w:tcPr>
            <w:tcW w:w="52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 think indulging in plagiarism violates the laid down rules and policy of my institution</w:t>
            </w:r>
          </w:p>
        </w:tc>
        <w:tc>
          <w:tcPr>
            <w:tcW w:w="7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115</w:t>
            </w:r>
          </w:p>
        </w:tc>
        <w:tc>
          <w:tcPr>
            <w:tcW w:w="591"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90</w:t>
            </w:r>
          </w:p>
        </w:tc>
        <w:tc>
          <w:tcPr>
            <w:tcW w:w="506"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63"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81" w:type="dxa"/>
            <w:vAlign w:val="center"/>
            <w:hideMark/>
          </w:tcPr>
          <w:p w:rsidR="006D25D4" w:rsidRPr="00302CA8" w:rsidRDefault="006D25D4" w:rsidP="00FB76EA">
            <w:pPr>
              <w:spacing w:after="0" w:line="240" w:lineRule="auto"/>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3.56</w:t>
            </w:r>
          </w:p>
        </w:tc>
      </w:tr>
      <w:tr w:rsidR="006D25D4" w:rsidRPr="00302CA8" w:rsidTr="00FB76EA">
        <w:trPr>
          <w:trHeight w:val="533"/>
        </w:trPr>
        <w:tc>
          <w:tcPr>
            <w:tcW w:w="60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d.</w:t>
            </w:r>
          </w:p>
        </w:tc>
        <w:tc>
          <w:tcPr>
            <w:tcW w:w="52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 feel indulging in plagiarism reduces my academic profile as a researcher</w:t>
            </w:r>
          </w:p>
        </w:tc>
        <w:tc>
          <w:tcPr>
            <w:tcW w:w="7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115</w:t>
            </w:r>
          </w:p>
        </w:tc>
        <w:tc>
          <w:tcPr>
            <w:tcW w:w="591"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90</w:t>
            </w:r>
          </w:p>
        </w:tc>
        <w:tc>
          <w:tcPr>
            <w:tcW w:w="506"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63"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81" w:type="dxa"/>
            <w:vAlign w:val="center"/>
            <w:hideMark/>
          </w:tcPr>
          <w:p w:rsidR="006D25D4" w:rsidRPr="00302CA8" w:rsidRDefault="006D25D4" w:rsidP="00FB76EA">
            <w:pPr>
              <w:spacing w:after="0" w:line="240" w:lineRule="auto"/>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3.56</w:t>
            </w:r>
          </w:p>
        </w:tc>
      </w:tr>
      <w:tr w:rsidR="006D25D4" w:rsidRPr="00302CA8" w:rsidTr="00FB76EA">
        <w:trPr>
          <w:trHeight w:val="533"/>
        </w:trPr>
        <w:tc>
          <w:tcPr>
            <w:tcW w:w="60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e.</w:t>
            </w:r>
          </w:p>
        </w:tc>
        <w:tc>
          <w:tcPr>
            <w:tcW w:w="52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 know rightly that High Impact journals will not accept my work if I plagiarize</w:t>
            </w:r>
          </w:p>
        </w:tc>
        <w:tc>
          <w:tcPr>
            <w:tcW w:w="7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115</w:t>
            </w:r>
          </w:p>
        </w:tc>
        <w:tc>
          <w:tcPr>
            <w:tcW w:w="591"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90</w:t>
            </w:r>
          </w:p>
        </w:tc>
        <w:tc>
          <w:tcPr>
            <w:tcW w:w="506"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63"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81" w:type="dxa"/>
            <w:vAlign w:val="center"/>
            <w:hideMark/>
          </w:tcPr>
          <w:p w:rsidR="006D25D4" w:rsidRPr="00302CA8" w:rsidRDefault="006D25D4" w:rsidP="00FB76EA">
            <w:pPr>
              <w:spacing w:after="0" w:line="240" w:lineRule="auto"/>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3.56</w:t>
            </w:r>
          </w:p>
        </w:tc>
      </w:tr>
      <w:tr w:rsidR="006D25D4" w:rsidRPr="00302CA8" w:rsidTr="00FB76EA">
        <w:trPr>
          <w:trHeight w:val="533"/>
        </w:trPr>
        <w:tc>
          <w:tcPr>
            <w:tcW w:w="60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f.</w:t>
            </w:r>
          </w:p>
        </w:tc>
        <w:tc>
          <w:tcPr>
            <w:tcW w:w="52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 feel engaging in plagiarism reduces the ranking of my institution</w:t>
            </w:r>
          </w:p>
        </w:tc>
        <w:tc>
          <w:tcPr>
            <w:tcW w:w="7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110</w:t>
            </w:r>
          </w:p>
        </w:tc>
        <w:tc>
          <w:tcPr>
            <w:tcW w:w="591"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95</w:t>
            </w:r>
          </w:p>
        </w:tc>
        <w:tc>
          <w:tcPr>
            <w:tcW w:w="506"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63"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81" w:type="dxa"/>
            <w:vAlign w:val="center"/>
            <w:hideMark/>
          </w:tcPr>
          <w:p w:rsidR="006D25D4" w:rsidRPr="00302CA8" w:rsidRDefault="006D25D4" w:rsidP="00FB76EA">
            <w:pPr>
              <w:spacing w:after="0" w:line="240" w:lineRule="auto"/>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3.54</w:t>
            </w:r>
          </w:p>
        </w:tc>
      </w:tr>
      <w:tr w:rsidR="006D25D4" w:rsidRPr="00302CA8" w:rsidTr="00FB76EA">
        <w:trPr>
          <w:trHeight w:val="533"/>
        </w:trPr>
        <w:tc>
          <w:tcPr>
            <w:tcW w:w="60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g.</w:t>
            </w:r>
          </w:p>
        </w:tc>
        <w:tc>
          <w:tcPr>
            <w:tcW w:w="52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 will discourage any of my colleague who may want to indulge in plagiarism</w:t>
            </w:r>
          </w:p>
        </w:tc>
        <w:tc>
          <w:tcPr>
            <w:tcW w:w="7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115</w:t>
            </w:r>
          </w:p>
        </w:tc>
        <w:tc>
          <w:tcPr>
            <w:tcW w:w="591"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90</w:t>
            </w:r>
          </w:p>
        </w:tc>
        <w:tc>
          <w:tcPr>
            <w:tcW w:w="506"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63"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81" w:type="dxa"/>
            <w:vAlign w:val="center"/>
            <w:hideMark/>
          </w:tcPr>
          <w:p w:rsidR="006D25D4" w:rsidRPr="00302CA8" w:rsidRDefault="006D25D4" w:rsidP="00FB76EA">
            <w:pPr>
              <w:spacing w:after="0" w:line="240" w:lineRule="auto"/>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3.56</w:t>
            </w:r>
          </w:p>
        </w:tc>
      </w:tr>
      <w:tr w:rsidR="006D25D4" w:rsidRPr="00302CA8" w:rsidTr="00FB76EA">
        <w:trPr>
          <w:trHeight w:val="533"/>
        </w:trPr>
        <w:tc>
          <w:tcPr>
            <w:tcW w:w="60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h.</w:t>
            </w:r>
          </w:p>
        </w:tc>
        <w:tc>
          <w:tcPr>
            <w:tcW w:w="52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 feel the issue of plagiarism should be taken more seriously by management of institution</w:t>
            </w:r>
          </w:p>
        </w:tc>
        <w:tc>
          <w:tcPr>
            <w:tcW w:w="784"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115</w:t>
            </w:r>
          </w:p>
        </w:tc>
        <w:tc>
          <w:tcPr>
            <w:tcW w:w="591"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90</w:t>
            </w:r>
          </w:p>
        </w:tc>
        <w:tc>
          <w:tcPr>
            <w:tcW w:w="506"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63" w:type="dxa"/>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81" w:type="dxa"/>
            <w:vAlign w:val="center"/>
            <w:hideMark/>
          </w:tcPr>
          <w:p w:rsidR="006D25D4" w:rsidRPr="00302CA8" w:rsidRDefault="006D25D4" w:rsidP="00FB76EA">
            <w:pPr>
              <w:spacing w:after="0" w:line="240" w:lineRule="auto"/>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3.56</w:t>
            </w:r>
          </w:p>
        </w:tc>
      </w:tr>
      <w:tr w:rsidR="006D25D4" w:rsidRPr="00302CA8" w:rsidTr="00FB76EA">
        <w:trPr>
          <w:trHeight w:val="533"/>
        </w:trPr>
        <w:tc>
          <w:tcPr>
            <w:tcW w:w="604" w:type="dxa"/>
            <w:tcBorders>
              <w:top w:val="nil"/>
              <w:left w:val="nil"/>
              <w:bottom w:val="single" w:sz="4" w:space="0" w:color="auto"/>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w:t>
            </w:r>
          </w:p>
        </w:tc>
        <w:tc>
          <w:tcPr>
            <w:tcW w:w="5284" w:type="dxa"/>
            <w:tcBorders>
              <w:top w:val="nil"/>
              <w:left w:val="nil"/>
              <w:bottom w:val="single" w:sz="4" w:space="0" w:color="auto"/>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 feel every academics should be careful in other not to indulge in plagiarism</w:t>
            </w:r>
          </w:p>
        </w:tc>
        <w:tc>
          <w:tcPr>
            <w:tcW w:w="784" w:type="dxa"/>
            <w:tcBorders>
              <w:top w:val="nil"/>
              <w:left w:val="nil"/>
              <w:bottom w:val="single" w:sz="4" w:space="0" w:color="auto"/>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105</w:t>
            </w:r>
          </w:p>
        </w:tc>
        <w:tc>
          <w:tcPr>
            <w:tcW w:w="591" w:type="dxa"/>
            <w:tcBorders>
              <w:top w:val="nil"/>
              <w:left w:val="nil"/>
              <w:bottom w:val="single" w:sz="4" w:space="0" w:color="auto"/>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c>
          <w:tcPr>
            <w:tcW w:w="506" w:type="dxa"/>
            <w:tcBorders>
              <w:top w:val="nil"/>
              <w:left w:val="nil"/>
              <w:bottom w:val="single" w:sz="4" w:space="0" w:color="auto"/>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63" w:type="dxa"/>
            <w:tcBorders>
              <w:top w:val="nil"/>
              <w:left w:val="nil"/>
              <w:bottom w:val="single" w:sz="4" w:space="0" w:color="auto"/>
              <w:right w:val="nil"/>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0</w:t>
            </w:r>
          </w:p>
        </w:tc>
        <w:tc>
          <w:tcPr>
            <w:tcW w:w="781" w:type="dxa"/>
            <w:tcBorders>
              <w:top w:val="nil"/>
              <w:left w:val="nil"/>
              <w:bottom w:val="single" w:sz="4" w:space="0" w:color="auto"/>
              <w:right w:val="nil"/>
            </w:tcBorders>
            <w:vAlign w:val="center"/>
            <w:hideMark/>
          </w:tcPr>
          <w:p w:rsidR="006D25D4" w:rsidRPr="00302CA8" w:rsidRDefault="006D25D4" w:rsidP="00FB76EA">
            <w:pPr>
              <w:spacing w:after="0" w:line="240" w:lineRule="auto"/>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3.51</w:t>
            </w:r>
          </w:p>
        </w:tc>
      </w:tr>
      <w:tr w:rsidR="006D25D4" w:rsidRPr="00302CA8" w:rsidTr="00FB76EA">
        <w:trPr>
          <w:trHeight w:val="266"/>
        </w:trPr>
        <w:tc>
          <w:tcPr>
            <w:tcW w:w="8534" w:type="dxa"/>
            <w:gridSpan w:val="6"/>
            <w:tcBorders>
              <w:top w:val="single" w:sz="4" w:space="0" w:color="auto"/>
              <w:left w:val="nil"/>
              <w:bottom w:val="single" w:sz="4" w:space="0" w:color="auto"/>
              <w:right w:val="nil"/>
            </w:tcBorders>
            <w:hideMark/>
          </w:tcPr>
          <w:p w:rsidR="006D25D4" w:rsidRPr="00302CA8" w:rsidRDefault="006D25D4" w:rsidP="00FB76EA">
            <w:pPr>
              <w:pStyle w:val="NoSpacing"/>
              <w:jc w:val="both"/>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 xml:space="preserve">Aggregate Mean </w:t>
            </w:r>
          </w:p>
        </w:tc>
        <w:tc>
          <w:tcPr>
            <w:tcW w:w="781" w:type="dxa"/>
            <w:tcBorders>
              <w:top w:val="single" w:sz="4" w:space="0" w:color="auto"/>
              <w:left w:val="nil"/>
              <w:bottom w:val="single" w:sz="4" w:space="0" w:color="auto"/>
              <w:right w:val="nil"/>
            </w:tcBorders>
            <w:vAlign w:val="center"/>
            <w:hideMark/>
          </w:tcPr>
          <w:p w:rsidR="006D25D4" w:rsidRPr="00302CA8" w:rsidRDefault="006D25D4" w:rsidP="00FB76EA">
            <w:pPr>
              <w:spacing w:after="0" w:line="240" w:lineRule="auto"/>
              <w:jc w:val="right"/>
              <w:rPr>
                <w:rFonts w:ascii="Times New Roman" w:eastAsia="Times New Roman" w:hAnsi="Times New Roman" w:cs="Times New Roman"/>
                <w:b/>
                <w:color w:val="000000"/>
                <w:sz w:val="24"/>
                <w:szCs w:val="24"/>
              </w:rPr>
            </w:pPr>
            <w:r w:rsidRPr="00302CA8">
              <w:rPr>
                <w:rFonts w:ascii="Times New Roman" w:hAnsi="Times New Roman" w:cs="Times New Roman"/>
                <w:b/>
                <w:color w:val="000000"/>
                <w:sz w:val="24"/>
                <w:szCs w:val="24"/>
              </w:rPr>
              <w:t>3.55</w:t>
            </w:r>
          </w:p>
        </w:tc>
      </w:tr>
      <w:tr w:rsidR="006D25D4" w:rsidRPr="00302CA8" w:rsidTr="00FB76EA">
        <w:trPr>
          <w:trHeight w:val="266"/>
        </w:trPr>
        <w:tc>
          <w:tcPr>
            <w:tcW w:w="8534" w:type="dxa"/>
            <w:gridSpan w:val="6"/>
            <w:tcBorders>
              <w:top w:val="single" w:sz="4" w:space="0" w:color="auto"/>
              <w:left w:val="nil"/>
              <w:bottom w:val="nil"/>
              <w:right w:val="nil"/>
            </w:tcBorders>
            <w:hideMark/>
          </w:tcPr>
          <w:p w:rsidR="006D25D4" w:rsidRPr="00302CA8" w:rsidRDefault="006D25D4" w:rsidP="00FB76EA">
            <w:pPr>
              <w:pStyle w:val="NoSpacing"/>
              <w:jc w:val="both"/>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Criterion Mean</w:t>
            </w:r>
          </w:p>
        </w:tc>
        <w:tc>
          <w:tcPr>
            <w:tcW w:w="781" w:type="dxa"/>
            <w:tcBorders>
              <w:top w:val="single" w:sz="4" w:space="0" w:color="auto"/>
              <w:left w:val="nil"/>
              <w:bottom w:val="nil"/>
              <w:right w:val="nil"/>
            </w:tcBorders>
            <w:vAlign w:val="center"/>
            <w:hideMark/>
          </w:tcPr>
          <w:p w:rsidR="006D25D4" w:rsidRPr="00302CA8" w:rsidRDefault="006D25D4" w:rsidP="00FB76EA">
            <w:pPr>
              <w:spacing w:after="0" w:line="240" w:lineRule="auto"/>
              <w:jc w:val="right"/>
              <w:rPr>
                <w:rFonts w:ascii="Times New Roman" w:eastAsia="Times New Roman" w:hAnsi="Times New Roman" w:cs="Times New Roman"/>
                <w:b/>
                <w:color w:val="000000"/>
                <w:sz w:val="24"/>
                <w:szCs w:val="24"/>
              </w:rPr>
            </w:pPr>
            <w:r w:rsidRPr="00302CA8">
              <w:rPr>
                <w:rFonts w:ascii="Times New Roman" w:hAnsi="Times New Roman" w:cs="Times New Roman"/>
                <w:b/>
                <w:color w:val="000000"/>
                <w:sz w:val="24"/>
                <w:szCs w:val="24"/>
              </w:rPr>
              <w:t>2.50</w:t>
            </w:r>
          </w:p>
        </w:tc>
      </w:tr>
    </w:tbl>
    <w:p w:rsidR="006D25D4" w:rsidRPr="00302CA8" w:rsidRDefault="00110258" w:rsidP="00302CA8">
      <w:pPr>
        <w:spacing w:after="0" w:line="480" w:lineRule="auto"/>
        <w:ind w:left="-567"/>
        <w:jc w:val="both"/>
        <w:rPr>
          <w:rFonts w:ascii="Times New Roman" w:eastAsia="Times New Roman" w:hAnsi="Times New Roman" w:cs="Times New Roman"/>
          <w:color w:val="000000"/>
          <w:sz w:val="24"/>
          <w:szCs w:val="24"/>
        </w:rPr>
      </w:pPr>
      <w:r w:rsidRPr="00302CA8">
        <w:rPr>
          <w:rFonts w:ascii="Times New Roman" w:eastAsia="Times New Roman" w:hAnsi="Times New Roman" w:cs="Times New Roman"/>
          <w:color w:val="000000"/>
          <w:sz w:val="24"/>
          <w:szCs w:val="24"/>
        </w:rPr>
        <w:t>Key: VHE</w:t>
      </w:r>
      <w:r w:rsidR="0000366F" w:rsidRPr="00302CA8">
        <w:rPr>
          <w:rFonts w:ascii="Times New Roman" w:eastAsia="Times New Roman" w:hAnsi="Times New Roman" w:cs="Times New Roman"/>
          <w:color w:val="000000"/>
          <w:sz w:val="24"/>
          <w:szCs w:val="24"/>
        </w:rPr>
        <w:t xml:space="preserve">= Very High Extent; HE= High Extent; LE= Low extent; VLE= Very Low Extent </w:t>
      </w:r>
    </w:p>
    <w:p w:rsidR="00AB2AA7" w:rsidRPr="00AB2AA7" w:rsidRDefault="00AB2AA7" w:rsidP="00FB76EA">
      <w:pPr>
        <w:spacing w:after="0" w:line="480" w:lineRule="auto"/>
        <w:jc w:val="both"/>
        <w:rPr>
          <w:rFonts w:ascii="Times New Roman" w:hAnsi="Times New Roman" w:cs="Times New Roman"/>
          <w:color w:val="000000"/>
          <w:sz w:val="24"/>
          <w:szCs w:val="24"/>
        </w:rPr>
      </w:pPr>
      <w:r w:rsidRPr="00AB2AA7">
        <w:rPr>
          <w:rFonts w:ascii="Times New Roman" w:hAnsi="Times New Roman" w:cs="Times New Roman"/>
          <w:color w:val="000000"/>
          <w:sz w:val="24"/>
          <w:szCs w:val="24"/>
        </w:rPr>
        <w:t>With an aggregate mean of 3.55, which is higher than the criterion mean of 2.50, it is clear from Table 1 that librarians in university libraries in South-South, Nigeria, perceive plagiarism to a very high extent.</w:t>
      </w:r>
    </w:p>
    <w:p w:rsidR="00FB76EA" w:rsidRDefault="006D25D4" w:rsidP="00FB76EA">
      <w:pPr>
        <w:spacing w:after="0" w:line="480" w:lineRule="auto"/>
        <w:jc w:val="both"/>
        <w:rPr>
          <w:rFonts w:ascii="Times New Roman" w:hAnsi="Times New Roman" w:cs="Times New Roman"/>
          <w:color w:val="000000"/>
          <w:sz w:val="24"/>
          <w:szCs w:val="24"/>
        </w:rPr>
      </w:pPr>
      <w:r w:rsidRPr="00302CA8">
        <w:rPr>
          <w:rFonts w:ascii="Times New Roman" w:hAnsi="Times New Roman" w:cs="Times New Roman"/>
          <w:b/>
          <w:color w:val="000000"/>
          <w:sz w:val="24"/>
          <w:szCs w:val="24"/>
        </w:rPr>
        <w:t xml:space="preserve">Research Question 2: </w:t>
      </w:r>
      <w:r w:rsidR="00302CA8" w:rsidRPr="00302CA8">
        <w:rPr>
          <w:rFonts w:ascii="Times New Roman" w:hAnsi="Times New Roman" w:cs="Times New Roman"/>
          <w:color w:val="000000"/>
          <w:sz w:val="24"/>
          <w:szCs w:val="24"/>
        </w:rPr>
        <w:t xml:space="preserve">Research Question 2: </w:t>
      </w:r>
      <w:r w:rsidRPr="00302CA8">
        <w:rPr>
          <w:rFonts w:ascii="Times New Roman" w:hAnsi="Times New Roman" w:cs="Times New Roman"/>
          <w:color w:val="000000"/>
          <w:sz w:val="24"/>
          <w:szCs w:val="24"/>
        </w:rPr>
        <w:t>What are the reasons librarians’ engage in plagiarism?</w:t>
      </w:r>
    </w:p>
    <w:p w:rsidR="00FB76EA" w:rsidRDefault="00FB76EA" w:rsidP="00FB76EA">
      <w:pPr>
        <w:spacing w:after="0" w:line="480" w:lineRule="auto"/>
        <w:jc w:val="both"/>
        <w:rPr>
          <w:rFonts w:ascii="Times New Roman" w:hAnsi="Times New Roman" w:cs="Times New Roman"/>
          <w:color w:val="000000"/>
          <w:sz w:val="24"/>
          <w:szCs w:val="24"/>
        </w:rPr>
      </w:pPr>
    </w:p>
    <w:p w:rsidR="00CA3F5F" w:rsidRDefault="00CA3F5F" w:rsidP="00FB76EA">
      <w:pPr>
        <w:spacing w:after="0" w:line="480" w:lineRule="auto"/>
        <w:jc w:val="both"/>
        <w:rPr>
          <w:rFonts w:ascii="Times New Roman" w:hAnsi="Times New Roman" w:cs="Times New Roman"/>
          <w:color w:val="000000"/>
          <w:sz w:val="24"/>
          <w:szCs w:val="24"/>
        </w:rPr>
      </w:pPr>
    </w:p>
    <w:p w:rsidR="00CA3F5F" w:rsidRDefault="00CA3F5F" w:rsidP="00FB76EA">
      <w:pPr>
        <w:spacing w:after="0" w:line="480" w:lineRule="auto"/>
        <w:jc w:val="both"/>
        <w:rPr>
          <w:rFonts w:ascii="Times New Roman" w:hAnsi="Times New Roman" w:cs="Times New Roman"/>
          <w:color w:val="000000"/>
          <w:sz w:val="24"/>
          <w:szCs w:val="24"/>
        </w:rPr>
      </w:pPr>
    </w:p>
    <w:p w:rsidR="00CA3F5F" w:rsidRDefault="00CA3F5F" w:rsidP="00FB76EA">
      <w:pPr>
        <w:spacing w:after="0" w:line="480" w:lineRule="auto"/>
        <w:jc w:val="both"/>
        <w:rPr>
          <w:rFonts w:ascii="Times New Roman" w:hAnsi="Times New Roman" w:cs="Times New Roman"/>
          <w:color w:val="000000"/>
          <w:sz w:val="24"/>
          <w:szCs w:val="24"/>
        </w:rPr>
      </w:pPr>
    </w:p>
    <w:p w:rsidR="00CA3F5F" w:rsidRDefault="00CA3F5F" w:rsidP="00FB76EA">
      <w:pPr>
        <w:spacing w:after="0" w:line="480" w:lineRule="auto"/>
        <w:jc w:val="both"/>
        <w:rPr>
          <w:rFonts w:ascii="Times New Roman" w:hAnsi="Times New Roman" w:cs="Times New Roman"/>
          <w:color w:val="000000"/>
          <w:sz w:val="24"/>
          <w:szCs w:val="24"/>
        </w:rPr>
      </w:pPr>
    </w:p>
    <w:p w:rsidR="00CA3F5F" w:rsidRDefault="00CA3F5F" w:rsidP="00FB76EA">
      <w:pPr>
        <w:spacing w:after="0" w:line="480" w:lineRule="auto"/>
        <w:jc w:val="both"/>
        <w:rPr>
          <w:rFonts w:ascii="Times New Roman" w:hAnsi="Times New Roman" w:cs="Times New Roman"/>
          <w:color w:val="000000"/>
          <w:sz w:val="24"/>
          <w:szCs w:val="24"/>
        </w:rPr>
      </w:pPr>
    </w:p>
    <w:p w:rsidR="00CA3F5F" w:rsidRDefault="00CA3F5F" w:rsidP="00FB76EA">
      <w:pPr>
        <w:spacing w:after="0" w:line="480" w:lineRule="auto"/>
        <w:jc w:val="both"/>
        <w:rPr>
          <w:rFonts w:ascii="Times New Roman" w:hAnsi="Times New Roman" w:cs="Times New Roman"/>
          <w:color w:val="000000"/>
          <w:sz w:val="24"/>
          <w:szCs w:val="24"/>
        </w:rPr>
      </w:pPr>
    </w:p>
    <w:p w:rsidR="00CA3F5F" w:rsidRDefault="00CA3F5F" w:rsidP="00FB76EA">
      <w:pPr>
        <w:spacing w:after="0" w:line="480" w:lineRule="auto"/>
        <w:jc w:val="both"/>
        <w:rPr>
          <w:rFonts w:ascii="Times New Roman" w:hAnsi="Times New Roman" w:cs="Times New Roman"/>
          <w:color w:val="000000"/>
          <w:sz w:val="24"/>
          <w:szCs w:val="24"/>
        </w:rPr>
      </w:pPr>
    </w:p>
    <w:p w:rsidR="002D0708" w:rsidRDefault="002D0708" w:rsidP="00FB76EA">
      <w:pPr>
        <w:spacing w:after="0" w:line="480" w:lineRule="auto"/>
        <w:jc w:val="both"/>
        <w:rPr>
          <w:rFonts w:ascii="Times New Roman" w:hAnsi="Times New Roman" w:cs="Times New Roman"/>
          <w:color w:val="000000"/>
          <w:sz w:val="24"/>
          <w:szCs w:val="24"/>
        </w:rPr>
      </w:pPr>
    </w:p>
    <w:p w:rsidR="006D25D4" w:rsidRPr="00302CA8" w:rsidRDefault="0028763A" w:rsidP="00302CA8">
      <w:pPr>
        <w:spacing w:after="0" w:line="240" w:lineRule="auto"/>
        <w:jc w:val="both"/>
        <w:rPr>
          <w:rFonts w:ascii="Times New Roman" w:hAnsi="Times New Roman" w:cs="Times New Roman"/>
          <w:b/>
          <w:color w:val="000000"/>
          <w:sz w:val="24"/>
          <w:szCs w:val="24"/>
        </w:rPr>
      </w:pPr>
      <w:r w:rsidRPr="00302CA8">
        <w:rPr>
          <w:rFonts w:ascii="Times New Roman" w:hAnsi="Times New Roman" w:cs="Times New Roman"/>
          <w:b/>
          <w:color w:val="000000"/>
          <w:sz w:val="24"/>
          <w:szCs w:val="24"/>
        </w:rPr>
        <w:lastRenderedPageBreak/>
        <w:t>Table 2:</w:t>
      </w:r>
      <w:r w:rsidR="006D25D4" w:rsidRPr="00302CA8">
        <w:rPr>
          <w:rFonts w:ascii="Times New Roman" w:hAnsi="Times New Roman" w:cs="Times New Roman"/>
          <w:b/>
          <w:color w:val="000000"/>
          <w:sz w:val="24"/>
          <w:szCs w:val="24"/>
        </w:rPr>
        <w:t xml:space="preserve"> Reasons Librarians’ Engage in Plagiarism</w:t>
      </w:r>
    </w:p>
    <w:tbl>
      <w:tblPr>
        <w:tblW w:w="969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4998"/>
        <w:gridCol w:w="630"/>
        <w:gridCol w:w="720"/>
        <w:gridCol w:w="630"/>
        <w:gridCol w:w="809"/>
        <w:gridCol w:w="630"/>
        <w:gridCol w:w="630"/>
      </w:tblGrid>
      <w:tr w:rsidR="006D25D4" w:rsidRPr="00302CA8" w:rsidTr="006D25D4">
        <w:trPr>
          <w:trHeight w:val="413"/>
        </w:trPr>
        <w:tc>
          <w:tcPr>
            <w:tcW w:w="644" w:type="dxa"/>
            <w:vMerge w:val="restart"/>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S/N</w:t>
            </w:r>
          </w:p>
        </w:tc>
        <w:tc>
          <w:tcPr>
            <w:tcW w:w="5003" w:type="dxa"/>
            <w:vMerge w:val="restart"/>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Reasons Librarians’ Engage in Plagiarism</w:t>
            </w:r>
          </w:p>
        </w:tc>
        <w:tc>
          <w:tcPr>
            <w:tcW w:w="1350" w:type="dxa"/>
            <w:gridSpan w:val="2"/>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Agree</w:t>
            </w:r>
          </w:p>
        </w:tc>
        <w:tc>
          <w:tcPr>
            <w:tcW w:w="1440" w:type="dxa"/>
            <w:gridSpan w:val="2"/>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Disagree</w:t>
            </w:r>
          </w:p>
        </w:tc>
        <w:tc>
          <w:tcPr>
            <w:tcW w:w="1260" w:type="dxa"/>
            <w:gridSpan w:val="2"/>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Total</w:t>
            </w:r>
          </w:p>
        </w:tc>
      </w:tr>
      <w:tr w:rsidR="006D25D4" w:rsidRPr="00302CA8" w:rsidTr="006D25D4">
        <w:trPr>
          <w:trHeight w:val="413"/>
        </w:trPr>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6D25D4" w:rsidRPr="00302CA8" w:rsidRDefault="006D25D4" w:rsidP="00FB76EA">
            <w:pPr>
              <w:spacing w:after="0" w:line="240" w:lineRule="auto"/>
              <w:rPr>
                <w:rFonts w:ascii="Times New Roman" w:eastAsia="Calibri" w:hAnsi="Times New Roman" w:cs="Times New Roman"/>
                <w:b/>
                <w:color w:val="000000"/>
                <w:sz w:val="24"/>
                <w:szCs w:val="24"/>
                <w:lang w:eastAsia="en-GB"/>
              </w:rPr>
            </w:pPr>
          </w:p>
        </w:tc>
        <w:tc>
          <w:tcPr>
            <w:tcW w:w="5003" w:type="dxa"/>
            <w:vMerge/>
            <w:tcBorders>
              <w:top w:val="single" w:sz="4" w:space="0" w:color="000000"/>
              <w:left w:val="single" w:sz="4" w:space="0" w:color="000000"/>
              <w:bottom w:val="single" w:sz="4" w:space="0" w:color="000000"/>
              <w:right w:val="single" w:sz="4" w:space="0" w:color="000000"/>
            </w:tcBorders>
            <w:vAlign w:val="center"/>
            <w:hideMark/>
          </w:tcPr>
          <w:p w:rsidR="006D25D4" w:rsidRPr="00302CA8" w:rsidRDefault="006D25D4" w:rsidP="00FB76EA">
            <w:pPr>
              <w:spacing w:after="0" w:line="240" w:lineRule="auto"/>
              <w:rPr>
                <w:rFonts w:ascii="Times New Roman" w:eastAsia="Calibri" w:hAnsi="Times New Roman" w:cs="Times New Roman"/>
                <w:b/>
                <w:color w:val="000000"/>
                <w:sz w:val="24"/>
                <w:szCs w:val="24"/>
                <w:lang w:eastAsia="en-GB"/>
              </w:rPr>
            </w:pP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No.</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No.</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No.</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center"/>
              <w:rPr>
                <w:rFonts w:ascii="Times New Roman" w:eastAsia="Calibri" w:hAnsi="Times New Roman" w:cs="Times New Roman"/>
                <w:b/>
                <w:color w:val="000000"/>
                <w:sz w:val="24"/>
                <w:szCs w:val="24"/>
              </w:rPr>
            </w:pPr>
            <w:r w:rsidRPr="00302CA8">
              <w:rPr>
                <w:rFonts w:ascii="Times New Roman" w:hAnsi="Times New Roman" w:cs="Times New Roman"/>
                <w:b/>
                <w:color w:val="000000"/>
                <w:sz w:val="24"/>
                <w:szCs w:val="24"/>
              </w:rPr>
              <w:t>%</w:t>
            </w:r>
          </w:p>
        </w:tc>
      </w:tr>
      <w:tr w:rsidR="006D25D4" w:rsidRPr="00302CA8" w:rsidTr="006D25D4">
        <w:tc>
          <w:tcPr>
            <w:tcW w:w="644"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b/>
                <w:color w:val="000000"/>
                <w:sz w:val="24"/>
                <w:szCs w:val="24"/>
              </w:rPr>
            </w:pPr>
            <w:r w:rsidRPr="00302CA8">
              <w:rPr>
                <w:rFonts w:ascii="Times New Roman" w:hAnsi="Times New Roman" w:cs="Times New Roman"/>
                <w:color w:val="000000"/>
                <w:sz w:val="24"/>
                <w:szCs w:val="24"/>
              </w:rPr>
              <w:t>a</w:t>
            </w:r>
            <w:r w:rsidRPr="00302CA8">
              <w:rPr>
                <w:rFonts w:ascii="Times New Roman" w:hAnsi="Times New Roman" w:cs="Times New Roman"/>
                <w:b/>
                <w:color w:val="000000"/>
                <w:sz w:val="24"/>
                <w:szCs w:val="24"/>
              </w:rPr>
              <w:t>.</w:t>
            </w:r>
          </w:p>
        </w:tc>
        <w:tc>
          <w:tcPr>
            <w:tcW w:w="5003"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Librarians engage in plagiarism because of Increasing and easy access to scholarly publication on the internet</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130</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63.4</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75</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36.6</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205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r>
      <w:tr w:rsidR="006D25D4" w:rsidRPr="00302CA8" w:rsidTr="006D25D4">
        <w:tc>
          <w:tcPr>
            <w:tcW w:w="644"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b.</w:t>
            </w:r>
          </w:p>
        </w:tc>
        <w:tc>
          <w:tcPr>
            <w:tcW w:w="5003"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Librarians engage in plagiarism because of laziness</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145</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70.7</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60</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29.3</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205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r>
      <w:tr w:rsidR="006D25D4" w:rsidRPr="00302CA8" w:rsidTr="006D25D4">
        <w:tc>
          <w:tcPr>
            <w:tcW w:w="644"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c.</w:t>
            </w:r>
          </w:p>
        </w:tc>
        <w:tc>
          <w:tcPr>
            <w:tcW w:w="5003"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Librarians indulge in plagiarism because of inadequate awareness of what constitute plagiarism</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120</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58.5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85</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48.5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205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r>
      <w:tr w:rsidR="006D25D4" w:rsidRPr="00302CA8" w:rsidTr="006D25D4">
        <w:tc>
          <w:tcPr>
            <w:tcW w:w="644"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d.</w:t>
            </w:r>
          </w:p>
        </w:tc>
        <w:tc>
          <w:tcPr>
            <w:tcW w:w="5003"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Librarians indulge in plagiarism because of inadequate skill for expressing another person's ideas in your own words</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140</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68.3</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65</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31.7</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205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r>
      <w:tr w:rsidR="006D25D4" w:rsidRPr="00302CA8" w:rsidTr="006D25D4">
        <w:tc>
          <w:tcPr>
            <w:tcW w:w="644"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e.</w:t>
            </w:r>
          </w:p>
        </w:tc>
        <w:tc>
          <w:tcPr>
            <w:tcW w:w="5003"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Librarians indulge in plagiarism because of academic pressure to meet up with promotion deadlines</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115</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56.1</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90</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43.9</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205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r>
      <w:tr w:rsidR="006D25D4" w:rsidRPr="00302CA8" w:rsidTr="006D25D4">
        <w:tc>
          <w:tcPr>
            <w:tcW w:w="644"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f.</w:t>
            </w:r>
          </w:p>
        </w:tc>
        <w:tc>
          <w:tcPr>
            <w:tcW w:w="5003"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Librarians engage in plagiarism to get many publications within a short time</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140</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68.3</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65</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31.7</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205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r>
      <w:tr w:rsidR="006D25D4" w:rsidRPr="00302CA8" w:rsidTr="006D25D4">
        <w:tc>
          <w:tcPr>
            <w:tcW w:w="644"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g.</w:t>
            </w:r>
          </w:p>
        </w:tc>
        <w:tc>
          <w:tcPr>
            <w:tcW w:w="5003"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Librarians indulge in plagiarism because  they feel they can do it without sanctions</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135</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65.9</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70</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34.1</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205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r>
      <w:tr w:rsidR="006D25D4" w:rsidRPr="00302CA8" w:rsidTr="006D25D4">
        <w:tc>
          <w:tcPr>
            <w:tcW w:w="644"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h.</w:t>
            </w:r>
          </w:p>
        </w:tc>
        <w:tc>
          <w:tcPr>
            <w:tcW w:w="5003"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Librarians plagiarize because of inadequate knowledge of Citation and Referencing</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135</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65.9</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70</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34.1</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205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r>
      <w:tr w:rsidR="006D25D4" w:rsidRPr="00302CA8" w:rsidTr="006D25D4">
        <w:tc>
          <w:tcPr>
            <w:tcW w:w="644"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i.</w:t>
            </w:r>
          </w:p>
        </w:tc>
        <w:tc>
          <w:tcPr>
            <w:tcW w:w="5003"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 xml:space="preserve">Librarians engage in plagiarism because of inadequate knowledge of what constitute plagiarism </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140</w:t>
            </w:r>
          </w:p>
        </w:tc>
        <w:tc>
          <w:tcPr>
            <w:tcW w:w="72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68.3</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65</w:t>
            </w:r>
          </w:p>
        </w:tc>
        <w:tc>
          <w:tcPr>
            <w:tcW w:w="81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31.7</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205</w:t>
            </w:r>
          </w:p>
        </w:tc>
        <w:tc>
          <w:tcPr>
            <w:tcW w:w="630" w:type="dxa"/>
            <w:tcBorders>
              <w:top w:val="single" w:sz="4" w:space="0" w:color="000000"/>
              <w:left w:val="single" w:sz="4" w:space="0" w:color="000000"/>
              <w:bottom w:val="single" w:sz="4" w:space="0" w:color="000000"/>
              <w:right w:val="single" w:sz="4" w:space="0" w:color="000000"/>
            </w:tcBorders>
            <w:hideMark/>
          </w:tcPr>
          <w:p w:rsidR="006D25D4" w:rsidRPr="00302CA8" w:rsidRDefault="006D25D4" w:rsidP="00FB76EA">
            <w:pPr>
              <w:pStyle w:val="NoSpacing"/>
              <w:jc w:val="both"/>
              <w:rPr>
                <w:rFonts w:ascii="Times New Roman" w:eastAsia="Calibri" w:hAnsi="Times New Roman" w:cs="Times New Roman"/>
                <w:color w:val="000000"/>
                <w:sz w:val="24"/>
                <w:szCs w:val="24"/>
              </w:rPr>
            </w:pPr>
            <w:r w:rsidRPr="00302CA8">
              <w:rPr>
                <w:rFonts w:ascii="Times New Roman" w:hAnsi="Times New Roman" w:cs="Times New Roman"/>
                <w:color w:val="000000"/>
                <w:sz w:val="24"/>
                <w:szCs w:val="24"/>
              </w:rPr>
              <w:t>100</w:t>
            </w:r>
          </w:p>
        </w:tc>
      </w:tr>
    </w:tbl>
    <w:p w:rsidR="002D0708" w:rsidRDefault="002D0708" w:rsidP="00FB76EA">
      <w:pPr>
        <w:spacing w:after="0" w:line="480" w:lineRule="auto"/>
        <w:jc w:val="both"/>
        <w:rPr>
          <w:rFonts w:ascii="Times New Roman" w:eastAsia="Times New Roman" w:hAnsi="Times New Roman" w:cs="Times New Roman"/>
          <w:b/>
          <w:color w:val="000000"/>
          <w:sz w:val="24"/>
          <w:szCs w:val="24"/>
        </w:rPr>
      </w:pPr>
    </w:p>
    <w:p w:rsidR="002D0708" w:rsidRDefault="00AB2AA7" w:rsidP="002D0708">
      <w:pPr>
        <w:spacing w:after="0" w:line="480" w:lineRule="auto"/>
        <w:ind w:left="-810" w:firstLine="810"/>
        <w:jc w:val="both"/>
        <w:rPr>
          <w:rFonts w:ascii="Times New Roman" w:hAnsi="Times New Roman" w:cs="Times New Roman"/>
          <w:color w:val="000000"/>
          <w:sz w:val="24"/>
          <w:szCs w:val="24"/>
        </w:rPr>
      </w:pPr>
      <w:r w:rsidRPr="008B3AC4">
        <w:rPr>
          <w:rFonts w:ascii="Times New Roman" w:hAnsi="Times New Roman" w:cs="Times New Roman"/>
          <w:color w:val="000000"/>
          <w:sz w:val="24"/>
          <w:szCs w:val="24"/>
        </w:rPr>
        <w:t>The causes of plagiarism by librarians are listed in Table 2. One hundred forty-five of the 145 respondents (70.7%) agreed that they plagiarize out of laziness, and 140 of the respondents (68.3%) said they plagiarize because they lack the skills to express someone else's ideas in their own words, because they want to publish many articles quickly, and because they don't understand what constitutes plagiarism, respectively.</w:t>
      </w:r>
      <w:r w:rsidR="008B3AC4" w:rsidRPr="008B3AC4">
        <w:t xml:space="preserve"> </w:t>
      </w:r>
      <w:r w:rsidR="008B3AC4" w:rsidRPr="008B3AC4">
        <w:rPr>
          <w:rFonts w:ascii="Times New Roman" w:hAnsi="Times New Roman" w:cs="Times New Roman"/>
          <w:color w:val="000000"/>
          <w:sz w:val="24"/>
          <w:szCs w:val="24"/>
        </w:rPr>
        <w:t>According to 135 respondents (65.9%), who admitted to engaging in plagiarism because they believe they can do it without being caught and because they lack knowledge of proper citation and reference, 130 (63.4%) respondents said they plagiarize because it is increasingly simple to access scholarly publications online, 120 (58.5%) said they plagiarize because they are unaware of what constitutes plagiarism, and 115 (56.1%) said they plagiarize because they are under academic pressure to meet deadlines for promotions.</w:t>
      </w:r>
      <w:r w:rsidRPr="008B3AC4">
        <w:rPr>
          <w:rFonts w:ascii="Times New Roman" w:hAnsi="Times New Roman" w:cs="Times New Roman"/>
          <w:color w:val="000000"/>
          <w:sz w:val="24"/>
          <w:szCs w:val="24"/>
        </w:rPr>
        <w:t xml:space="preserve"> </w:t>
      </w:r>
      <w:r w:rsidR="008B3AC4" w:rsidRPr="008B3AC4">
        <w:rPr>
          <w:rFonts w:ascii="Times New Roman" w:hAnsi="Times New Roman" w:cs="Times New Roman"/>
          <w:color w:val="000000"/>
          <w:sz w:val="24"/>
          <w:szCs w:val="24"/>
        </w:rPr>
        <w:t xml:space="preserve">It can be concluded that librarians plagiarize because they are lazy, lack the ability to express another person's </w:t>
      </w:r>
      <w:r w:rsidR="008B3AC4" w:rsidRPr="008B3AC4">
        <w:rPr>
          <w:rFonts w:ascii="Times New Roman" w:hAnsi="Times New Roman" w:cs="Times New Roman"/>
          <w:color w:val="000000"/>
          <w:sz w:val="24"/>
          <w:szCs w:val="24"/>
        </w:rPr>
        <w:lastRenderedPageBreak/>
        <w:t>ideas in their own words, want to publish a lot of articles quickly, don't know what constitutes plagiarism, believe they can get away with it without getting caught, have easy access to scholarly articles online, are unaware of what constitutes plagiarism, and because they believe they can get away with it without facing consequences.</w:t>
      </w:r>
    </w:p>
    <w:p w:rsidR="002D0708" w:rsidRDefault="00302CA8" w:rsidP="002D0708">
      <w:pPr>
        <w:spacing w:after="0" w:line="480" w:lineRule="auto"/>
        <w:ind w:left="-810" w:firstLine="810"/>
        <w:jc w:val="both"/>
        <w:rPr>
          <w:rFonts w:ascii="Times New Roman" w:hAnsi="Times New Roman"/>
          <w:color w:val="000000"/>
          <w:sz w:val="24"/>
          <w:szCs w:val="24"/>
        </w:rPr>
      </w:pPr>
      <w:r>
        <w:rPr>
          <w:rFonts w:ascii="Times New Roman" w:hAnsi="Times New Roman"/>
          <w:color w:val="000000"/>
          <w:sz w:val="24"/>
          <w:szCs w:val="24"/>
        </w:rPr>
        <w:t xml:space="preserve">Hypothesis 1: </w:t>
      </w:r>
      <w:r w:rsidR="006D25D4" w:rsidRPr="00302CA8">
        <w:rPr>
          <w:rFonts w:ascii="Times New Roman" w:hAnsi="Times New Roman"/>
          <w:color w:val="000000"/>
          <w:sz w:val="24"/>
          <w:szCs w:val="24"/>
        </w:rPr>
        <w:t>There is no significant relationship between librarians’ perception of plagiarism and publication outputs in university libraries in South- South, Nigeria.</w:t>
      </w:r>
    </w:p>
    <w:p w:rsidR="006D25D4" w:rsidRPr="00302CA8" w:rsidRDefault="006D25D4" w:rsidP="002D0708">
      <w:pPr>
        <w:spacing w:after="0" w:line="240" w:lineRule="auto"/>
        <w:ind w:left="-810"/>
        <w:jc w:val="both"/>
        <w:rPr>
          <w:rFonts w:ascii="Times New Roman" w:hAnsi="Times New Roman"/>
          <w:color w:val="000000"/>
          <w:sz w:val="24"/>
          <w:szCs w:val="24"/>
        </w:rPr>
      </w:pPr>
      <w:r w:rsidRPr="00302CA8">
        <w:rPr>
          <w:rFonts w:ascii="Times New Roman" w:hAnsi="Times New Roman"/>
          <w:b/>
          <w:color w:val="000000"/>
          <w:sz w:val="24"/>
          <w:szCs w:val="24"/>
        </w:rPr>
        <w:t>Table: Relationship between Librarians’ Perception of Plagiarism and Publication Output in university libraries</w:t>
      </w:r>
    </w:p>
    <w:tbl>
      <w:tblPr>
        <w:tblW w:w="7815"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79"/>
        <w:gridCol w:w="2362"/>
        <w:gridCol w:w="1487"/>
        <w:gridCol w:w="1487"/>
      </w:tblGrid>
      <w:tr w:rsidR="006D25D4" w:rsidRPr="00302CA8" w:rsidTr="002D0708">
        <w:trPr>
          <w:cantSplit/>
        </w:trPr>
        <w:tc>
          <w:tcPr>
            <w:tcW w:w="4841" w:type="dxa"/>
            <w:gridSpan w:val="2"/>
            <w:shd w:val="clear" w:color="auto" w:fill="FFFFFF"/>
            <w:vAlign w:val="bottom"/>
          </w:tcPr>
          <w:p w:rsidR="006D25D4" w:rsidRPr="00302CA8" w:rsidRDefault="006D25D4" w:rsidP="002D0708">
            <w:pPr>
              <w:spacing w:after="0" w:line="240" w:lineRule="auto"/>
              <w:rPr>
                <w:rFonts w:ascii="Times New Roman" w:eastAsia="Times New Roman" w:hAnsi="Times New Roman" w:cs="Times New Roman"/>
                <w:color w:val="000000"/>
                <w:sz w:val="24"/>
                <w:szCs w:val="24"/>
              </w:rPr>
            </w:pPr>
          </w:p>
        </w:tc>
        <w:tc>
          <w:tcPr>
            <w:tcW w:w="1487" w:type="dxa"/>
            <w:shd w:val="clear" w:color="auto" w:fill="FFFFFF"/>
            <w:vAlign w:val="bottom"/>
            <w:hideMark/>
          </w:tcPr>
          <w:p w:rsidR="006D25D4" w:rsidRPr="00302CA8" w:rsidRDefault="006D25D4" w:rsidP="002D0708">
            <w:pPr>
              <w:spacing w:after="0" w:line="240" w:lineRule="auto"/>
              <w:ind w:left="60" w:right="60"/>
              <w:jc w:val="center"/>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Librarians' Perception of Plagiarism</w:t>
            </w:r>
          </w:p>
        </w:tc>
        <w:tc>
          <w:tcPr>
            <w:tcW w:w="1487" w:type="dxa"/>
            <w:shd w:val="clear" w:color="auto" w:fill="FFFFFF"/>
            <w:vAlign w:val="bottom"/>
            <w:hideMark/>
          </w:tcPr>
          <w:p w:rsidR="006D25D4" w:rsidRPr="00302CA8" w:rsidRDefault="006D25D4" w:rsidP="002D0708">
            <w:pPr>
              <w:spacing w:after="0" w:line="240" w:lineRule="auto"/>
              <w:ind w:left="60" w:right="60"/>
              <w:jc w:val="center"/>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Publication Outputs of Librarians in University Libraries</w:t>
            </w:r>
          </w:p>
        </w:tc>
      </w:tr>
      <w:tr w:rsidR="006D25D4" w:rsidRPr="00302CA8" w:rsidTr="002D0708">
        <w:trPr>
          <w:cantSplit/>
        </w:trPr>
        <w:tc>
          <w:tcPr>
            <w:tcW w:w="2479" w:type="dxa"/>
            <w:vMerge w:val="restart"/>
            <w:shd w:val="clear" w:color="auto" w:fill="FFFFFF"/>
            <w:hideMark/>
          </w:tcPr>
          <w:p w:rsidR="006D25D4" w:rsidRPr="00302CA8" w:rsidRDefault="006D25D4" w:rsidP="002D0708">
            <w:pPr>
              <w:spacing w:after="0" w:line="240" w:lineRule="auto"/>
              <w:ind w:left="60" w:right="60"/>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Librarians' Perception of Plagiarism</w:t>
            </w:r>
          </w:p>
        </w:tc>
        <w:tc>
          <w:tcPr>
            <w:tcW w:w="2362" w:type="dxa"/>
            <w:shd w:val="clear" w:color="auto" w:fill="FFFFFF"/>
            <w:hideMark/>
          </w:tcPr>
          <w:p w:rsidR="006D25D4" w:rsidRPr="00302CA8" w:rsidRDefault="006D25D4" w:rsidP="002D0708">
            <w:pPr>
              <w:spacing w:after="0" w:line="240" w:lineRule="auto"/>
              <w:ind w:left="60" w:right="60"/>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Pearson Correlation</w:t>
            </w: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1</w:t>
            </w: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.865</w:t>
            </w:r>
          </w:p>
        </w:tc>
      </w:tr>
      <w:tr w:rsidR="006D25D4" w:rsidRPr="00302CA8" w:rsidTr="002D0708">
        <w:trPr>
          <w:cantSplit/>
        </w:trPr>
        <w:tc>
          <w:tcPr>
            <w:tcW w:w="2479" w:type="dxa"/>
            <w:vMerge/>
            <w:vAlign w:val="center"/>
            <w:hideMark/>
          </w:tcPr>
          <w:p w:rsidR="006D25D4" w:rsidRPr="00302CA8" w:rsidRDefault="006D25D4" w:rsidP="002D0708">
            <w:pPr>
              <w:spacing w:after="0" w:line="240" w:lineRule="auto"/>
              <w:rPr>
                <w:rFonts w:ascii="Times New Roman" w:eastAsia="Times New Roman" w:hAnsi="Times New Roman" w:cs="Times New Roman"/>
                <w:color w:val="000000"/>
                <w:sz w:val="24"/>
                <w:szCs w:val="24"/>
              </w:rPr>
            </w:pPr>
          </w:p>
        </w:tc>
        <w:tc>
          <w:tcPr>
            <w:tcW w:w="2362" w:type="dxa"/>
            <w:shd w:val="clear" w:color="auto" w:fill="FFFFFF"/>
            <w:hideMark/>
          </w:tcPr>
          <w:p w:rsidR="006D25D4" w:rsidRPr="00302CA8" w:rsidRDefault="006D25D4" w:rsidP="002D0708">
            <w:pPr>
              <w:spacing w:after="0" w:line="240" w:lineRule="auto"/>
              <w:ind w:left="60" w:right="60"/>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Sig. (2-tailed)</w:t>
            </w:r>
          </w:p>
        </w:tc>
        <w:tc>
          <w:tcPr>
            <w:tcW w:w="1487" w:type="dxa"/>
            <w:shd w:val="clear" w:color="auto" w:fill="FFFFFF"/>
            <w:vAlign w:val="center"/>
          </w:tcPr>
          <w:p w:rsidR="006D25D4" w:rsidRPr="00302CA8" w:rsidRDefault="006D25D4" w:rsidP="002D0708">
            <w:pPr>
              <w:spacing w:after="0" w:line="240" w:lineRule="auto"/>
              <w:rPr>
                <w:rFonts w:ascii="Times New Roman" w:eastAsia="Times New Roman" w:hAnsi="Times New Roman" w:cs="Times New Roman"/>
                <w:color w:val="000000"/>
                <w:sz w:val="24"/>
                <w:szCs w:val="24"/>
              </w:rPr>
            </w:pP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.000</w:t>
            </w:r>
          </w:p>
        </w:tc>
      </w:tr>
      <w:tr w:rsidR="006D25D4" w:rsidRPr="00302CA8" w:rsidTr="002D0708">
        <w:trPr>
          <w:cantSplit/>
        </w:trPr>
        <w:tc>
          <w:tcPr>
            <w:tcW w:w="2479" w:type="dxa"/>
            <w:vMerge/>
            <w:vAlign w:val="center"/>
            <w:hideMark/>
          </w:tcPr>
          <w:p w:rsidR="006D25D4" w:rsidRPr="00302CA8" w:rsidRDefault="006D25D4" w:rsidP="002D0708">
            <w:pPr>
              <w:spacing w:after="0" w:line="240" w:lineRule="auto"/>
              <w:rPr>
                <w:rFonts w:ascii="Times New Roman" w:eastAsia="Times New Roman" w:hAnsi="Times New Roman" w:cs="Times New Roman"/>
                <w:color w:val="000000"/>
                <w:sz w:val="24"/>
                <w:szCs w:val="24"/>
              </w:rPr>
            </w:pPr>
          </w:p>
        </w:tc>
        <w:tc>
          <w:tcPr>
            <w:tcW w:w="2362" w:type="dxa"/>
            <w:shd w:val="clear" w:color="auto" w:fill="FFFFFF"/>
            <w:hideMark/>
          </w:tcPr>
          <w:p w:rsidR="006D25D4" w:rsidRPr="00302CA8" w:rsidRDefault="006D25D4" w:rsidP="002D0708">
            <w:pPr>
              <w:spacing w:after="0" w:line="240" w:lineRule="auto"/>
              <w:ind w:left="60" w:right="60"/>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N</w:t>
            </w: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205</w:t>
            </w: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205</w:t>
            </w:r>
          </w:p>
        </w:tc>
      </w:tr>
      <w:tr w:rsidR="006D25D4" w:rsidRPr="00302CA8" w:rsidTr="002D0708">
        <w:trPr>
          <w:cantSplit/>
        </w:trPr>
        <w:tc>
          <w:tcPr>
            <w:tcW w:w="2479" w:type="dxa"/>
            <w:vMerge w:val="restart"/>
            <w:shd w:val="clear" w:color="auto" w:fill="FFFFFF"/>
            <w:hideMark/>
          </w:tcPr>
          <w:p w:rsidR="006D25D4" w:rsidRPr="00302CA8" w:rsidRDefault="006D25D4" w:rsidP="002D0708">
            <w:pPr>
              <w:spacing w:after="0" w:line="240" w:lineRule="auto"/>
              <w:ind w:left="60" w:right="60"/>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Publication Output of Librarians in High Impact Journal</w:t>
            </w:r>
          </w:p>
        </w:tc>
        <w:tc>
          <w:tcPr>
            <w:tcW w:w="2362" w:type="dxa"/>
            <w:shd w:val="clear" w:color="auto" w:fill="FFFFFF"/>
            <w:hideMark/>
          </w:tcPr>
          <w:p w:rsidR="006D25D4" w:rsidRPr="00302CA8" w:rsidRDefault="006D25D4" w:rsidP="002D0708">
            <w:pPr>
              <w:spacing w:after="0" w:line="240" w:lineRule="auto"/>
              <w:ind w:left="60" w:right="60"/>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Pearson Correlation</w:t>
            </w: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.865</w:t>
            </w: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1</w:t>
            </w:r>
          </w:p>
        </w:tc>
      </w:tr>
      <w:tr w:rsidR="006D25D4" w:rsidRPr="00302CA8" w:rsidTr="002D0708">
        <w:trPr>
          <w:cantSplit/>
        </w:trPr>
        <w:tc>
          <w:tcPr>
            <w:tcW w:w="2479" w:type="dxa"/>
            <w:vMerge/>
            <w:vAlign w:val="center"/>
            <w:hideMark/>
          </w:tcPr>
          <w:p w:rsidR="006D25D4" w:rsidRPr="00302CA8" w:rsidRDefault="006D25D4" w:rsidP="002D0708">
            <w:pPr>
              <w:spacing w:after="0" w:line="240" w:lineRule="auto"/>
              <w:rPr>
                <w:rFonts w:ascii="Times New Roman" w:eastAsia="Times New Roman" w:hAnsi="Times New Roman" w:cs="Times New Roman"/>
                <w:color w:val="000000"/>
                <w:sz w:val="24"/>
                <w:szCs w:val="24"/>
              </w:rPr>
            </w:pPr>
          </w:p>
        </w:tc>
        <w:tc>
          <w:tcPr>
            <w:tcW w:w="2362" w:type="dxa"/>
            <w:shd w:val="clear" w:color="auto" w:fill="FFFFFF"/>
            <w:hideMark/>
          </w:tcPr>
          <w:p w:rsidR="006D25D4" w:rsidRPr="00302CA8" w:rsidRDefault="006D25D4" w:rsidP="002D0708">
            <w:pPr>
              <w:spacing w:after="0" w:line="240" w:lineRule="auto"/>
              <w:ind w:left="60" w:right="60"/>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Sig. (2-tailed)</w:t>
            </w: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.000</w:t>
            </w:r>
          </w:p>
        </w:tc>
        <w:tc>
          <w:tcPr>
            <w:tcW w:w="1487" w:type="dxa"/>
            <w:shd w:val="clear" w:color="auto" w:fill="FFFFFF"/>
            <w:vAlign w:val="center"/>
          </w:tcPr>
          <w:p w:rsidR="006D25D4" w:rsidRPr="00302CA8" w:rsidRDefault="006D25D4" w:rsidP="002D0708">
            <w:pPr>
              <w:spacing w:after="0" w:line="240" w:lineRule="auto"/>
              <w:rPr>
                <w:rFonts w:ascii="Times New Roman" w:eastAsia="Times New Roman" w:hAnsi="Times New Roman" w:cs="Times New Roman"/>
                <w:color w:val="000000"/>
                <w:sz w:val="24"/>
                <w:szCs w:val="24"/>
              </w:rPr>
            </w:pPr>
          </w:p>
        </w:tc>
      </w:tr>
      <w:tr w:rsidR="006D25D4" w:rsidRPr="00302CA8" w:rsidTr="002D0708">
        <w:trPr>
          <w:cantSplit/>
        </w:trPr>
        <w:tc>
          <w:tcPr>
            <w:tcW w:w="2479" w:type="dxa"/>
            <w:vMerge/>
            <w:vAlign w:val="center"/>
            <w:hideMark/>
          </w:tcPr>
          <w:p w:rsidR="006D25D4" w:rsidRPr="00302CA8" w:rsidRDefault="006D25D4" w:rsidP="002D0708">
            <w:pPr>
              <w:spacing w:after="0" w:line="240" w:lineRule="auto"/>
              <w:rPr>
                <w:rFonts w:ascii="Times New Roman" w:eastAsia="Times New Roman" w:hAnsi="Times New Roman" w:cs="Times New Roman"/>
                <w:color w:val="000000"/>
                <w:sz w:val="24"/>
                <w:szCs w:val="24"/>
              </w:rPr>
            </w:pPr>
          </w:p>
        </w:tc>
        <w:tc>
          <w:tcPr>
            <w:tcW w:w="2362" w:type="dxa"/>
            <w:shd w:val="clear" w:color="auto" w:fill="FFFFFF"/>
            <w:hideMark/>
          </w:tcPr>
          <w:p w:rsidR="006D25D4" w:rsidRPr="00302CA8" w:rsidRDefault="006D25D4" w:rsidP="002D0708">
            <w:pPr>
              <w:spacing w:after="0" w:line="240" w:lineRule="auto"/>
              <w:ind w:left="60" w:right="60"/>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N</w:t>
            </w: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205</w:t>
            </w:r>
          </w:p>
        </w:tc>
        <w:tc>
          <w:tcPr>
            <w:tcW w:w="1487" w:type="dxa"/>
            <w:shd w:val="clear" w:color="auto" w:fill="FFFFFF"/>
            <w:vAlign w:val="center"/>
            <w:hideMark/>
          </w:tcPr>
          <w:p w:rsidR="006D25D4" w:rsidRPr="00302CA8" w:rsidRDefault="006D25D4" w:rsidP="002D0708">
            <w:pPr>
              <w:spacing w:after="0" w:line="240" w:lineRule="auto"/>
              <w:ind w:left="60" w:right="60"/>
              <w:jc w:val="right"/>
              <w:rPr>
                <w:rFonts w:ascii="Times New Roman" w:eastAsia="Times New Roman" w:hAnsi="Times New Roman" w:cs="Times New Roman"/>
                <w:color w:val="000000"/>
                <w:sz w:val="24"/>
                <w:szCs w:val="24"/>
              </w:rPr>
            </w:pPr>
            <w:r w:rsidRPr="00302CA8">
              <w:rPr>
                <w:rFonts w:ascii="Times New Roman" w:hAnsi="Times New Roman" w:cs="Times New Roman"/>
                <w:color w:val="000000"/>
                <w:sz w:val="24"/>
                <w:szCs w:val="24"/>
              </w:rPr>
              <w:t>205</w:t>
            </w:r>
          </w:p>
        </w:tc>
      </w:tr>
    </w:tbl>
    <w:p w:rsidR="006D25D4" w:rsidRPr="00302CA8" w:rsidRDefault="006D25D4" w:rsidP="002D0708">
      <w:pPr>
        <w:autoSpaceDE w:val="0"/>
        <w:autoSpaceDN w:val="0"/>
        <w:adjustRightInd w:val="0"/>
        <w:spacing w:after="0" w:line="240" w:lineRule="auto"/>
        <w:jc w:val="both"/>
        <w:rPr>
          <w:rFonts w:ascii="Times New Roman" w:eastAsia="Times New Roman" w:hAnsi="Times New Roman" w:cs="Times New Roman"/>
          <w:b/>
          <w:color w:val="000000"/>
          <w:sz w:val="24"/>
          <w:szCs w:val="24"/>
        </w:rPr>
      </w:pPr>
    </w:p>
    <w:p w:rsidR="002D0708" w:rsidRDefault="002D0708" w:rsidP="002D0708">
      <w:pPr>
        <w:autoSpaceDE w:val="0"/>
        <w:autoSpaceDN w:val="0"/>
        <w:adjustRightInd w:val="0"/>
        <w:spacing w:after="0" w:line="480" w:lineRule="auto"/>
        <w:ind w:left="-990" w:firstLine="720"/>
        <w:jc w:val="both"/>
        <w:rPr>
          <w:rFonts w:ascii="Times New Roman" w:hAnsi="Times New Roman" w:cs="Times New Roman"/>
          <w:color w:val="000000"/>
          <w:sz w:val="24"/>
          <w:szCs w:val="24"/>
        </w:rPr>
      </w:pPr>
    </w:p>
    <w:p w:rsidR="002D0708" w:rsidRDefault="008B3AC4" w:rsidP="002D0708">
      <w:pPr>
        <w:autoSpaceDE w:val="0"/>
        <w:autoSpaceDN w:val="0"/>
        <w:adjustRightInd w:val="0"/>
        <w:spacing w:after="0" w:line="480" w:lineRule="auto"/>
        <w:ind w:left="-990" w:firstLine="720"/>
        <w:jc w:val="both"/>
        <w:rPr>
          <w:rFonts w:ascii="Times New Roman" w:hAnsi="Times New Roman" w:cs="Times New Roman"/>
          <w:color w:val="000000"/>
          <w:sz w:val="24"/>
          <w:szCs w:val="24"/>
        </w:rPr>
      </w:pPr>
      <w:r w:rsidRPr="008B3AC4">
        <w:rPr>
          <w:rFonts w:ascii="Times New Roman" w:hAnsi="Times New Roman" w:cs="Times New Roman"/>
          <w:color w:val="000000"/>
          <w:sz w:val="24"/>
          <w:szCs w:val="24"/>
        </w:rPr>
        <w:t>Pearson correlation coefficient r is taken from Table 3. It may be concluded that there is a significant association between librarians' impression of plagiarism and the publishing output in university libraries in South-South, Nigeria because the significant value (Sig.2-tailed) is 0.000 (which is less than 0.05). As a result, the Pearson Correlation value of.865, or 87%, was discovered. This indicates that a high percentage of observations had a significant correlation. Inferring that a rise or fall in the librarians' perception of plagiarism may result in an equal rise or fall in their publication outputs is implied by the rejection of the null hypothesis. Therefore, how librarians view plagiarism may have an impact on the publications they produce.</w:t>
      </w:r>
    </w:p>
    <w:p w:rsidR="006D25D4" w:rsidRPr="002D0708" w:rsidRDefault="00CA3F5F" w:rsidP="002D0708">
      <w:pPr>
        <w:autoSpaceDE w:val="0"/>
        <w:autoSpaceDN w:val="0"/>
        <w:adjustRightInd w:val="0"/>
        <w:spacing w:after="0" w:line="480" w:lineRule="auto"/>
        <w:ind w:left="-990"/>
        <w:jc w:val="both"/>
        <w:rPr>
          <w:rFonts w:ascii="Times New Roman" w:hAnsi="Times New Roman" w:cs="Times New Roman"/>
          <w:color w:val="000000"/>
          <w:sz w:val="24"/>
          <w:szCs w:val="24"/>
        </w:rPr>
      </w:pPr>
      <w:r>
        <w:rPr>
          <w:rFonts w:ascii="Times New Roman" w:hAnsi="Times New Roman" w:cs="Times New Roman"/>
          <w:b/>
          <w:color w:val="000000"/>
          <w:sz w:val="24"/>
          <w:szCs w:val="24"/>
        </w:rPr>
        <w:t>Discussion</w:t>
      </w:r>
    </w:p>
    <w:p w:rsidR="0000366F" w:rsidRDefault="0000366F" w:rsidP="002D0708">
      <w:pPr>
        <w:autoSpaceDE w:val="0"/>
        <w:autoSpaceDN w:val="0"/>
        <w:adjustRightInd w:val="0"/>
        <w:spacing w:after="0" w:line="480" w:lineRule="auto"/>
        <w:ind w:hanging="990"/>
        <w:jc w:val="both"/>
        <w:rPr>
          <w:rFonts w:ascii="Times New Roman" w:hAnsi="Times New Roman" w:cs="Times New Roman"/>
          <w:b/>
          <w:color w:val="000000"/>
          <w:sz w:val="24"/>
          <w:szCs w:val="24"/>
        </w:rPr>
      </w:pPr>
      <w:r w:rsidRPr="00302CA8">
        <w:rPr>
          <w:rFonts w:ascii="Times New Roman" w:hAnsi="Times New Roman" w:cs="Times New Roman"/>
          <w:b/>
          <w:color w:val="000000"/>
          <w:sz w:val="24"/>
          <w:szCs w:val="24"/>
        </w:rPr>
        <w:t>Librarians’ Perception of Plagiarism</w:t>
      </w:r>
    </w:p>
    <w:p w:rsidR="008B3AC4" w:rsidRPr="00302CA8" w:rsidRDefault="008B3AC4" w:rsidP="002D0708">
      <w:pPr>
        <w:autoSpaceDE w:val="0"/>
        <w:autoSpaceDN w:val="0"/>
        <w:adjustRightInd w:val="0"/>
        <w:spacing w:after="0" w:line="480" w:lineRule="auto"/>
        <w:ind w:left="-990" w:firstLine="720"/>
        <w:jc w:val="both"/>
        <w:rPr>
          <w:rFonts w:ascii="Times New Roman" w:hAnsi="Times New Roman" w:cs="Times New Roman"/>
          <w:color w:val="000000"/>
          <w:sz w:val="24"/>
          <w:szCs w:val="24"/>
        </w:rPr>
      </w:pPr>
      <w:r w:rsidRPr="008B3AC4">
        <w:rPr>
          <w:rFonts w:ascii="Times New Roman" w:hAnsi="Times New Roman" w:cs="Times New Roman"/>
          <w:color w:val="000000"/>
          <w:sz w:val="24"/>
          <w:szCs w:val="24"/>
        </w:rPr>
        <w:t xml:space="preserve">The results showed that South-South Nigerian university libraries' librarians have a very high perception of plagiarism. This result is consistent with the research by Opeyemi and Adebowale </w:t>
      </w:r>
      <w:r w:rsidRPr="008B3AC4">
        <w:rPr>
          <w:rFonts w:ascii="Times New Roman" w:hAnsi="Times New Roman" w:cs="Times New Roman"/>
          <w:color w:val="000000"/>
          <w:sz w:val="24"/>
          <w:szCs w:val="24"/>
        </w:rPr>
        <w:lastRenderedPageBreak/>
        <w:t>(2015), which showed that lecturers had a high perception of plagiarism. The results are in line with a research by Wei et al. (2019), which found that Chinese authors had a high impression of plagiarism. Because of this, librarians believe that plagiarism is the same regardless of location.</w:t>
      </w:r>
    </w:p>
    <w:p w:rsidR="008B3AC4" w:rsidRDefault="0000366F" w:rsidP="00A0168A">
      <w:pPr>
        <w:spacing w:after="0" w:line="480" w:lineRule="auto"/>
        <w:ind w:left="-990"/>
        <w:jc w:val="both"/>
        <w:rPr>
          <w:rFonts w:ascii="Times New Roman" w:hAnsi="Times New Roman" w:cs="Times New Roman"/>
          <w:b/>
          <w:color w:val="000000"/>
          <w:sz w:val="24"/>
          <w:szCs w:val="24"/>
        </w:rPr>
      </w:pPr>
      <w:r w:rsidRPr="00302CA8">
        <w:rPr>
          <w:rFonts w:ascii="Times New Roman" w:hAnsi="Times New Roman" w:cs="Times New Roman"/>
          <w:b/>
          <w:color w:val="000000"/>
          <w:sz w:val="24"/>
          <w:szCs w:val="24"/>
        </w:rPr>
        <w:t xml:space="preserve">Reasons for Librarians Engagement in Plagiarism </w:t>
      </w:r>
    </w:p>
    <w:p w:rsidR="0000366F" w:rsidRPr="008B3AC4" w:rsidRDefault="0000366F" w:rsidP="00A0168A">
      <w:pPr>
        <w:spacing w:after="0" w:line="480" w:lineRule="auto"/>
        <w:ind w:left="-990" w:firstLine="720"/>
        <w:jc w:val="both"/>
        <w:rPr>
          <w:rFonts w:ascii="Times New Roman" w:hAnsi="Times New Roman" w:cs="Times New Roman"/>
          <w:color w:val="000000"/>
          <w:sz w:val="24"/>
          <w:szCs w:val="24"/>
        </w:rPr>
      </w:pPr>
      <w:r w:rsidRPr="00302CA8">
        <w:rPr>
          <w:rFonts w:ascii="Times New Roman" w:hAnsi="Times New Roman" w:cs="Times New Roman"/>
          <w:b/>
          <w:color w:val="000000"/>
          <w:sz w:val="24"/>
          <w:szCs w:val="24"/>
        </w:rPr>
        <w:t xml:space="preserve"> </w:t>
      </w:r>
      <w:r w:rsidR="008B3AC4" w:rsidRPr="008B3AC4">
        <w:rPr>
          <w:rFonts w:ascii="Times New Roman" w:hAnsi="Times New Roman" w:cs="Times New Roman"/>
          <w:color w:val="000000"/>
          <w:sz w:val="24"/>
          <w:szCs w:val="24"/>
        </w:rPr>
        <w:t>This finding showed that the reasons librarians plagiarize are laziness, a lack of ability to express another person's ideas in their own words, the desire to publish numerous works quickly, a lack of understanding of what constitutes plagiarism, the belief that they can do it without being caught, and, respectively, a lack of knowledge of citation and referencing due to easy access to scholarly publications on the internet, a lack of understanding of citation and referencing. This conclusion supports that of Plagiarism Search (2019) and Cleary (2017) that people commit plagiarism primarily out of a sense of indifference. This indicates that, when it comes to plagiarism, librarians have a reputation for being lazy all over the world.</w:t>
      </w:r>
    </w:p>
    <w:p w:rsidR="001778CB" w:rsidRDefault="0000366F" w:rsidP="00A0168A">
      <w:pPr>
        <w:spacing w:after="0" w:line="480" w:lineRule="auto"/>
        <w:ind w:hanging="990"/>
        <w:jc w:val="both"/>
      </w:pPr>
      <w:r w:rsidRPr="008B3AC4">
        <w:rPr>
          <w:rFonts w:ascii="Times New Roman" w:hAnsi="Times New Roman" w:cs="Times New Roman"/>
          <w:b/>
          <w:color w:val="000000"/>
          <w:sz w:val="24"/>
          <w:szCs w:val="24"/>
        </w:rPr>
        <w:t>Relationship between Perception of Plagiarism and Publication Output</w:t>
      </w:r>
      <w:r w:rsidR="001778CB" w:rsidRPr="001778CB">
        <w:t xml:space="preserve"> </w:t>
      </w:r>
    </w:p>
    <w:p w:rsidR="0000366F" w:rsidRPr="001778CB" w:rsidRDefault="001778CB" w:rsidP="00A0168A">
      <w:pPr>
        <w:spacing w:after="0" w:line="480" w:lineRule="auto"/>
        <w:ind w:left="-990" w:firstLine="720"/>
        <w:jc w:val="both"/>
        <w:rPr>
          <w:rFonts w:ascii="Times New Roman" w:hAnsi="Times New Roman" w:cs="Times New Roman"/>
          <w:color w:val="000000"/>
          <w:sz w:val="24"/>
          <w:szCs w:val="24"/>
        </w:rPr>
      </w:pPr>
      <w:r w:rsidRPr="001778CB">
        <w:rPr>
          <w:rFonts w:ascii="Times New Roman" w:hAnsi="Times New Roman" w:cs="Times New Roman"/>
          <w:color w:val="000000"/>
          <w:sz w:val="24"/>
          <w:szCs w:val="24"/>
        </w:rPr>
        <w:t>The output of publications in university libraries in south-south Nigeria is significantly correlated with librarians' perceptions of plagiarism. This result backs up the claim made by Sibomana et al. (2018) that individuals who employ plagiarism as a method of operation are unable to contribute to knowledge because all they do is copy what others have already done. The academic environment requires creativity and originality, which plagiarism stifles.</w:t>
      </w:r>
    </w:p>
    <w:p w:rsidR="00CA3F5F" w:rsidRDefault="00CA3F5F" w:rsidP="00A0168A">
      <w:pPr>
        <w:spacing w:after="0" w:line="480" w:lineRule="auto"/>
        <w:ind w:left="-990"/>
        <w:jc w:val="both"/>
        <w:rPr>
          <w:rFonts w:ascii="Times New Roman" w:hAnsi="Times New Roman" w:cs="Times New Roman"/>
          <w:b/>
          <w:color w:val="000000"/>
          <w:sz w:val="24"/>
          <w:szCs w:val="24"/>
        </w:rPr>
      </w:pPr>
      <w:r w:rsidRPr="00302CA8">
        <w:rPr>
          <w:rFonts w:ascii="Times New Roman" w:hAnsi="Times New Roman" w:cs="Times New Roman"/>
          <w:b/>
          <w:color w:val="000000"/>
          <w:sz w:val="24"/>
          <w:szCs w:val="24"/>
        </w:rPr>
        <w:t>Recommendations</w:t>
      </w:r>
    </w:p>
    <w:p w:rsidR="00A0168A" w:rsidRDefault="00CA3F5F" w:rsidP="00A0168A">
      <w:pPr>
        <w:spacing w:after="0" w:line="480" w:lineRule="auto"/>
        <w:ind w:left="-900" w:hanging="90"/>
        <w:jc w:val="both"/>
        <w:rPr>
          <w:rFonts w:ascii="Times New Roman" w:hAnsi="Times New Roman" w:cs="Times New Roman"/>
          <w:color w:val="252525"/>
          <w:sz w:val="24"/>
        </w:rPr>
      </w:pPr>
      <w:r w:rsidRPr="00BB1348">
        <w:rPr>
          <w:rFonts w:ascii="Times New Roman" w:hAnsi="Times New Roman" w:cs="Times New Roman"/>
          <w:color w:val="252525"/>
          <w:sz w:val="24"/>
        </w:rPr>
        <w:t>Based on the findings of the study, the following recommendations are hereby made:</w:t>
      </w:r>
    </w:p>
    <w:p w:rsidR="00A0168A" w:rsidRDefault="00CA3F5F" w:rsidP="00A0168A">
      <w:pPr>
        <w:pStyle w:val="ListParagraph"/>
        <w:numPr>
          <w:ilvl w:val="0"/>
          <w:numId w:val="9"/>
        </w:numPr>
        <w:tabs>
          <w:tab w:val="clear" w:pos="720"/>
          <w:tab w:val="left" w:pos="630"/>
        </w:tabs>
        <w:spacing w:after="0" w:line="480" w:lineRule="auto"/>
        <w:ind w:left="540" w:hanging="450"/>
        <w:jc w:val="both"/>
        <w:rPr>
          <w:rFonts w:ascii="Times New Roman" w:hAnsi="Times New Roman"/>
          <w:color w:val="000000"/>
          <w:sz w:val="24"/>
          <w:szCs w:val="24"/>
        </w:rPr>
      </w:pPr>
      <w:r w:rsidRPr="00A0168A">
        <w:rPr>
          <w:rFonts w:ascii="Times New Roman" w:hAnsi="Times New Roman"/>
          <w:color w:val="000000"/>
          <w:sz w:val="24"/>
          <w:szCs w:val="24"/>
        </w:rPr>
        <w:t>To reduce the likelihood of plagiarism, librarians should be encouraged through training on possible methods to communicate another person's ideas in their own terms.</w:t>
      </w:r>
    </w:p>
    <w:p w:rsidR="00A0168A" w:rsidRPr="00A0168A" w:rsidRDefault="00CA3F5F" w:rsidP="00A0168A">
      <w:pPr>
        <w:pStyle w:val="ListParagraph"/>
        <w:numPr>
          <w:ilvl w:val="0"/>
          <w:numId w:val="9"/>
        </w:numPr>
        <w:tabs>
          <w:tab w:val="clear" w:pos="720"/>
          <w:tab w:val="left" w:pos="630"/>
        </w:tabs>
        <w:spacing w:after="0" w:line="480" w:lineRule="auto"/>
        <w:ind w:left="540" w:hanging="450"/>
        <w:jc w:val="both"/>
        <w:rPr>
          <w:rFonts w:ascii="Times New Roman" w:hAnsi="Times New Roman"/>
          <w:color w:val="000000"/>
          <w:sz w:val="24"/>
          <w:szCs w:val="24"/>
        </w:rPr>
      </w:pPr>
      <w:r w:rsidRPr="00A0168A">
        <w:rPr>
          <w:rFonts w:ascii="Times New Roman" w:hAnsi="Times New Roman"/>
          <w:color w:val="000000"/>
          <w:sz w:val="24"/>
          <w:szCs w:val="24"/>
        </w:rPr>
        <w:t>Library administration should purchase plagiarism-testing software (such as Turnitin) so that librarians can check their research papers before submitting them for publication.</w:t>
      </w:r>
    </w:p>
    <w:p w:rsidR="00CA3F5F" w:rsidRPr="00A0168A" w:rsidRDefault="00CA3F5F" w:rsidP="00A0168A">
      <w:pPr>
        <w:pStyle w:val="ListParagraph"/>
        <w:numPr>
          <w:ilvl w:val="0"/>
          <w:numId w:val="9"/>
        </w:numPr>
        <w:tabs>
          <w:tab w:val="clear" w:pos="720"/>
          <w:tab w:val="left" w:pos="630"/>
        </w:tabs>
        <w:spacing w:after="0" w:line="480" w:lineRule="auto"/>
        <w:ind w:left="540" w:hanging="450"/>
        <w:jc w:val="both"/>
        <w:rPr>
          <w:rFonts w:ascii="Times New Roman" w:hAnsi="Times New Roman"/>
          <w:color w:val="000000"/>
          <w:sz w:val="24"/>
          <w:szCs w:val="24"/>
        </w:rPr>
      </w:pPr>
      <w:r w:rsidRPr="00A0168A">
        <w:rPr>
          <w:rFonts w:ascii="Times New Roman" w:hAnsi="Times New Roman"/>
          <w:color w:val="000000"/>
          <w:sz w:val="24"/>
          <w:szCs w:val="24"/>
        </w:rPr>
        <w:lastRenderedPageBreak/>
        <w:t xml:space="preserve"> University administration should create regulations against plagiarism and make them available to all researchers; this would alter their opinion of the practice and deter it.</w:t>
      </w:r>
    </w:p>
    <w:p w:rsidR="003273F7" w:rsidRDefault="003273F7" w:rsidP="00302CA8">
      <w:pPr>
        <w:spacing w:after="0" w:line="480" w:lineRule="auto"/>
        <w:jc w:val="both"/>
        <w:rPr>
          <w:rFonts w:ascii="Times New Roman" w:hAnsi="Times New Roman" w:cs="Times New Roman"/>
          <w:b/>
          <w:color w:val="000000"/>
          <w:sz w:val="24"/>
          <w:szCs w:val="24"/>
        </w:rPr>
      </w:pPr>
      <w:r w:rsidRPr="00302CA8">
        <w:rPr>
          <w:rFonts w:ascii="Times New Roman" w:hAnsi="Times New Roman" w:cs="Times New Roman"/>
          <w:b/>
          <w:color w:val="000000"/>
          <w:sz w:val="24"/>
          <w:szCs w:val="24"/>
        </w:rPr>
        <w:t>Conclusion</w:t>
      </w:r>
    </w:p>
    <w:p w:rsidR="001778CB" w:rsidRPr="00302CA8" w:rsidRDefault="001778CB" w:rsidP="00CA3F5F">
      <w:pPr>
        <w:spacing w:after="0" w:line="480" w:lineRule="auto"/>
        <w:ind w:firstLine="720"/>
        <w:jc w:val="both"/>
        <w:rPr>
          <w:rFonts w:ascii="Times New Roman" w:hAnsi="Times New Roman" w:cs="Times New Roman"/>
          <w:color w:val="000000"/>
          <w:sz w:val="24"/>
          <w:szCs w:val="24"/>
        </w:rPr>
      </w:pPr>
      <w:r w:rsidRPr="001778CB">
        <w:rPr>
          <w:rFonts w:ascii="Times New Roman" w:hAnsi="Times New Roman" w:cs="Times New Roman"/>
          <w:color w:val="000000"/>
          <w:sz w:val="24"/>
          <w:szCs w:val="24"/>
        </w:rPr>
        <w:t>The study investigates how South African and Nigerian university libraries' librarians perceive plagiarism. There is no denying that plagiarism has severely damaged Nigeria's educational system and decreased the number of publications produced by academics, including librarians. There are many reasons why librarians plagiarize, some of which include laziness, a lack of ability to articulate another person's thoughts in their own words, the ambition to obtain numerous publications quickly, a lack of understanding of what plagiarism is, and many more.</w:t>
      </w:r>
    </w:p>
    <w:p w:rsidR="00302CA8" w:rsidRPr="00302CA8" w:rsidRDefault="005D286A" w:rsidP="00CA3F5F">
      <w:pPr>
        <w:spacing w:after="0" w:line="480" w:lineRule="auto"/>
        <w:rPr>
          <w:rFonts w:ascii="Times New Roman" w:hAnsi="Times New Roman" w:cs="Times New Roman"/>
          <w:color w:val="000000"/>
          <w:sz w:val="24"/>
          <w:szCs w:val="24"/>
        </w:rPr>
      </w:pPr>
      <w:r w:rsidRPr="00302CA8">
        <w:rPr>
          <w:rFonts w:ascii="Times New Roman" w:hAnsi="Times New Roman" w:cs="Times New Roman"/>
          <w:b/>
          <w:color w:val="000000"/>
          <w:sz w:val="24"/>
          <w:szCs w:val="24"/>
        </w:rPr>
        <w:t>References</w:t>
      </w:r>
    </w:p>
    <w:p w:rsidR="00302CA8" w:rsidRPr="00302CA8" w:rsidRDefault="00302CA8" w:rsidP="00302CA8">
      <w:pPr>
        <w:spacing w:before="240" w:after="0" w:line="240" w:lineRule="auto"/>
        <w:ind w:left="709" w:hanging="709"/>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 xml:space="preserve">Cleary, M.N. (2017). </w:t>
      </w:r>
      <w:r w:rsidRPr="00302CA8">
        <w:rPr>
          <w:rFonts w:ascii="Times New Roman" w:hAnsi="Times New Roman" w:cs="Times New Roman"/>
          <w:i/>
          <w:color w:val="000000"/>
          <w:sz w:val="24"/>
          <w:szCs w:val="24"/>
        </w:rPr>
        <w:t>Top 10 reasons students plagiarize &amp; what teachers can do about it</w:t>
      </w:r>
      <w:r w:rsidRPr="00302CA8">
        <w:rPr>
          <w:rFonts w:ascii="Times New Roman" w:hAnsi="Times New Roman" w:cs="Times New Roman"/>
          <w:color w:val="000000"/>
          <w:sz w:val="24"/>
          <w:szCs w:val="24"/>
        </w:rPr>
        <w:t xml:space="preserve">. </w:t>
      </w:r>
      <w:hyperlink r:id="rId9" w:history="1">
        <w:r w:rsidRPr="00302CA8">
          <w:rPr>
            <w:rStyle w:val="Hyperlink"/>
            <w:rFonts w:ascii="Times New Roman" w:hAnsi="Times New Roman" w:cs="Times New Roman"/>
            <w:color w:val="000000"/>
            <w:sz w:val="24"/>
            <w:szCs w:val="24"/>
            <w:u w:val="none"/>
          </w:rPr>
          <w:t>https://www.kappanonline.org/cleary-top-10-reasons-students-plagiarize/</w:t>
        </w:r>
      </w:hyperlink>
    </w:p>
    <w:p w:rsidR="00302CA8" w:rsidRPr="00302CA8" w:rsidRDefault="00302CA8" w:rsidP="00302CA8">
      <w:pPr>
        <w:spacing w:before="240" w:after="0" w:line="240" w:lineRule="auto"/>
        <w:ind w:left="709" w:hanging="709"/>
        <w:jc w:val="both"/>
        <w:rPr>
          <w:rFonts w:ascii="Times New Roman" w:hAnsi="Times New Roman" w:cs="Times New Roman"/>
          <w:i/>
          <w:color w:val="000000"/>
          <w:sz w:val="24"/>
          <w:szCs w:val="24"/>
        </w:rPr>
      </w:pPr>
      <w:r w:rsidRPr="00302CA8">
        <w:rPr>
          <w:rFonts w:ascii="Times New Roman" w:hAnsi="Times New Roman" w:cs="Times New Roman"/>
          <w:color w:val="000000"/>
          <w:sz w:val="24"/>
          <w:szCs w:val="24"/>
        </w:rPr>
        <w:t xml:space="preserve">Curtis, G., Tremayne, K. (2020). Attitudes and understanding are only part of the story; Self-control, age and self-imposed pressure predict plagiarism over and above perceptions of seriousness and understanding. </w:t>
      </w:r>
      <w:r w:rsidRPr="00302CA8">
        <w:rPr>
          <w:rFonts w:ascii="Times New Roman" w:hAnsi="Times New Roman" w:cs="Times New Roman"/>
          <w:i/>
          <w:color w:val="000000"/>
          <w:sz w:val="24"/>
          <w:szCs w:val="24"/>
        </w:rPr>
        <w:t>Assessment &amp; Evaluation in Higher education. Doi:10.1080/02602938.2020.1764907</w:t>
      </w:r>
    </w:p>
    <w:p w:rsidR="00302CA8" w:rsidRPr="00302CA8" w:rsidRDefault="00302CA8" w:rsidP="00302CA8">
      <w:pPr>
        <w:spacing w:before="240" w:after="0" w:line="240" w:lineRule="auto"/>
        <w:ind w:left="709" w:hanging="709"/>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 xml:space="preserve">Dias, P.C., &amp; Bastos, A.S. (2014).Plagiarism in Portugal – secondary education teachers’ perceptions. </w:t>
      </w:r>
      <w:r w:rsidRPr="00302CA8">
        <w:rPr>
          <w:rFonts w:ascii="Times New Roman" w:hAnsi="Times New Roman" w:cs="Times New Roman"/>
          <w:i/>
          <w:color w:val="000000"/>
          <w:sz w:val="24"/>
          <w:szCs w:val="24"/>
        </w:rPr>
        <w:t>Procedia - Social and Behavioral Sciences, 116</w:t>
      </w:r>
      <w:r w:rsidRPr="00302CA8">
        <w:rPr>
          <w:rFonts w:ascii="Times New Roman" w:hAnsi="Times New Roman" w:cs="Times New Roman"/>
          <w:color w:val="000000"/>
          <w:sz w:val="24"/>
          <w:szCs w:val="24"/>
        </w:rPr>
        <w:t>, 2598 – 2602.</w:t>
      </w:r>
    </w:p>
    <w:p w:rsidR="00302CA8" w:rsidRPr="00302CA8" w:rsidRDefault="00302CA8" w:rsidP="00302CA8">
      <w:pPr>
        <w:spacing w:before="240" w:after="0" w:line="240" w:lineRule="auto"/>
        <w:ind w:left="709" w:hanging="709"/>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 xml:space="preserve">Epstein, W., Dember, W.N., &amp; West, L.J. (2019). </w:t>
      </w:r>
      <w:r w:rsidRPr="00302CA8">
        <w:rPr>
          <w:rFonts w:ascii="Times New Roman" w:hAnsi="Times New Roman" w:cs="Times New Roman"/>
          <w:i/>
          <w:color w:val="000000"/>
          <w:sz w:val="24"/>
          <w:szCs w:val="24"/>
        </w:rPr>
        <w:t>Perception</w:t>
      </w:r>
      <w:r w:rsidRPr="00302CA8">
        <w:rPr>
          <w:rFonts w:ascii="Times New Roman" w:hAnsi="Times New Roman" w:cs="Times New Roman"/>
          <w:color w:val="000000"/>
          <w:sz w:val="24"/>
          <w:szCs w:val="24"/>
        </w:rPr>
        <w:t xml:space="preserve">. </w:t>
      </w:r>
      <w:hyperlink r:id="rId10" w:history="1">
        <w:r w:rsidRPr="00302CA8">
          <w:rPr>
            <w:rStyle w:val="Hyperlink"/>
            <w:rFonts w:ascii="Times New Roman" w:hAnsi="Times New Roman" w:cs="Times New Roman"/>
            <w:color w:val="000000"/>
            <w:sz w:val="24"/>
            <w:szCs w:val="24"/>
            <w:u w:val="none"/>
          </w:rPr>
          <w:t>https://www.britannica.com/topic/perception</w:t>
        </w:r>
      </w:hyperlink>
    </w:p>
    <w:p w:rsidR="00302CA8" w:rsidRPr="00302CA8" w:rsidRDefault="00302CA8" w:rsidP="00302CA8">
      <w:pPr>
        <w:spacing w:before="240" w:after="0" w:line="240" w:lineRule="auto"/>
        <w:ind w:left="709" w:hanging="709"/>
        <w:jc w:val="both"/>
        <w:rPr>
          <w:rFonts w:ascii="Times New Roman" w:hAnsi="Times New Roman" w:cs="Times New Roman"/>
          <w:sz w:val="24"/>
          <w:szCs w:val="24"/>
        </w:rPr>
      </w:pPr>
      <w:r w:rsidRPr="00302CA8">
        <w:rPr>
          <w:rFonts w:ascii="Times New Roman" w:hAnsi="Times New Roman" w:cs="Times New Roman"/>
          <w:color w:val="000000"/>
          <w:sz w:val="24"/>
          <w:szCs w:val="24"/>
        </w:rPr>
        <w:t xml:space="preserve">Khan, A., Richardson, J., &amp; Izhar, M. (2021). Awareness about plagiarism and the effectiveness of library literacy programme towards its deterrence: A perspective of postgraduate resident doctors. </w:t>
      </w:r>
      <w:r w:rsidRPr="00302CA8">
        <w:rPr>
          <w:rFonts w:ascii="Times New Roman" w:hAnsi="Times New Roman" w:cs="Times New Roman"/>
          <w:i/>
          <w:color w:val="000000"/>
          <w:sz w:val="24"/>
          <w:szCs w:val="24"/>
        </w:rPr>
        <w:t>Global Knowledge, Memory and Communication, 70</w:t>
      </w:r>
      <w:r w:rsidRPr="00302CA8">
        <w:rPr>
          <w:rFonts w:ascii="Times New Roman" w:hAnsi="Times New Roman" w:cs="Times New Roman"/>
          <w:color w:val="000000"/>
          <w:sz w:val="24"/>
          <w:szCs w:val="24"/>
        </w:rPr>
        <w:t xml:space="preserve">(8/9), 731-755. </w:t>
      </w:r>
      <w:hyperlink r:id="rId11" w:history="1">
        <w:r w:rsidRPr="00302CA8">
          <w:rPr>
            <w:rStyle w:val="Hyperlink"/>
            <w:rFonts w:ascii="Times New Roman" w:hAnsi="Times New Roman" w:cs="Times New Roman"/>
            <w:color w:val="auto"/>
            <w:sz w:val="24"/>
            <w:szCs w:val="24"/>
            <w:u w:val="none"/>
          </w:rPr>
          <w:t>https://doi.org/10.1108/GKMC-08-2020-0130</w:t>
        </w:r>
      </w:hyperlink>
    </w:p>
    <w:p w:rsidR="00302CA8" w:rsidRPr="00302CA8" w:rsidRDefault="00302CA8" w:rsidP="00302CA8">
      <w:pPr>
        <w:spacing w:before="240" w:after="0" w:line="240" w:lineRule="auto"/>
        <w:ind w:left="709" w:hanging="709"/>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 xml:space="preserve">Opeyemi, S.D., &amp; Adebowale, O.I. (2015). </w:t>
      </w:r>
      <w:r w:rsidRPr="00302CA8">
        <w:rPr>
          <w:rFonts w:ascii="Times New Roman" w:hAnsi="Times New Roman" w:cs="Times New Roman"/>
          <w:i/>
          <w:color w:val="000000"/>
          <w:sz w:val="24"/>
          <w:szCs w:val="24"/>
        </w:rPr>
        <w:t xml:space="preserve">Lecturers’ perception and attitude towards plagiarism among students: Implications for higher education in Nigeria. </w:t>
      </w:r>
      <w:hyperlink r:id="rId12" w:history="1">
        <w:r w:rsidRPr="00302CA8">
          <w:rPr>
            <w:rStyle w:val="Hyperlink"/>
            <w:rFonts w:ascii="Times New Roman" w:hAnsi="Times New Roman" w:cs="Times New Roman"/>
            <w:color w:val="000000"/>
            <w:sz w:val="24"/>
            <w:szCs w:val="24"/>
            <w:u w:val="none"/>
          </w:rPr>
          <w:t>https://www.babcock.edu.ng/oer/conference/Lecturers%E2%80%99%20Perception%20and%20Attitude%20towards%20Plagiarism%20among%20Students%20Implications%20for%20Higher%20Education%20in%20Nigeria.pdf</w:t>
        </w:r>
      </w:hyperlink>
    </w:p>
    <w:p w:rsidR="00302CA8" w:rsidRPr="00302CA8" w:rsidRDefault="00302CA8" w:rsidP="00302CA8">
      <w:pPr>
        <w:spacing w:before="240" w:after="0" w:line="240" w:lineRule="auto"/>
        <w:ind w:left="709" w:hanging="709"/>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 xml:space="preserve">Plagiarism Search. (2019). </w:t>
      </w:r>
      <w:r w:rsidRPr="00302CA8">
        <w:rPr>
          <w:rFonts w:ascii="Times New Roman" w:hAnsi="Times New Roman" w:cs="Times New Roman"/>
          <w:i/>
          <w:color w:val="000000"/>
          <w:sz w:val="24"/>
          <w:szCs w:val="24"/>
        </w:rPr>
        <w:t>5 Ways the Internet Changed Plagiarism</w:t>
      </w:r>
      <w:r w:rsidRPr="00302CA8">
        <w:rPr>
          <w:rFonts w:ascii="Times New Roman" w:hAnsi="Times New Roman" w:cs="Times New Roman"/>
          <w:color w:val="000000"/>
          <w:sz w:val="24"/>
          <w:szCs w:val="24"/>
        </w:rPr>
        <w:t xml:space="preserve">. </w:t>
      </w:r>
      <w:hyperlink r:id="rId13" w:history="1">
        <w:r w:rsidRPr="00302CA8">
          <w:rPr>
            <w:rStyle w:val="Hyperlink"/>
            <w:rFonts w:ascii="Times New Roman" w:hAnsi="Times New Roman" w:cs="Times New Roman"/>
            <w:color w:val="000000"/>
            <w:sz w:val="24"/>
            <w:szCs w:val="24"/>
            <w:u w:val="none"/>
          </w:rPr>
          <w:t>https://plagiarismsearch.com/blog/5-ways-the-internet-changed-plagiarism.html</w:t>
        </w:r>
      </w:hyperlink>
    </w:p>
    <w:p w:rsidR="00302CA8" w:rsidRPr="00302CA8" w:rsidRDefault="00302CA8" w:rsidP="00302CA8">
      <w:pPr>
        <w:spacing w:before="240" w:after="0" w:line="240" w:lineRule="auto"/>
        <w:ind w:left="709" w:hanging="709"/>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 xml:space="preserve">Sibomana, E., Ndayambaje, I., &amp; Uwambayinema, E. (2018). Plagiarism in higher education environment: causes and solutions. </w:t>
      </w:r>
      <w:r w:rsidRPr="00302CA8">
        <w:rPr>
          <w:rFonts w:ascii="Times New Roman" w:hAnsi="Times New Roman" w:cs="Times New Roman"/>
          <w:i/>
          <w:color w:val="000000"/>
          <w:sz w:val="24"/>
          <w:szCs w:val="24"/>
        </w:rPr>
        <w:t>Rwandan Journal of Education, 4</w:t>
      </w:r>
      <w:r w:rsidRPr="00302CA8">
        <w:rPr>
          <w:rFonts w:ascii="Times New Roman" w:hAnsi="Times New Roman" w:cs="Times New Roman"/>
          <w:color w:val="000000"/>
          <w:sz w:val="24"/>
          <w:szCs w:val="24"/>
        </w:rPr>
        <w:t>(2), 19-20.</w:t>
      </w:r>
    </w:p>
    <w:p w:rsidR="00302CA8" w:rsidRPr="00302CA8" w:rsidRDefault="00302CA8" w:rsidP="00302CA8">
      <w:pPr>
        <w:spacing w:before="240" w:after="0" w:line="240" w:lineRule="auto"/>
        <w:ind w:left="709" w:hanging="709"/>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lastRenderedPageBreak/>
        <w:t xml:space="preserve">Vincent-Robinson, C. (2016). </w:t>
      </w:r>
      <w:r w:rsidR="00A0168A">
        <w:rPr>
          <w:rFonts w:ascii="Times New Roman" w:hAnsi="Times New Roman" w:cs="Times New Roman"/>
          <w:i/>
          <w:color w:val="000000"/>
          <w:sz w:val="24"/>
          <w:szCs w:val="24"/>
        </w:rPr>
        <w:t>Faculty p</w:t>
      </w:r>
      <w:r w:rsidRPr="00302CA8">
        <w:rPr>
          <w:rFonts w:ascii="Times New Roman" w:hAnsi="Times New Roman" w:cs="Times New Roman"/>
          <w:i/>
          <w:color w:val="000000"/>
          <w:sz w:val="24"/>
          <w:szCs w:val="24"/>
        </w:rPr>
        <w:t xml:space="preserve">erceptions of </w:t>
      </w:r>
      <w:r w:rsidR="00A0168A">
        <w:rPr>
          <w:rFonts w:ascii="Times New Roman" w:hAnsi="Times New Roman" w:cs="Times New Roman"/>
          <w:i/>
          <w:color w:val="000000"/>
          <w:sz w:val="24"/>
          <w:szCs w:val="24"/>
        </w:rPr>
        <w:t>s</w:t>
      </w:r>
      <w:r w:rsidRPr="00302CA8">
        <w:rPr>
          <w:rFonts w:ascii="Times New Roman" w:hAnsi="Times New Roman" w:cs="Times New Roman"/>
          <w:i/>
          <w:color w:val="000000"/>
          <w:sz w:val="24"/>
          <w:szCs w:val="24"/>
        </w:rPr>
        <w:t>elf-</w:t>
      </w:r>
      <w:r w:rsidR="00A0168A">
        <w:rPr>
          <w:rFonts w:ascii="Times New Roman" w:hAnsi="Times New Roman" w:cs="Times New Roman"/>
          <w:i/>
          <w:color w:val="000000"/>
          <w:sz w:val="24"/>
          <w:szCs w:val="24"/>
        </w:rPr>
        <w:t>plagiarism and other forms of academic dishonesty among University s</w:t>
      </w:r>
      <w:r w:rsidRPr="00302CA8">
        <w:rPr>
          <w:rFonts w:ascii="Times New Roman" w:hAnsi="Times New Roman" w:cs="Times New Roman"/>
          <w:i/>
          <w:color w:val="000000"/>
          <w:sz w:val="24"/>
          <w:szCs w:val="24"/>
        </w:rPr>
        <w:t>tudents</w:t>
      </w:r>
      <w:r w:rsidRPr="00302CA8">
        <w:rPr>
          <w:rFonts w:ascii="Times New Roman" w:hAnsi="Times New Roman" w:cs="Times New Roman"/>
          <w:color w:val="000000"/>
          <w:sz w:val="24"/>
          <w:szCs w:val="24"/>
        </w:rPr>
        <w:t>. FIU Electronic Theses and Dissertations. 2501. http://digitalcommons.fiu.edu/etd/2501.</w:t>
      </w:r>
    </w:p>
    <w:p w:rsidR="00302CA8" w:rsidRPr="00302CA8" w:rsidRDefault="00302CA8" w:rsidP="00302CA8">
      <w:pPr>
        <w:spacing w:before="240" w:after="0" w:line="240" w:lineRule="auto"/>
        <w:ind w:left="709" w:hanging="709"/>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 xml:space="preserve">Wei, P., Hao, X., Pan, Y., Liu, W., Bao, J., Wei, J., &amp; Jiang, Y. (2019). </w:t>
      </w:r>
      <w:r w:rsidRPr="00302CA8">
        <w:rPr>
          <w:rFonts w:ascii="Times New Roman" w:hAnsi="Times New Roman" w:cs="Times New Roman"/>
          <w:i/>
          <w:color w:val="000000"/>
          <w:sz w:val="24"/>
          <w:szCs w:val="24"/>
        </w:rPr>
        <w:t>A Survey of knowledge and perception of plagiarism among Chinese authors and reviewers</w:t>
      </w:r>
      <w:r w:rsidRPr="00302CA8">
        <w:rPr>
          <w:rFonts w:ascii="Times New Roman" w:hAnsi="Times New Roman" w:cs="Times New Roman"/>
          <w:color w:val="000000"/>
          <w:sz w:val="24"/>
          <w:szCs w:val="24"/>
        </w:rPr>
        <w:t xml:space="preserve">. </w:t>
      </w:r>
      <w:hyperlink r:id="rId14" w:history="1">
        <w:r w:rsidRPr="00302CA8">
          <w:rPr>
            <w:rStyle w:val="Hyperlink"/>
            <w:rFonts w:ascii="Times New Roman" w:hAnsi="Times New Roman" w:cs="Times New Roman"/>
            <w:color w:val="000000"/>
            <w:sz w:val="24"/>
            <w:szCs w:val="24"/>
            <w:u w:val="none"/>
          </w:rPr>
          <w:t>https://peerreviewcongress.org/prc17-0286</w:t>
        </w:r>
      </w:hyperlink>
    </w:p>
    <w:p w:rsidR="00302CA8" w:rsidRPr="00302CA8" w:rsidRDefault="00302CA8" w:rsidP="00302CA8">
      <w:pPr>
        <w:spacing w:before="240" w:after="0" w:line="240" w:lineRule="auto"/>
        <w:ind w:left="709" w:hanging="709"/>
        <w:jc w:val="both"/>
        <w:rPr>
          <w:rFonts w:ascii="Times New Roman" w:hAnsi="Times New Roman" w:cs="Times New Roman"/>
          <w:color w:val="000000"/>
          <w:sz w:val="24"/>
          <w:szCs w:val="24"/>
        </w:rPr>
      </w:pPr>
      <w:r w:rsidRPr="00302CA8">
        <w:rPr>
          <w:rFonts w:ascii="Times New Roman" w:hAnsi="Times New Roman" w:cs="Times New Roman"/>
          <w:color w:val="000000"/>
          <w:sz w:val="24"/>
          <w:szCs w:val="24"/>
        </w:rPr>
        <w:t xml:space="preserve">Wilkinson, J. (2009). </w:t>
      </w:r>
      <w:r w:rsidRPr="00302CA8">
        <w:rPr>
          <w:rFonts w:ascii="Times New Roman" w:hAnsi="Times New Roman" w:cs="Times New Roman"/>
          <w:i/>
          <w:color w:val="000000"/>
          <w:sz w:val="24"/>
          <w:szCs w:val="24"/>
        </w:rPr>
        <w:t>Staff and student perceptions of plagiarism and cheating</w:t>
      </w:r>
      <w:r w:rsidRPr="00302CA8">
        <w:rPr>
          <w:rFonts w:ascii="Times New Roman" w:hAnsi="Times New Roman" w:cs="Times New Roman"/>
          <w:color w:val="000000"/>
          <w:sz w:val="24"/>
          <w:szCs w:val="24"/>
        </w:rPr>
        <w:t xml:space="preserve">. </w:t>
      </w:r>
      <w:hyperlink r:id="rId15" w:history="1">
        <w:r w:rsidRPr="00302CA8">
          <w:rPr>
            <w:rStyle w:val="Hyperlink"/>
            <w:rFonts w:ascii="Times New Roman" w:hAnsi="Times New Roman" w:cs="Times New Roman"/>
            <w:color w:val="000000"/>
            <w:sz w:val="24"/>
            <w:szCs w:val="24"/>
            <w:u w:val="none"/>
          </w:rPr>
          <w:t>https://www.researchgate.net/publication/251857622_Staff_and_Student_Perceptions_of_Plagiarism_and_Cheating</w:t>
        </w:r>
      </w:hyperlink>
    </w:p>
    <w:p w:rsidR="00302CA8" w:rsidRPr="00302CA8" w:rsidRDefault="00302CA8" w:rsidP="00302CA8">
      <w:pPr>
        <w:pStyle w:val="NoSpacing"/>
        <w:rPr>
          <w:rFonts w:ascii="Times New Roman" w:eastAsia="Times New Roman" w:hAnsi="Times New Roman" w:cs="Times New Roman"/>
          <w:color w:val="000000"/>
          <w:sz w:val="24"/>
          <w:szCs w:val="24"/>
        </w:rPr>
      </w:pPr>
    </w:p>
    <w:p w:rsidR="00302CA8" w:rsidRPr="00302CA8" w:rsidRDefault="00302CA8" w:rsidP="00302CA8">
      <w:pPr>
        <w:spacing w:after="0" w:line="240" w:lineRule="auto"/>
        <w:ind w:firstLine="720"/>
        <w:jc w:val="both"/>
        <w:rPr>
          <w:rFonts w:ascii="Times New Roman" w:hAnsi="Times New Roman" w:cs="Times New Roman"/>
          <w:color w:val="000000"/>
          <w:sz w:val="24"/>
          <w:szCs w:val="24"/>
        </w:rPr>
      </w:pPr>
    </w:p>
    <w:p w:rsidR="00302CA8" w:rsidRPr="00302CA8" w:rsidRDefault="00302CA8" w:rsidP="00302CA8">
      <w:pPr>
        <w:spacing w:line="240" w:lineRule="auto"/>
        <w:rPr>
          <w:rFonts w:ascii="Times New Roman" w:hAnsi="Times New Roman" w:cs="Times New Roman"/>
          <w:sz w:val="24"/>
          <w:szCs w:val="24"/>
        </w:rPr>
      </w:pPr>
    </w:p>
    <w:p w:rsidR="00302CA8" w:rsidRPr="00302CA8" w:rsidRDefault="00302CA8" w:rsidP="00302CA8">
      <w:pPr>
        <w:spacing w:line="240" w:lineRule="auto"/>
        <w:rPr>
          <w:rFonts w:ascii="Times New Roman" w:hAnsi="Times New Roman" w:cs="Times New Roman"/>
          <w:sz w:val="24"/>
          <w:szCs w:val="24"/>
        </w:rPr>
      </w:pPr>
    </w:p>
    <w:p w:rsidR="002E4C56" w:rsidRPr="00302CA8" w:rsidRDefault="002E4C56" w:rsidP="00302CA8">
      <w:pPr>
        <w:spacing w:after="0" w:line="480" w:lineRule="auto"/>
        <w:jc w:val="center"/>
        <w:rPr>
          <w:rFonts w:ascii="Times New Roman" w:hAnsi="Times New Roman" w:cs="Times New Roman"/>
          <w:color w:val="000000"/>
          <w:sz w:val="24"/>
          <w:szCs w:val="24"/>
        </w:rPr>
      </w:pPr>
    </w:p>
    <w:sectPr w:rsidR="002E4C56" w:rsidRPr="00302CA8" w:rsidSect="00B400C0">
      <w:footerReference w:type="default" r:id="rId16"/>
      <w:pgSz w:w="11907" w:h="16839" w:code="9"/>
      <w:pgMar w:top="1134" w:right="1134" w:bottom="1134" w:left="20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548" w:rsidRDefault="00883548" w:rsidP="00445828">
      <w:pPr>
        <w:spacing w:after="0" w:line="240" w:lineRule="auto"/>
      </w:pPr>
      <w:r>
        <w:separator/>
      </w:r>
    </w:p>
  </w:endnote>
  <w:endnote w:type="continuationSeparator" w:id="0">
    <w:p w:rsidR="00883548" w:rsidRDefault="00883548" w:rsidP="00445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145050"/>
      <w:docPartObj>
        <w:docPartGallery w:val="Page Numbers (Bottom of Page)"/>
        <w:docPartUnique/>
      </w:docPartObj>
    </w:sdtPr>
    <w:sdtEndPr>
      <w:rPr>
        <w:noProof/>
      </w:rPr>
    </w:sdtEndPr>
    <w:sdtContent>
      <w:p w:rsidR="00B400C0" w:rsidRDefault="00E63D72">
        <w:pPr>
          <w:pStyle w:val="Footer"/>
          <w:jc w:val="center"/>
        </w:pPr>
        <w:r>
          <w:fldChar w:fldCharType="begin"/>
        </w:r>
        <w:r w:rsidR="00B400C0">
          <w:instrText xml:space="preserve"> PAGE   \* MERGEFORMAT </w:instrText>
        </w:r>
        <w:r>
          <w:fldChar w:fldCharType="separate"/>
        </w:r>
        <w:r w:rsidR="009871B0">
          <w:rPr>
            <w:noProof/>
          </w:rPr>
          <w:t>3</w:t>
        </w:r>
        <w:r>
          <w:rPr>
            <w:noProof/>
          </w:rPr>
          <w:fldChar w:fldCharType="end"/>
        </w:r>
      </w:p>
    </w:sdtContent>
  </w:sdt>
  <w:p w:rsidR="0028763A" w:rsidRDefault="002876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548" w:rsidRDefault="00883548" w:rsidP="00445828">
      <w:pPr>
        <w:spacing w:after="0" w:line="240" w:lineRule="auto"/>
      </w:pPr>
      <w:r>
        <w:separator/>
      </w:r>
    </w:p>
  </w:footnote>
  <w:footnote w:type="continuationSeparator" w:id="0">
    <w:p w:rsidR="00883548" w:rsidRDefault="00883548" w:rsidP="004458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909BC"/>
    <w:multiLevelType w:val="multilevel"/>
    <w:tmpl w:val="1EE467CC"/>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644E0F"/>
    <w:multiLevelType w:val="hybridMultilevel"/>
    <w:tmpl w:val="53963A7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09F12D7"/>
    <w:multiLevelType w:val="hybridMultilevel"/>
    <w:tmpl w:val="8388802C"/>
    <w:lvl w:ilvl="0" w:tplc="A2169F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4F5D0F"/>
    <w:multiLevelType w:val="multilevel"/>
    <w:tmpl w:val="C108EB46"/>
    <w:lvl w:ilvl="0">
      <w:start w:val="1"/>
      <w:numFmt w:val="decimal"/>
      <w:lvlText w:val="%1."/>
      <w:lvlJc w:val="left"/>
      <w:pPr>
        <w:ind w:left="450" w:hanging="450"/>
      </w:pPr>
    </w:lvl>
    <w:lvl w:ilvl="1">
      <w:start w:val="1"/>
      <w:numFmt w:val="decimal"/>
      <w:lvlText w:val="%1.%2."/>
      <w:lvlJc w:val="left"/>
      <w:pPr>
        <w:ind w:left="1080" w:hanging="720"/>
      </w:pPr>
      <w:rPr>
        <w:sz w:val="26"/>
        <w:szCs w:val="26"/>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327C01DA"/>
    <w:multiLevelType w:val="hybridMultilevel"/>
    <w:tmpl w:val="9EB28F92"/>
    <w:lvl w:ilvl="0" w:tplc="7B56149A">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61B6713"/>
    <w:multiLevelType w:val="hybridMultilevel"/>
    <w:tmpl w:val="BB58A29C"/>
    <w:lvl w:ilvl="0" w:tplc="CB7838E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AC7BD0"/>
    <w:multiLevelType w:val="hybridMultilevel"/>
    <w:tmpl w:val="71F42358"/>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7780837"/>
    <w:multiLevelType w:val="hybridMultilevel"/>
    <w:tmpl w:val="A72E2E96"/>
    <w:lvl w:ilvl="0" w:tplc="7AD6F2BC">
      <w:start w:val="1"/>
      <w:numFmt w:val="lowerRoman"/>
      <w:lvlText w:val="%1)"/>
      <w:lvlJc w:val="left"/>
      <w:pPr>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nsid w:val="7BCB7411"/>
    <w:multiLevelType w:val="hybridMultilevel"/>
    <w:tmpl w:val="4976A852"/>
    <w:lvl w:ilvl="0" w:tplc="9C9EC6DA">
      <w:start w:val="1"/>
      <w:numFmt w:val="lowerRoman"/>
      <w:lvlText w:val="%1)"/>
      <w:lvlJc w:val="left"/>
      <w:pPr>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nsid w:val="7CA22B57"/>
    <w:multiLevelType w:val="multilevel"/>
    <w:tmpl w:val="C86A25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CC307AA"/>
    <w:multiLevelType w:val="hybridMultilevel"/>
    <w:tmpl w:val="2EDAB4E2"/>
    <w:lvl w:ilvl="0" w:tplc="5CC21042">
      <w:start w:val="1"/>
      <w:numFmt w:val="lowerRoman"/>
      <w:lvlText w:val="%1)"/>
      <w:lvlJc w:val="left"/>
      <w:pPr>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9"/>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zNTQ3NDCxANJGBko6SsGpxcWZ+XkgBca1ALmVpfUsAAAA"/>
  </w:docVars>
  <w:rsids>
    <w:rsidRoot w:val="00D01560"/>
    <w:rsid w:val="0000366F"/>
    <w:rsid w:val="00046E2D"/>
    <w:rsid w:val="00055EB4"/>
    <w:rsid w:val="00076B63"/>
    <w:rsid w:val="0008173A"/>
    <w:rsid w:val="0009005B"/>
    <w:rsid w:val="000A18FB"/>
    <w:rsid w:val="000B38D5"/>
    <w:rsid w:val="000C18B0"/>
    <w:rsid w:val="000C3C96"/>
    <w:rsid w:val="000D2FE9"/>
    <w:rsid w:val="000F103C"/>
    <w:rsid w:val="00110258"/>
    <w:rsid w:val="0011223A"/>
    <w:rsid w:val="00112FC6"/>
    <w:rsid w:val="00122B70"/>
    <w:rsid w:val="001267FA"/>
    <w:rsid w:val="00136B49"/>
    <w:rsid w:val="00143A9B"/>
    <w:rsid w:val="00146802"/>
    <w:rsid w:val="00147FC6"/>
    <w:rsid w:val="00151B2C"/>
    <w:rsid w:val="00167092"/>
    <w:rsid w:val="001719F4"/>
    <w:rsid w:val="00173975"/>
    <w:rsid w:val="001778CB"/>
    <w:rsid w:val="001842EF"/>
    <w:rsid w:val="00192887"/>
    <w:rsid w:val="001A4578"/>
    <w:rsid w:val="001D197B"/>
    <w:rsid w:val="001E0DBC"/>
    <w:rsid w:val="001F4B1D"/>
    <w:rsid w:val="002051D5"/>
    <w:rsid w:val="0020589B"/>
    <w:rsid w:val="002254BD"/>
    <w:rsid w:val="00231A88"/>
    <w:rsid w:val="0023716E"/>
    <w:rsid w:val="00242247"/>
    <w:rsid w:val="00252F52"/>
    <w:rsid w:val="00274846"/>
    <w:rsid w:val="0028763A"/>
    <w:rsid w:val="002943BC"/>
    <w:rsid w:val="002A477D"/>
    <w:rsid w:val="002B6522"/>
    <w:rsid w:val="002D0708"/>
    <w:rsid w:val="002E4C56"/>
    <w:rsid w:val="002E5614"/>
    <w:rsid w:val="002F7668"/>
    <w:rsid w:val="00300097"/>
    <w:rsid w:val="00302CA8"/>
    <w:rsid w:val="00306543"/>
    <w:rsid w:val="00310FC9"/>
    <w:rsid w:val="003273F7"/>
    <w:rsid w:val="00345ED4"/>
    <w:rsid w:val="00365133"/>
    <w:rsid w:val="00370B70"/>
    <w:rsid w:val="00374544"/>
    <w:rsid w:val="00374A38"/>
    <w:rsid w:val="00377D70"/>
    <w:rsid w:val="003D7A34"/>
    <w:rsid w:val="003E4340"/>
    <w:rsid w:val="003E62BB"/>
    <w:rsid w:val="00415B71"/>
    <w:rsid w:val="00426A4B"/>
    <w:rsid w:val="00433872"/>
    <w:rsid w:val="00442C13"/>
    <w:rsid w:val="00444CC9"/>
    <w:rsid w:val="00445828"/>
    <w:rsid w:val="0046129D"/>
    <w:rsid w:val="0048124C"/>
    <w:rsid w:val="004829AA"/>
    <w:rsid w:val="00482F78"/>
    <w:rsid w:val="004945C4"/>
    <w:rsid w:val="004A61A6"/>
    <w:rsid w:val="004A7203"/>
    <w:rsid w:val="004B3B4D"/>
    <w:rsid w:val="004B5327"/>
    <w:rsid w:val="004C2063"/>
    <w:rsid w:val="004E56AD"/>
    <w:rsid w:val="004F1B67"/>
    <w:rsid w:val="00502621"/>
    <w:rsid w:val="00537613"/>
    <w:rsid w:val="00537AFF"/>
    <w:rsid w:val="005424DF"/>
    <w:rsid w:val="00544C1A"/>
    <w:rsid w:val="00547194"/>
    <w:rsid w:val="00551E5E"/>
    <w:rsid w:val="00553B6B"/>
    <w:rsid w:val="00566435"/>
    <w:rsid w:val="00581173"/>
    <w:rsid w:val="005847D4"/>
    <w:rsid w:val="005D286A"/>
    <w:rsid w:val="005D46DD"/>
    <w:rsid w:val="005D53EE"/>
    <w:rsid w:val="005D708C"/>
    <w:rsid w:val="005F7ACB"/>
    <w:rsid w:val="00616074"/>
    <w:rsid w:val="0062064A"/>
    <w:rsid w:val="0062692B"/>
    <w:rsid w:val="00637BA9"/>
    <w:rsid w:val="006453C8"/>
    <w:rsid w:val="00666313"/>
    <w:rsid w:val="00666AC8"/>
    <w:rsid w:val="00680D93"/>
    <w:rsid w:val="006843FE"/>
    <w:rsid w:val="006B79A6"/>
    <w:rsid w:val="006D25D4"/>
    <w:rsid w:val="006F0ECF"/>
    <w:rsid w:val="006F78F8"/>
    <w:rsid w:val="00745609"/>
    <w:rsid w:val="00796DF5"/>
    <w:rsid w:val="007A220E"/>
    <w:rsid w:val="007C4D3E"/>
    <w:rsid w:val="007C77BE"/>
    <w:rsid w:val="007F1398"/>
    <w:rsid w:val="007F3439"/>
    <w:rsid w:val="00807CF8"/>
    <w:rsid w:val="008108D7"/>
    <w:rsid w:val="00827506"/>
    <w:rsid w:val="00832579"/>
    <w:rsid w:val="00834A4F"/>
    <w:rsid w:val="008371B9"/>
    <w:rsid w:val="00872347"/>
    <w:rsid w:val="008757BA"/>
    <w:rsid w:val="00883548"/>
    <w:rsid w:val="00893107"/>
    <w:rsid w:val="00894617"/>
    <w:rsid w:val="008A49F6"/>
    <w:rsid w:val="008B3AC4"/>
    <w:rsid w:val="008D2421"/>
    <w:rsid w:val="008D297F"/>
    <w:rsid w:val="008D699D"/>
    <w:rsid w:val="008E6267"/>
    <w:rsid w:val="008E724E"/>
    <w:rsid w:val="008E7284"/>
    <w:rsid w:val="008F2745"/>
    <w:rsid w:val="008F4089"/>
    <w:rsid w:val="00904F79"/>
    <w:rsid w:val="00916904"/>
    <w:rsid w:val="00920213"/>
    <w:rsid w:val="00945370"/>
    <w:rsid w:val="0098178E"/>
    <w:rsid w:val="0098495E"/>
    <w:rsid w:val="00984B16"/>
    <w:rsid w:val="009871B0"/>
    <w:rsid w:val="00991AF6"/>
    <w:rsid w:val="009A20E0"/>
    <w:rsid w:val="009A4AF0"/>
    <w:rsid w:val="009B06C3"/>
    <w:rsid w:val="009C1D69"/>
    <w:rsid w:val="009E73B9"/>
    <w:rsid w:val="009F1F77"/>
    <w:rsid w:val="00A00F12"/>
    <w:rsid w:val="00A0168A"/>
    <w:rsid w:val="00A075DD"/>
    <w:rsid w:val="00A076D0"/>
    <w:rsid w:val="00A10893"/>
    <w:rsid w:val="00A216E3"/>
    <w:rsid w:val="00A230DD"/>
    <w:rsid w:val="00A2456D"/>
    <w:rsid w:val="00A27BCC"/>
    <w:rsid w:val="00A31389"/>
    <w:rsid w:val="00A37C9D"/>
    <w:rsid w:val="00A862F0"/>
    <w:rsid w:val="00A95FB0"/>
    <w:rsid w:val="00A97185"/>
    <w:rsid w:val="00AA6467"/>
    <w:rsid w:val="00AB0A8E"/>
    <w:rsid w:val="00AB2AA7"/>
    <w:rsid w:val="00AB658E"/>
    <w:rsid w:val="00AB7B05"/>
    <w:rsid w:val="00AC364F"/>
    <w:rsid w:val="00AD14F2"/>
    <w:rsid w:val="00AE01EF"/>
    <w:rsid w:val="00AE4E2C"/>
    <w:rsid w:val="00AE5137"/>
    <w:rsid w:val="00AF6FC0"/>
    <w:rsid w:val="00AF7732"/>
    <w:rsid w:val="00B00E2A"/>
    <w:rsid w:val="00B12C68"/>
    <w:rsid w:val="00B14080"/>
    <w:rsid w:val="00B14938"/>
    <w:rsid w:val="00B25584"/>
    <w:rsid w:val="00B400C0"/>
    <w:rsid w:val="00B50ACB"/>
    <w:rsid w:val="00B54230"/>
    <w:rsid w:val="00B66ABE"/>
    <w:rsid w:val="00B70263"/>
    <w:rsid w:val="00B73DDC"/>
    <w:rsid w:val="00B81BD5"/>
    <w:rsid w:val="00B90E7A"/>
    <w:rsid w:val="00B92DB2"/>
    <w:rsid w:val="00B94311"/>
    <w:rsid w:val="00BB1348"/>
    <w:rsid w:val="00BB47F5"/>
    <w:rsid w:val="00BB513C"/>
    <w:rsid w:val="00BB51FA"/>
    <w:rsid w:val="00BC5444"/>
    <w:rsid w:val="00BD1A8E"/>
    <w:rsid w:val="00BE0BD8"/>
    <w:rsid w:val="00BE3282"/>
    <w:rsid w:val="00BE4E0C"/>
    <w:rsid w:val="00BE7D01"/>
    <w:rsid w:val="00C00500"/>
    <w:rsid w:val="00C02DCF"/>
    <w:rsid w:val="00C034E6"/>
    <w:rsid w:val="00C05894"/>
    <w:rsid w:val="00C124D4"/>
    <w:rsid w:val="00C1288A"/>
    <w:rsid w:val="00C20A42"/>
    <w:rsid w:val="00C363B2"/>
    <w:rsid w:val="00C4260E"/>
    <w:rsid w:val="00C42C2E"/>
    <w:rsid w:val="00C5279A"/>
    <w:rsid w:val="00C6719B"/>
    <w:rsid w:val="00C678DA"/>
    <w:rsid w:val="00C74A88"/>
    <w:rsid w:val="00CA020E"/>
    <w:rsid w:val="00CA3F5F"/>
    <w:rsid w:val="00CA4894"/>
    <w:rsid w:val="00CC44D4"/>
    <w:rsid w:val="00CC5054"/>
    <w:rsid w:val="00CC784B"/>
    <w:rsid w:val="00CE21E5"/>
    <w:rsid w:val="00D01560"/>
    <w:rsid w:val="00D168F7"/>
    <w:rsid w:val="00D20A09"/>
    <w:rsid w:val="00D36058"/>
    <w:rsid w:val="00D40D53"/>
    <w:rsid w:val="00D42D47"/>
    <w:rsid w:val="00D4488B"/>
    <w:rsid w:val="00D60CB0"/>
    <w:rsid w:val="00D76A13"/>
    <w:rsid w:val="00D7781A"/>
    <w:rsid w:val="00D819BE"/>
    <w:rsid w:val="00D86F87"/>
    <w:rsid w:val="00DB61BB"/>
    <w:rsid w:val="00DC255F"/>
    <w:rsid w:val="00DE21BA"/>
    <w:rsid w:val="00DE3057"/>
    <w:rsid w:val="00DE3E02"/>
    <w:rsid w:val="00DE44E2"/>
    <w:rsid w:val="00DE62AE"/>
    <w:rsid w:val="00DE78DD"/>
    <w:rsid w:val="00DF25CA"/>
    <w:rsid w:val="00E0061F"/>
    <w:rsid w:val="00E07207"/>
    <w:rsid w:val="00E10FD6"/>
    <w:rsid w:val="00E24B96"/>
    <w:rsid w:val="00E31770"/>
    <w:rsid w:val="00E33889"/>
    <w:rsid w:val="00E40856"/>
    <w:rsid w:val="00E50125"/>
    <w:rsid w:val="00E53D29"/>
    <w:rsid w:val="00E54A8D"/>
    <w:rsid w:val="00E63D72"/>
    <w:rsid w:val="00E84D78"/>
    <w:rsid w:val="00E9253A"/>
    <w:rsid w:val="00EB0788"/>
    <w:rsid w:val="00EC2902"/>
    <w:rsid w:val="00EE1D8E"/>
    <w:rsid w:val="00EE2191"/>
    <w:rsid w:val="00EE4F22"/>
    <w:rsid w:val="00F07BC2"/>
    <w:rsid w:val="00F11522"/>
    <w:rsid w:val="00F25E54"/>
    <w:rsid w:val="00F57F49"/>
    <w:rsid w:val="00F625D2"/>
    <w:rsid w:val="00F757D2"/>
    <w:rsid w:val="00F80D5B"/>
    <w:rsid w:val="00FB04C1"/>
    <w:rsid w:val="00FB06C8"/>
    <w:rsid w:val="00FB76EA"/>
    <w:rsid w:val="00FC5983"/>
    <w:rsid w:val="00FC7B99"/>
    <w:rsid w:val="00FE387D"/>
    <w:rsid w:val="00FE4C1F"/>
    <w:rsid w:val="00FE6BD3"/>
    <w:rsid w:val="00FE7C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15093-D5B8-49BF-BDE5-B789AAFD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C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5137"/>
    <w:pPr>
      <w:spacing w:after="0" w:line="240" w:lineRule="auto"/>
    </w:pPr>
    <w:rPr>
      <w:rFonts w:eastAsiaTheme="minorEastAsia"/>
    </w:rPr>
  </w:style>
  <w:style w:type="paragraph" w:styleId="Header">
    <w:name w:val="header"/>
    <w:basedOn w:val="Normal"/>
    <w:link w:val="HeaderChar"/>
    <w:uiPriority w:val="99"/>
    <w:unhideWhenUsed/>
    <w:rsid w:val="004458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828"/>
  </w:style>
  <w:style w:type="paragraph" w:styleId="Footer">
    <w:name w:val="footer"/>
    <w:basedOn w:val="Normal"/>
    <w:link w:val="FooterChar"/>
    <w:uiPriority w:val="99"/>
    <w:unhideWhenUsed/>
    <w:rsid w:val="004458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828"/>
  </w:style>
  <w:style w:type="paragraph" w:styleId="BalloonText">
    <w:name w:val="Balloon Text"/>
    <w:basedOn w:val="Normal"/>
    <w:link w:val="BalloonTextChar"/>
    <w:uiPriority w:val="99"/>
    <w:semiHidden/>
    <w:unhideWhenUsed/>
    <w:rsid w:val="009E73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3B9"/>
    <w:rPr>
      <w:rFonts w:ascii="Segoe UI" w:hAnsi="Segoe UI" w:cs="Segoe UI"/>
      <w:sz w:val="18"/>
      <w:szCs w:val="18"/>
    </w:rPr>
  </w:style>
  <w:style w:type="paragraph" w:styleId="ListParagraph">
    <w:name w:val="List Paragraph"/>
    <w:basedOn w:val="Normal"/>
    <w:uiPriority w:val="34"/>
    <w:qFormat/>
    <w:rsid w:val="006D25D4"/>
    <w:pPr>
      <w:ind w:left="720"/>
      <w:contextualSpacing/>
    </w:pPr>
    <w:rPr>
      <w:rFonts w:ascii="Calibri" w:eastAsia="Times New Roman" w:hAnsi="Calibri" w:cs="Times New Roman"/>
    </w:rPr>
  </w:style>
  <w:style w:type="character" w:styleId="Hyperlink">
    <w:name w:val="Hyperlink"/>
    <w:uiPriority w:val="99"/>
    <w:unhideWhenUsed/>
    <w:rsid w:val="007A220E"/>
    <w:rPr>
      <w:color w:val="0000FF"/>
      <w:u w:val="single"/>
    </w:rPr>
  </w:style>
  <w:style w:type="character" w:customStyle="1" w:styleId="linktext">
    <w:name w:val="link__text"/>
    <w:basedOn w:val="DefaultParagraphFont"/>
    <w:rsid w:val="00F07BC2"/>
  </w:style>
  <w:style w:type="paragraph" w:styleId="NormalWeb">
    <w:name w:val="Normal (Web)"/>
    <w:basedOn w:val="Normal"/>
    <w:uiPriority w:val="99"/>
    <w:unhideWhenUsed/>
    <w:rsid w:val="00DE21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1000">
      <w:bodyDiv w:val="1"/>
      <w:marLeft w:val="0"/>
      <w:marRight w:val="0"/>
      <w:marTop w:val="0"/>
      <w:marBottom w:val="0"/>
      <w:divBdr>
        <w:top w:val="none" w:sz="0" w:space="0" w:color="auto"/>
        <w:left w:val="none" w:sz="0" w:space="0" w:color="auto"/>
        <w:bottom w:val="none" w:sz="0" w:space="0" w:color="auto"/>
        <w:right w:val="none" w:sz="0" w:space="0" w:color="auto"/>
      </w:divBdr>
    </w:div>
    <w:div w:id="502860004">
      <w:bodyDiv w:val="1"/>
      <w:marLeft w:val="0"/>
      <w:marRight w:val="0"/>
      <w:marTop w:val="0"/>
      <w:marBottom w:val="0"/>
      <w:divBdr>
        <w:top w:val="none" w:sz="0" w:space="0" w:color="auto"/>
        <w:left w:val="none" w:sz="0" w:space="0" w:color="auto"/>
        <w:bottom w:val="none" w:sz="0" w:space="0" w:color="auto"/>
        <w:right w:val="none" w:sz="0" w:space="0" w:color="auto"/>
      </w:divBdr>
    </w:div>
    <w:div w:id="509105948">
      <w:bodyDiv w:val="1"/>
      <w:marLeft w:val="0"/>
      <w:marRight w:val="0"/>
      <w:marTop w:val="0"/>
      <w:marBottom w:val="0"/>
      <w:divBdr>
        <w:top w:val="none" w:sz="0" w:space="0" w:color="auto"/>
        <w:left w:val="none" w:sz="0" w:space="0" w:color="auto"/>
        <w:bottom w:val="none" w:sz="0" w:space="0" w:color="auto"/>
        <w:right w:val="none" w:sz="0" w:space="0" w:color="auto"/>
      </w:divBdr>
    </w:div>
    <w:div w:id="525364977">
      <w:bodyDiv w:val="1"/>
      <w:marLeft w:val="0"/>
      <w:marRight w:val="0"/>
      <w:marTop w:val="0"/>
      <w:marBottom w:val="0"/>
      <w:divBdr>
        <w:top w:val="none" w:sz="0" w:space="0" w:color="auto"/>
        <w:left w:val="none" w:sz="0" w:space="0" w:color="auto"/>
        <w:bottom w:val="none" w:sz="0" w:space="0" w:color="auto"/>
        <w:right w:val="none" w:sz="0" w:space="0" w:color="auto"/>
      </w:divBdr>
    </w:div>
    <w:div w:id="605114023">
      <w:bodyDiv w:val="1"/>
      <w:marLeft w:val="0"/>
      <w:marRight w:val="0"/>
      <w:marTop w:val="0"/>
      <w:marBottom w:val="0"/>
      <w:divBdr>
        <w:top w:val="none" w:sz="0" w:space="0" w:color="auto"/>
        <w:left w:val="none" w:sz="0" w:space="0" w:color="auto"/>
        <w:bottom w:val="none" w:sz="0" w:space="0" w:color="auto"/>
        <w:right w:val="none" w:sz="0" w:space="0" w:color="auto"/>
      </w:divBdr>
    </w:div>
    <w:div w:id="625770187">
      <w:bodyDiv w:val="1"/>
      <w:marLeft w:val="0"/>
      <w:marRight w:val="0"/>
      <w:marTop w:val="0"/>
      <w:marBottom w:val="0"/>
      <w:divBdr>
        <w:top w:val="none" w:sz="0" w:space="0" w:color="auto"/>
        <w:left w:val="none" w:sz="0" w:space="0" w:color="auto"/>
        <w:bottom w:val="none" w:sz="0" w:space="0" w:color="auto"/>
        <w:right w:val="none" w:sz="0" w:space="0" w:color="auto"/>
      </w:divBdr>
    </w:div>
    <w:div w:id="1043287719">
      <w:bodyDiv w:val="1"/>
      <w:marLeft w:val="0"/>
      <w:marRight w:val="0"/>
      <w:marTop w:val="0"/>
      <w:marBottom w:val="0"/>
      <w:divBdr>
        <w:top w:val="none" w:sz="0" w:space="0" w:color="auto"/>
        <w:left w:val="none" w:sz="0" w:space="0" w:color="auto"/>
        <w:bottom w:val="none" w:sz="0" w:space="0" w:color="auto"/>
        <w:right w:val="none" w:sz="0" w:space="0" w:color="auto"/>
      </w:divBdr>
    </w:div>
    <w:div w:id="1061174489">
      <w:bodyDiv w:val="1"/>
      <w:marLeft w:val="0"/>
      <w:marRight w:val="0"/>
      <w:marTop w:val="0"/>
      <w:marBottom w:val="0"/>
      <w:divBdr>
        <w:top w:val="none" w:sz="0" w:space="0" w:color="auto"/>
        <w:left w:val="none" w:sz="0" w:space="0" w:color="auto"/>
        <w:bottom w:val="none" w:sz="0" w:space="0" w:color="auto"/>
        <w:right w:val="none" w:sz="0" w:space="0" w:color="auto"/>
      </w:divBdr>
    </w:div>
    <w:div w:id="1084765372">
      <w:bodyDiv w:val="1"/>
      <w:marLeft w:val="0"/>
      <w:marRight w:val="0"/>
      <w:marTop w:val="0"/>
      <w:marBottom w:val="0"/>
      <w:divBdr>
        <w:top w:val="none" w:sz="0" w:space="0" w:color="auto"/>
        <w:left w:val="none" w:sz="0" w:space="0" w:color="auto"/>
        <w:bottom w:val="none" w:sz="0" w:space="0" w:color="auto"/>
        <w:right w:val="none" w:sz="0" w:space="0" w:color="auto"/>
      </w:divBdr>
    </w:div>
    <w:div w:id="1226645029">
      <w:bodyDiv w:val="1"/>
      <w:marLeft w:val="0"/>
      <w:marRight w:val="0"/>
      <w:marTop w:val="0"/>
      <w:marBottom w:val="0"/>
      <w:divBdr>
        <w:top w:val="none" w:sz="0" w:space="0" w:color="auto"/>
        <w:left w:val="none" w:sz="0" w:space="0" w:color="auto"/>
        <w:bottom w:val="none" w:sz="0" w:space="0" w:color="auto"/>
        <w:right w:val="none" w:sz="0" w:space="0" w:color="auto"/>
      </w:divBdr>
    </w:div>
    <w:div w:id="1234924947">
      <w:bodyDiv w:val="1"/>
      <w:marLeft w:val="0"/>
      <w:marRight w:val="0"/>
      <w:marTop w:val="0"/>
      <w:marBottom w:val="0"/>
      <w:divBdr>
        <w:top w:val="none" w:sz="0" w:space="0" w:color="auto"/>
        <w:left w:val="none" w:sz="0" w:space="0" w:color="auto"/>
        <w:bottom w:val="none" w:sz="0" w:space="0" w:color="auto"/>
        <w:right w:val="none" w:sz="0" w:space="0" w:color="auto"/>
      </w:divBdr>
    </w:div>
    <w:div w:id="1273048597">
      <w:bodyDiv w:val="1"/>
      <w:marLeft w:val="0"/>
      <w:marRight w:val="0"/>
      <w:marTop w:val="0"/>
      <w:marBottom w:val="0"/>
      <w:divBdr>
        <w:top w:val="none" w:sz="0" w:space="0" w:color="auto"/>
        <w:left w:val="none" w:sz="0" w:space="0" w:color="auto"/>
        <w:bottom w:val="none" w:sz="0" w:space="0" w:color="auto"/>
        <w:right w:val="none" w:sz="0" w:space="0" w:color="auto"/>
      </w:divBdr>
    </w:div>
    <w:div w:id="1584991774">
      <w:bodyDiv w:val="1"/>
      <w:marLeft w:val="0"/>
      <w:marRight w:val="0"/>
      <w:marTop w:val="0"/>
      <w:marBottom w:val="0"/>
      <w:divBdr>
        <w:top w:val="none" w:sz="0" w:space="0" w:color="auto"/>
        <w:left w:val="none" w:sz="0" w:space="0" w:color="auto"/>
        <w:bottom w:val="none" w:sz="0" w:space="0" w:color="auto"/>
        <w:right w:val="none" w:sz="0" w:space="0" w:color="auto"/>
      </w:divBdr>
    </w:div>
    <w:div w:id="1774740689">
      <w:bodyDiv w:val="1"/>
      <w:marLeft w:val="0"/>
      <w:marRight w:val="0"/>
      <w:marTop w:val="0"/>
      <w:marBottom w:val="0"/>
      <w:divBdr>
        <w:top w:val="none" w:sz="0" w:space="0" w:color="auto"/>
        <w:left w:val="none" w:sz="0" w:space="0" w:color="auto"/>
        <w:bottom w:val="none" w:sz="0" w:space="0" w:color="auto"/>
        <w:right w:val="none" w:sz="0" w:space="0" w:color="auto"/>
      </w:divBdr>
    </w:div>
    <w:div w:id="1867404448">
      <w:bodyDiv w:val="1"/>
      <w:marLeft w:val="0"/>
      <w:marRight w:val="0"/>
      <w:marTop w:val="0"/>
      <w:marBottom w:val="0"/>
      <w:divBdr>
        <w:top w:val="none" w:sz="0" w:space="0" w:color="auto"/>
        <w:left w:val="none" w:sz="0" w:space="0" w:color="auto"/>
        <w:bottom w:val="none" w:sz="0" w:space="0" w:color="auto"/>
        <w:right w:val="none" w:sz="0" w:space="0" w:color="auto"/>
      </w:divBdr>
    </w:div>
    <w:div w:id="197941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direct.uri?url=https://orcid.org/0000-0001-6559-5488&amp;authorId=24401778700&amp;origin=AuthorProfile&amp;orcId=0000-0001-6559-5488&amp;category=orcidLink" TargetMode="External"/><Relationship Id="rId13" Type="http://schemas.openxmlformats.org/officeDocument/2006/relationships/hyperlink" Target="https://plagiarismsearch.com/blog/5-ways-the-internet-changed-plagiarism.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bcock.edu.ng/oer/conference/Lecturers%E2%80%99%20Perception%20and%20Attitude%20towards%20Plagiarism%20among%20Students%20Implications%20for%20Higher%20Education%20in%20Nigeria.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GKMC-08-2020-0130" TargetMode="External"/><Relationship Id="rId5" Type="http://schemas.openxmlformats.org/officeDocument/2006/relationships/webSettings" Target="webSettings.xml"/><Relationship Id="rId15" Type="http://schemas.openxmlformats.org/officeDocument/2006/relationships/hyperlink" Target="https://www.researchgate.net/publication/251857622_Staff_and_Student_Perceptions_of_Plagiarism_and_Cheating" TargetMode="External"/><Relationship Id="rId10" Type="http://schemas.openxmlformats.org/officeDocument/2006/relationships/hyperlink" Target="https://www.britannica.com/topic/perception" TargetMode="External"/><Relationship Id="rId4" Type="http://schemas.openxmlformats.org/officeDocument/2006/relationships/settings" Target="settings.xml"/><Relationship Id="rId9" Type="http://schemas.openxmlformats.org/officeDocument/2006/relationships/hyperlink" Target="https://www.kappanonline.org/cleary-top-10-reasons-students-plagiarize/" TargetMode="External"/><Relationship Id="rId14" Type="http://schemas.openxmlformats.org/officeDocument/2006/relationships/hyperlink" Target="https://peerreviewcongress.org/prc17-02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92F15-D6AF-4546-B3E7-4A3C30ACA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4056</Words>
  <Characters>23120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PC</dc:creator>
  <cp:lastModifiedBy>HP</cp:lastModifiedBy>
  <cp:revision>2</cp:revision>
  <cp:lastPrinted>2021-11-04T14:47:00Z</cp:lastPrinted>
  <dcterms:created xsi:type="dcterms:W3CDTF">2023-01-21T08:56:00Z</dcterms:created>
  <dcterms:modified xsi:type="dcterms:W3CDTF">2023-01-21T08:56:00Z</dcterms:modified>
</cp:coreProperties>
</file>