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DAB" w:rsidRDefault="007B4DAB" w:rsidP="007B4DAB">
      <w:pPr>
        <w:spacing w:line="240" w:lineRule="auto"/>
        <w:jc w:val="center"/>
        <w:rPr>
          <w:b/>
          <w:sz w:val="28"/>
          <w:szCs w:val="28"/>
        </w:rPr>
      </w:pPr>
      <w:r>
        <w:rPr>
          <w:b/>
          <w:sz w:val="28"/>
          <w:szCs w:val="28"/>
        </w:rPr>
        <w:t>Promoting a Policy for Social Media Use for Academic Libraries in Nigeria</w:t>
      </w:r>
    </w:p>
    <w:p w:rsidR="007B4DAB" w:rsidRDefault="007B4DAB" w:rsidP="007B4DAB">
      <w:pPr>
        <w:spacing w:line="240" w:lineRule="auto"/>
        <w:jc w:val="center"/>
        <w:rPr>
          <w:b/>
          <w:sz w:val="28"/>
          <w:szCs w:val="28"/>
        </w:rPr>
      </w:pPr>
      <w:proofErr w:type="gramStart"/>
      <w:r>
        <w:rPr>
          <w:b/>
          <w:sz w:val="28"/>
          <w:szCs w:val="28"/>
        </w:rPr>
        <w:t>by</w:t>
      </w:r>
      <w:proofErr w:type="gramEnd"/>
    </w:p>
    <w:p w:rsidR="007B4DAB" w:rsidRDefault="007B4DAB" w:rsidP="007B4DAB">
      <w:pPr>
        <w:spacing w:line="240" w:lineRule="auto"/>
        <w:jc w:val="center"/>
        <w:rPr>
          <w:b/>
          <w:sz w:val="28"/>
          <w:szCs w:val="28"/>
        </w:rPr>
      </w:pPr>
      <w:proofErr w:type="spellStart"/>
      <w:r>
        <w:rPr>
          <w:b/>
          <w:sz w:val="28"/>
          <w:szCs w:val="28"/>
        </w:rPr>
        <w:t>Adetola</w:t>
      </w:r>
      <w:proofErr w:type="spellEnd"/>
      <w:r>
        <w:rPr>
          <w:b/>
          <w:sz w:val="28"/>
          <w:szCs w:val="28"/>
        </w:rPr>
        <w:t xml:space="preserve"> A. </w:t>
      </w:r>
      <w:proofErr w:type="spellStart"/>
      <w:r>
        <w:rPr>
          <w:b/>
          <w:sz w:val="28"/>
          <w:szCs w:val="28"/>
        </w:rPr>
        <w:t>Akanbiemu</w:t>
      </w:r>
      <w:proofErr w:type="spellEnd"/>
    </w:p>
    <w:p w:rsidR="005A468B" w:rsidRPr="005452F0" w:rsidRDefault="005A468B" w:rsidP="005A468B">
      <w:pPr>
        <w:spacing w:line="240" w:lineRule="auto"/>
        <w:rPr>
          <w:b/>
          <w:sz w:val="28"/>
          <w:szCs w:val="28"/>
        </w:rPr>
      </w:pPr>
      <w:r w:rsidRPr="005452F0">
        <w:rPr>
          <w:b/>
          <w:sz w:val="28"/>
          <w:szCs w:val="28"/>
        </w:rPr>
        <w:t>Abstract</w:t>
      </w:r>
    </w:p>
    <w:p w:rsidR="005A468B" w:rsidRDefault="005A468B" w:rsidP="005A468B">
      <w:pPr>
        <w:pStyle w:val="Default"/>
        <w:jc w:val="both"/>
        <w:rPr>
          <w:i/>
          <w:noProof/>
          <w:lang w:eastAsia="en-GB"/>
        </w:rPr>
      </w:pPr>
      <w:r w:rsidRPr="00022E21">
        <w:rPr>
          <w:i/>
        </w:rPr>
        <w:t xml:space="preserve"> The paper discusses the development and promotion of social media policy in academic libraries in Nigeria. Academic libraries are charged with the responsibility of </w:t>
      </w:r>
      <w:r w:rsidRPr="00022E21">
        <w:rPr>
          <w:rStyle w:val="renderedqtext"/>
          <w:i/>
        </w:rPr>
        <w:t xml:space="preserve">supporting their parent organisation in achieving the institutional </w:t>
      </w:r>
      <w:proofErr w:type="gramStart"/>
      <w:r w:rsidRPr="00022E21">
        <w:rPr>
          <w:rStyle w:val="renderedqtext"/>
          <w:i/>
        </w:rPr>
        <w:t>objectives which</w:t>
      </w:r>
      <w:proofErr w:type="gramEnd"/>
      <w:r w:rsidRPr="00022E21">
        <w:rPr>
          <w:rStyle w:val="renderedqtext"/>
          <w:i/>
        </w:rPr>
        <w:t xml:space="preserve"> </w:t>
      </w:r>
      <w:r w:rsidRPr="00022E21">
        <w:rPr>
          <w:rStyle w:val="renderedqtext"/>
          <w:i/>
          <w:noProof/>
        </w:rPr>
        <w:t>involve</w:t>
      </w:r>
      <w:r w:rsidRPr="00022E21">
        <w:rPr>
          <w:rStyle w:val="renderedqtext"/>
          <w:i/>
        </w:rPr>
        <w:t xml:space="preserve"> providing support for research and educational activities.</w:t>
      </w:r>
      <w:r w:rsidRPr="00022E21">
        <w:rPr>
          <w:i/>
        </w:rPr>
        <w:t xml:space="preserve"> Having such crucial roles to carry out, the use of social media has become a helpful tool in the </w:t>
      </w:r>
      <w:r w:rsidRPr="00022E21">
        <w:rPr>
          <w:i/>
          <w:noProof/>
        </w:rPr>
        <w:t>delivery</w:t>
      </w:r>
      <w:r w:rsidRPr="00022E21">
        <w:rPr>
          <w:i/>
        </w:rPr>
        <w:t xml:space="preserve"> of services to users.</w:t>
      </w:r>
      <w:r>
        <w:rPr>
          <w:i/>
        </w:rPr>
        <w:t xml:space="preserve"> </w:t>
      </w:r>
      <w:r w:rsidRPr="00022E21">
        <w:rPr>
          <w:i/>
        </w:rPr>
        <w:t xml:space="preserve">Social Media has provided new opportunities for libraries and librarians in the world. In academic libraries, they </w:t>
      </w:r>
      <w:proofErr w:type="gramStart"/>
      <w:r w:rsidRPr="00022E21">
        <w:rPr>
          <w:i/>
        </w:rPr>
        <w:t>are used</w:t>
      </w:r>
      <w:proofErr w:type="gramEnd"/>
      <w:r w:rsidRPr="00022E21">
        <w:rPr>
          <w:i/>
        </w:rPr>
        <w:t xml:space="preserve"> as </w:t>
      </w:r>
      <w:r>
        <w:rPr>
          <w:i/>
        </w:rPr>
        <w:t xml:space="preserve">a </w:t>
      </w:r>
      <w:r w:rsidRPr="00022E21">
        <w:rPr>
          <w:i/>
        </w:rPr>
        <w:t xml:space="preserve">powerful tool for communication by providing an excellent platform for an active and knowledge network community that individuals can exchange and share their valuable information. Nowadays, many libraries are aware of the importance and application of these </w:t>
      </w:r>
      <w:r>
        <w:rPr>
          <w:i/>
        </w:rPr>
        <w:t xml:space="preserve">social media </w:t>
      </w:r>
      <w:r w:rsidRPr="00022E21">
        <w:rPr>
          <w:i/>
        </w:rPr>
        <w:t xml:space="preserve">tools in their libraries and as it </w:t>
      </w:r>
      <w:proofErr w:type="gramStart"/>
      <w:r>
        <w:rPr>
          <w:i/>
        </w:rPr>
        <w:t>is</w:t>
      </w:r>
      <w:proofErr w:type="gramEnd"/>
      <w:r>
        <w:rPr>
          <w:i/>
        </w:rPr>
        <w:t xml:space="preserve"> being used </w:t>
      </w:r>
      <w:r w:rsidRPr="00022E21">
        <w:rPr>
          <w:i/>
        </w:rPr>
        <w:t xml:space="preserve">in many libraries in the world. </w:t>
      </w:r>
      <w:r>
        <w:rPr>
          <w:i/>
        </w:rPr>
        <w:t>Despite this use, there are still some concerns in terms of its misuse, for example</w:t>
      </w:r>
      <w:r>
        <w:rPr>
          <w:i/>
        </w:rPr>
        <w:t>,</w:t>
      </w:r>
      <w:r>
        <w:rPr>
          <w:i/>
        </w:rPr>
        <w:t xml:space="preserve"> issues of </w:t>
      </w:r>
      <w:r w:rsidRPr="00022E21">
        <w:rPr>
          <w:bCs/>
          <w:i/>
        </w:rPr>
        <w:t xml:space="preserve">privacy, loss of an authoritative perspective, information overload and work/life balance in academic </w:t>
      </w:r>
      <w:r w:rsidRPr="00022E21">
        <w:rPr>
          <w:bCs/>
          <w:i/>
          <w:noProof/>
        </w:rPr>
        <w:t>libraries.</w:t>
      </w:r>
      <w:r w:rsidRPr="00022E21">
        <w:rPr>
          <w:i/>
          <w:sz w:val="23"/>
          <w:szCs w:val="23"/>
        </w:rPr>
        <w:t xml:space="preserve"> </w:t>
      </w:r>
      <w:proofErr w:type="gramStart"/>
      <w:r w:rsidRPr="00022E21">
        <w:rPr>
          <w:i/>
          <w:sz w:val="23"/>
          <w:szCs w:val="23"/>
        </w:rPr>
        <w:t xml:space="preserve">Lack of privacy and identity theft, Confidentiality of information, </w:t>
      </w:r>
      <w:r w:rsidRPr="00022E21">
        <w:rPr>
          <w:rFonts w:ascii="Symbol" w:hAnsi="Symbol" w:cs="Symbol"/>
          <w:i/>
          <w:sz w:val="23"/>
          <w:szCs w:val="23"/>
        </w:rPr>
        <w:t></w:t>
      </w:r>
      <w:r>
        <w:rPr>
          <w:i/>
          <w:sz w:val="23"/>
          <w:szCs w:val="23"/>
        </w:rPr>
        <w:t>l</w:t>
      </w:r>
      <w:r w:rsidRPr="00022E21">
        <w:rPr>
          <w:i/>
          <w:sz w:val="23"/>
          <w:szCs w:val="23"/>
        </w:rPr>
        <w:t xml:space="preserve">ack of knowledge </w:t>
      </w:r>
      <w:r>
        <w:rPr>
          <w:i/>
          <w:sz w:val="23"/>
          <w:szCs w:val="23"/>
        </w:rPr>
        <w:t xml:space="preserve">of </w:t>
      </w:r>
      <w:r w:rsidRPr="00022E21">
        <w:rPr>
          <w:i/>
          <w:sz w:val="23"/>
          <w:szCs w:val="23"/>
        </w:rPr>
        <w:t xml:space="preserve">how to use it and Low interest of librarians in learning and utilizing social </w:t>
      </w:r>
      <w:r w:rsidRPr="00022E21">
        <w:rPr>
          <w:i/>
          <w:noProof/>
          <w:sz w:val="23"/>
          <w:szCs w:val="23"/>
        </w:rPr>
        <w:t>media</w:t>
      </w:r>
      <w:r w:rsidRPr="00022E21">
        <w:rPr>
          <w:bCs/>
          <w:i/>
          <w:noProof/>
        </w:rPr>
        <w:t xml:space="preserve"> can</w:t>
      </w:r>
      <w:r w:rsidRPr="00022E21">
        <w:rPr>
          <w:bCs/>
          <w:i/>
        </w:rPr>
        <w:t xml:space="preserve"> also be other forms of negative issues</w:t>
      </w:r>
      <w:r>
        <w:rPr>
          <w:bCs/>
          <w:i/>
        </w:rPr>
        <w:t>.</w:t>
      </w:r>
      <w:proofErr w:type="gramEnd"/>
      <w:r>
        <w:rPr>
          <w:bCs/>
          <w:i/>
        </w:rPr>
        <w:t xml:space="preserve"> This paper</w:t>
      </w:r>
      <w:r>
        <w:rPr>
          <w:bCs/>
          <w:i/>
        </w:rPr>
        <w:t>, therefore,</w:t>
      </w:r>
      <w:r>
        <w:rPr>
          <w:bCs/>
          <w:i/>
        </w:rPr>
        <w:t xml:space="preserve"> proposes a policy for social media use in academic libraries that will respond to the </w:t>
      </w:r>
      <w:r w:rsidRPr="00022E21">
        <w:rPr>
          <w:bCs/>
          <w:i/>
        </w:rPr>
        <w:t xml:space="preserve">criticism and negative issues </w:t>
      </w:r>
      <w:r w:rsidRPr="00022E21">
        <w:rPr>
          <w:bCs/>
          <w:i/>
          <w:noProof/>
        </w:rPr>
        <w:t>that</w:t>
      </w:r>
      <w:r w:rsidRPr="00022E21">
        <w:rPr>
          <w:bCs/>
          <w:i/>
        </w:rPr>
        <w:t xml:space="preserve"> </w:t>
      </w:r>
      <w:r w:rsidRPr="00022E21">
        <w:rPr>
          <w:i/>
          <w:noProof/>
          <w:lang w:eastAsia="en-GB"/>
        </w:rPr>
        <w:t xml:space="preserve">will reflect the institution's goals, missions, and objective. </w:t>
      </w:r>
    </w:p>
    <w:p w:rsidR="005A468B" w:rsidRDefault="005A468B" w:rsidP="005A468B">
      <w:pPr>
        <w:pStyle w:val="Default"/>
        <w:jc w:val="both"/>
        <w:rPr>
          <w:b/>
          <w:noProof/>
          <w:lang w:eastAsia="en-GB"/>
        </w:rPr>
      </w:pPr>
    </w:p>
    <w:p w:rsidR="005A468B" w:rsidRDefault="005A468B" w:rsidP="005A468B">
      <w:pPr>
        <w:pStyle w:val="Default"/>
        <w:jc w:val="both"/>
        <w:rPr>
          <w:b/>
          <w:noProof/>
          <w:lang w:eastAsia="en-GB"/>
        </w:rPr>
      </w:pPr>
      <w:r w:rsidRPr="00022E21">
        <w:rPr>
          <w:b/>
          <w:noProof/>
          <w:lang w:eastAsia="en-GB"/>
        </w:rPr>
        <w:t>Keywords: social media, policy, social media policy, academic libraries</w:t>
      </w:r>
    </w:p>
    <w:p w:rsidR="005A468B" w:rsidRPr="00022E21" w:rsidRDefault="005A468B" w:rsidP="005A468B">
      <w:pPr>
        <w:pStyle w:val="Default"/>
        <w:jc w:val="both"/>
        <w:rPr>
          <w:b/>
        </w:rPr>
      </w:pPr>
      <w:r>
        <w:rPr>
          <w:b/>
          <w:noProof/>
          <w:lang w:eastAsia="en-GB"/>
        </w:rPr>
        <w:t>Word count:4,749</w:t>
      </w:r>
    </w:p>
    <w:p w:rsidR="005A468B" w:rsidRDefault="005A468B" w:rsidP="004D5DA8">
      <w:pPr>
        <w:spacing w:after="0" w:line="480" w:lineRule="auto"/>
        <w:jc w:val="both"/>
        <w:rPr>
          <w:rFonts w:cs="Times New Roman"/>
          <w:b/>
          <w:szCs w:val="24"/>
        </w:rPr>
      </w:pPr>
    </w:p>
    <w:p w:rsidR="00FC67A7" w:rsidRPr="00B42CE5" w:rsidRDefault="00590363" w:rsidP="004D5DA8">
      <w:pPr>
        <w:spacing w:after="0" w:line="480" w:lineRule="auto"/>
        <w:jc w:val="both"/>
        <w:rPr>
          <w:rFonts w:cs="Times New Roman"/>
          <w:b/>
          <w:szCs w:val="24"/>
        </w:rPr>
      </w:pPr>
      <w:r w:rsidRPr="00B42CE5">
        <w:rPr>
          <w:rFonts w:cs="Times New Roman"/>
          <w:b/>
          <w:szCs w:val="24"/>
        </w:rPr>
        <w:t>Introduction</w:t>
      </w:r>
    </w:p>
    <w:p w:rsidR="00BD05CD" w:rsidRPr="00B42CE5" w:rsidRDefault="00590363" w:rsidP="004D5DA8">
      <w:pPr>
        <w:pStyle w:val="Default"/>
        <w:spacing w:line="480" w:lineRule="auto"/>
        <w:ind w:firstLine="720"/>
        <w:jc w:val="both"/>
      </w:pPr>
      <w:r w:rsidRPr="00B42CE5">
        <w:t xml:space="preserve">Academic libraries are charged with the responsibility </w:t>
      </w:r>
      <w:r w:rsidR="0078035C" w:rsidRPr="00B42CE5">
        <w:t xml:space="preserve">of </w:t>
      </w:r>
      <w:r w:rsidR="00BD05CD" w:rsidRPr="00B42CE5">
        <w:rPr>
          <w:rStyle w:val="renderedqtext"/>
        </w:rPr>
        <w:t>supporting their</w:t>
      </w:r>
      <w:r w:rsidR="0078035C" w:rsidRPr="00B42CE5">
        <w:rPr>
          <w:rStyle w:val="renderedqtext"/>
        </w:rPr>
        <w:t xml:space="preserve"> parent organisation in achieving the </w:t>
      </w:r>
      <w:r w:rsidR="00BD05CD" w:rsidRPr="00B42CE5">
        <w:rPr>
          <w:rStyle w:val="renderedqtext"/>
        </w:rPr>
        <w:t>institutional</w:t>
      </w:r>
      <w:r w:rsidR="0078035C" w:rsidRPr="00B42CE5">
        <w:rPr>
          <w:rStyle w:val="renderedqtext"/>
        </w:rPr>
        <w:t xml:space="preserve"> </w:t>
      </w:r>
      <w:proofErr w:type="gramStart"/>
      <w:r w:rsidR="0078035C" w:rsidRPr="00B42CE5">
        <w:rPr>
          <w:rStyle w:val="renderedqtext"/>
        </w:rPr>
        <w:t>objectives</w:t>
      </w:r>
      <w:r w:rsidR="00BD05CD" w:rsidRPr="00B42CE5">
        <w:rPr>
          <w:rStyle w:val="renderedqtext"/>
        </w:rPr>
        <w:t xml:space="preserve"> which</w:t>
      </w:r>
      <w:proofErr w:type="gramEnd"/>
      <w:r w:rsidR="00BD05CD" w:rsidRPr="00B42CE5">
        <w:rPr>
          <w:rStyle w:val="renderedqtext"/>
        </w:rPr>
        <w:t xml:space="preserve"> </w:t>
      </w:r>
      <w:r w:rsidR="00BD05CD" w:rsidRPr="004F5CA9">
        <w:rPr>
          <w:rStyle w:val="renderedqtext"/>
          <w:noProof/>
        </w:rPr>
        <w:t>involve</w:t>
      </w:r>
      <w:r w:rsidR="00BD05CD" w:rsidRPr="00B42CE5">
        <w:rPr>
          <w:rStyle w:val="renderedqtext"/>
        </w:rPr>
        <w:t xml:space="preserve"> providing</w:t>
      </w:r>
      <w:r w:rsidR="0078035C" w:rsidRPr="00B42CE5">
        <w:rPr>
          <w:rStyle w:val="renderedqtext"/>
        </w:rPr>
        <w:t xml:space="preserve"> support for research and educational activities</w:t>
      </w:r>
      <w:r w:rsidR="0078035C" w:rsidRPr="0006052D">
        <w:rPr>
          <w:rStyle w:val="renderedqtext"/>
          <w:color w:val="auto"/>
        </w:rPr>
        <w:t xml:space="preserve">. </w:t>
      </w:r>
      <w:r w:rsidR="006C21C2" w:rsidRPr="0006052D">
        <w:rPr>
          <w:rStyle w:val="renderedqtext"/>
          <w:color w:val="auto"/>
        </w:rPr>
        <w:t xml:space="preserve"> </w:t>
      </w:r>
      <w:r w:rsidR="0006052D">
        <w:rPr>
          <w:rStyle w:val="renderedqtext"/>
          <w:color w:val="auto"/>
        </w:rPr>
        <w:t>T</w:t>
      </w:r>
      <w:r w:rsidR="0006052D" w:rsidRPr="0006052D">
        <w:rPr>
          <w:rStyle w:val="renderedqtext"/>
          <w:color w:val="auto"/>
        </w:rPr>
        <w:t>hey are also involve</w:t>
      </w:r>
      <w:r w:rsidR="00CE7382">
        <w:rPr>
          <w:rStyle w:val="renderedqtext"/>
          <w:color w:val="auto"/>
        </w:rPr>
        <w:t>d</w:t>
      </w:r>
      <w:r w:rsidR="0006052D" w:rsidRPr="0006052D">
        <w:rPr>
          <w:rStyle w:val="renderedqtext"/>
          <w:color w:val="auto"/>
        </w:rPr>
        <w:t xml:space="preserve"> in</w:t>
      </w:r>
      <w:r w:rsidR="00BD05CD" w:rsidRPr="00B42CE5">
        <w:rPr>
          <w:rStyle w:val="renderedqtext"/>
        </w:rPr>
        <w:t xml:space="preserve"> </w:t>
      </w:r>
      <w:r w:rsidR="0078035C" w:rsidRPr="00B42CE5">
        <w:rPr>
          <w:rStyle w:val="renderedqtext"/>
        </w:rPr>
        <w:t xml:space="preserve">content development, </w:t>
      </w:r>
      <w:r w:rsidR="00BD05CD" w:rsidRPr="00B42CE5">
        <w:rPr>
          <w:rStyle w:val="renderedqtext"/>
        </w:rPr>
        <w:t>acquisition</w:t>
      </w:r>
      <w:r w:rsidR="0078035C" w:rsidRPr="00B42CE5">
        <w:rPr>
          <w:rStyle w:val="renderedqtext"/>
        </w:rPr>
        <w:t>, technical services, providing institutional repositories, inter-library loan, and document d</w:t>
      </w:r>
      <w:r w:rsidR="00BD05CD" w:rsidRPr="00B42CE5">
        <w:rPr>
          <w:rStyle w:val="renderedqtext"/>
        </w:rPr>
        <w:t>elivery services etc. S</w:t>
      </w:r>
      <w:r w:rsidR="0078035C" w:rsidRPr="00B42CE5">
        <w:rPr>
          <w:rStyle w:val="renderedqtext"/>
        </w:rPr>
        <w:t xml:space="preserve">ome academic </w:t>
      </w:r>
      <w:proofErr w:type="gramStart"/>
      <w:r w:rsidR="0078035C" w:rsidRPr="00B42CE5">
        <w:rPr>
          <w:rStyle w:val="renderedqtext"/>
        </w:rPr>
        <w:t>libraries also</w:t>
      </w:r>
      <w:proofErr w:type="gramEnd"/>
      <w:r w:rsidR="0078035C" w:rsidRPr="00B42CE5">
        <w:rPr>
          <w:rStyle w:val="renderedqtext"/>
        </w:rPr>
        <w:t xml:space="preserve"> establish writing centres and centr</w:t>
      </w:r>
      <w:r w:rsidR="00BD05CD" w:rsidRPr="00B42CE5">
        <w:rPr>
          <w:rStyle w:val="renderedqtext"/>
        </w:rPr>
        <w:t>es for information literacy too (Kumar, 2014).</w:t>
      </w:r>
      <w:r w:rsidR="00B42CE5" w:rsidRPr="00B42CE5">
        <w:t xml:space="preserve">  Yusu</w:t>
      </w:r>
      <w:r w:rsidR="00BD05CD" w:rsidRPr="00B42CE5">
        <w:t xml:space="preserve">f and </w:t>
      </w:r>
      <w:proofErr w:type="spellStart"/>
      <w:r w:rsidR="00BD05CD" w:rsidRPr="00B42CE5">
        <w:t>Iwu</w:t>
      </w:r>
      <w:proofErr w:type="spellEnd"/>
      <w:r w:rsidR="00BD05CD" w:rsidRPr="00B42CE5">
        <w:t xml:space="preserve"> (2010) further added that a well-stocked academic library is a storehouse of </w:t>
      </w:r>
      <w:r w:rsidR="00BD05CD" w:rsidRPr="004F5CA9">
        <w:rPr>
          <w:noProof/>
        </w:rPr>
        <w:t>information</w:t>
      </w:r>
      <w:r w:rsidR="00BD05CD" w:rsidRPr="00B42CE5">
        <w:t xml:space="preserve"> or a record of human experience to which users may turn to for data or information. </w:t>
      </w:r>
      <w:r w:rsidR="00BD05CD" w:rsidRPr="004F5CA9">
        <w:rPr>
          <w:noProof/>
        </w:rPr>
        <w:t>This</w:t>
      </w:r>
      <w:r w:rsidR="004F5CA9">
        <w:rPr>
          <w:noProof/>
        </w:rPr>
        <w:t>, therefore,</w:t>
      </w:r>
      <w:r w:rsidR="00BD05CD" w:rsidRPr="00B42CE5">
        <w:t xml:space="preserve"> implies that academic libraries have important roles and responsibilities in every institution in providing </w:t>
      </w:r>
      <w:r w:rsidR="00BD05CD" w:rsidRPr="00B42CE5">
        <w:lastRenderedPageBreak/>
        <w:t>services to users and information in all formats. Having such crucial roles to carry out, the use of social media has become a helpful tool in</w:t>
      </w:r>
      <w:r w:rsidR="004F5CA9">
        <w:t xml:space="preserve"> the</w:t>
      </w:r>
      <w:r w:rsidR="005805D4">
        <w:t xml:space="preserve"> </w:t>
      </w:r>
      <w:r w:rsidR="00BD05CD" w:rsidRPr="004F5CA9">
        <w:rPr>
          <w:noProof/>
        </w:rPr>
        <w:t>delivery</w:t>
      </w:r>
      <w:r w:rsidR="00BD05CD" w:rsidRPr="00B42CE5">
        <w:t xml:space="preserve"> of services to users.</w:t>
      </w:r>
    </w:p>
    <w:p w:rsidR="004F5CA9" w:rsidRDefault="004F5CA9" w:rsidP="004D5DA8">
      <w:pPr>
        <w:autoSpaceDE w:val="0"/>
        <w:autoSpaceDN w:val="0"/>
        <w:adjustRightInd w:val="0"/>
        <w:spacing w:after="0" w:line="480" w:lineRule="auto"/>
        <w:jc w:val="both"/>
        <w:rPr>
          <w:rFonts w:cs="Times New Roman"/>
          <w:noProof/>
          <w:szCs w:val="24"/>
          <w:lang w:eastAsia="en-GB"/>
        </w:rPr>
      </w:pPr>
      <w:r>
        <w:rPr>
          <w:rFonts w:cs="Times New Roman"/>
          <w:szCs w:val="24"/>
        </w:rPr>
        <w:tab/>
        <w:t>Social Media</w:t>
      </w:r>
      <w:r w:rsidR="00BD05CD" w:rsidRPr="00B42CE5">
        <w:rPr>
          <w:rFonts w:cs="Times New Roman"/>
          <w:szCs w:val="24"/>
        </w:rPr>
        <w:t xml:space="preserve"> has provided new opportunities for libraries and librarians in the world. In academic libraries, they </w:t>
      </w:r>
      <w:proofErr w:type="gramStart"/>
      <w:r w:rsidR="00BD05CD" w:rsidRPr="00B42CE5">
        <w:rPr>
          <w:rFonts w:cs="Times New Roman"/>
          <w:szCs w:val="24"/>
        </w:rPr>
        <w:t>are used</w:t>
      </w:r>
      <w:proofErr w:type="gramEnd"/>
      <w:r w:rsidR="00BD05CD" w:rsidRPr="00B42CE5">
        <w:rPr>
          <w:rFonts w:cs="Times New Roman"/>
          <w:szCs w:val="24"/>
        </w:rPr>
        <w:t xml:space="preserve"> as </w:t>
      </w:r>
      <w:r w:rsidR="0006052D">
        <w:rPr>
          <w:rFonts w:cs="Times New Roman"/>
          <w:szCs w:val="24"/>
        </w:rPr>
        <w:t xml:space="preserve">a </w:t>
      </w:r>
      <w:r w:rsidR="00BD05CD" w:rsidRPr="00B42CE5">
        <w:rPr>
          <w:rFonts w:cs="Times New Roman"/>
          <w:szCs w:val="24"/>
        </w:rPr>
        <w:t xml:space="preserve">powerful tool for communication by providing an excellent platform for an active and knowledge network community that individuals can exchange and share their valuable information. Nowadays, many libraries are aware of the importance and application of these tools in their libraries and as it </w:t>
      </w:r>
      <w:proofErr w:type="gramStart"/>
      <w:r w:rsidR="00BD05CD" w:rsidRPr="00B42CE5">
        <w:rPr>
          <w:rFonts w:cs="Times New Roman"/>
          <w:szCs w:val="24"/>
        </w:rPr>
        <w:t>can be seen</w:t>
      </w:r>
      <w:proofErr w:type="gramEnd"/>
      <w:r w:rsidR="00BD05CD" w:rsidRPr="00B42CE5">
        <w:rPr>
          <w:rFonts w:cs="Times New Roman"/>
          <w:szCs w:val="24"/>
        </w:rPr>
        <w:t xml:space="preserve"> in many libraries in the world by exchanging information between students, faculty members, and the librarians themselves. </w:t>
      </w:r>
      <w:proofErr w:type="gramStart"/>
      <w:r w:rsidR="00BD05CD" w:rsidRPr="00B42CE5">
        <w:rPr>
          <w:rFonts w:cs="Times New Roman"/>
          <w:szCs w:val="24"/>
        </w:rPr>
        <w:t>(</w:t>
      </w:r>
      <w:proofErr w:type="spellStart"/>
      <w:r w:rsidR="00BD05CD" w:rsidRPr="00B42CE5">
        <w:rPr>
          <w:rFonts w:cs="Times New Roman"/>
          <w:szCs w:val="24"/>
        </w:rPr>
        <w:t>Anari</w:t>
      </w:r>
      <w:proofErr w:type="spellEnd"/>
      <w:r w:rsidR="00BD05CD" w:rsidRPr="00B42CE5">
        <w:rPr>
          <w:rFonts w:cs="Times New Roman"/>
          <w:szCs w:val="24"/>
        </w:rPr>
        <w:t xml:space="preserve">, </w:t>
      </w:r>
      <w:proofErr w:type="spellStart"/>
      <w:r w:rsidR="00BD05CD" w:rsidRPr="00B42CE5">
        <w:rPr>
          <w:rFonts w:cs="Times New Roman"/>
          <w:szCs w:val="24"/>
        </w:rPr>
        <w:t>Asemi</w:t>
      </w:r>
      <w:proofErr w:type="spellEnd"/>
      <w:r w:rsidR="00BD05CD" w:rsidRPr="00B42CE5">
        <w:rPr>
          <w:rFonts w:cs="Times New Roman"/>
          <w:szCs w:val="24"/>
        </w:rPr>
        <w:t xml:space="preserve">, </w:t>
      </w:r>
      <w:proofErr w:type="spellStart"/>
      <w:r w:rsidR="00BD05CD" w:rsidRPr="00B42CE5">
        <w:rPr>
          <w:rFonts w:cs="Times New Roman"/>
          <w:szCs w:val="24"/>
        </w:rPr>
        <w:t>Asemi</w:t>
      </w:r>
      <w:proofErr w:type="spellEnd"/>
      <w:r w:rsidR="00C80D57" w:rsidRPr="00B42CE5">
        <w:rPr>
          <w:rFonts w:cs="Times New Roman"/>
          <w:szCs w:val="24"/>
        </w:rPr>
        <w:t>&amp;</w:t>
      </w:r>
      <w:r w:rsidR="00BD05CD" w:rsidRPr="00B42CE5">
        <w:rPr>
          <w:rFonts w:cs="Times New Roman"/>
          <w:szCs w:val="24"/>
        </w:rPr>
        <w:t xml:space="preserve"> Bakar, 2013).</w:t>
      </w:r>
      <w:proofErr w:type="gramEnd"/>
      <w:r w:rsidR="00BD05CD" w:rsidRPr="00B42CE5">
        <w:rPr>
          <w:rFonts w:cs="Times New Roman"/>
          <w:szCs w:val="24"/>
        </w:rPr>
        <w:t xml:space="preserve"> Recently, Social media has recorded many </w:t>
      </w:r>
      <w:r w:rsidR="00A05D4D" w:rsidRPr="00B42CE5">
        <w:rPr>
          <w:rFonts w:cs="Times New Roman"/>
          <w:szCs w:val="24"/>
        </w:rPr>
        <w:t>successes</w:t>
      </w:r>
      <w:r w:rsidR="00BD05CD" w:rsidRPr="00B42CE5">
        <w:rPr>
          <w:rFonts w:cs="Times New Roman"/>
          <w:szCs w:val="24"/>
        </w:rPr>
        <w:t xml:space="preserve"> in its</w:t>
      </w:r>
      <w:r w:rsidR="0006052D">
        <w:rPr>
          <w:rFonts w:cs="Times New Roman"/>
          <w:szCs w:val="24"/>
        </w:rPr>
        <w:t xml:space="preserve"> </w:t>
      </w:r>
      <w:r w:rsidR="00BD05CD" w:rsidRPr="00B42CE5">
        <w:rPr>
          <w:rFonts w:cs="Times New Roman"/>
          <w:szCs w:val="24"/>
        </w:rPr>
        <w:t>inte</w:t>
      </w:r>
      <w:r w:rsidR="00A05D4D" w:rsidRPr="00B42CE5">
        <w:rPr>
          <w:rFonts w:cs="Times New Roman"/>
          <w:szCs w:val="24"/>
        </w:rPr>
        <w:t>g</w:t>
      </w:r>
      <w:r>
        <w:rPr>
          <w:rFonts w:cs="Times New Roman"/>
          <w:szCs w:val="24"/>
        </w:rPr>
        <w:t xml:space="preserve">ration. </w:t>
      </w:r>
      <w:proofErr w:type="gramStart"/>
      <w:r>
        <w:rPr>
          <w:rFonts w:cs="Times New Roman"/>
          <w:szCs w:val="24"/>
        </w:rPr>
        <w:t>I</w:t>
      </w:r>
      <w:r w:rsidR="00BD05CD" w:rsidRPr="00B42CE5">
        <w:rPr>
          <w:rFonts w:cs="Times New Roman"/>
          <w:szCs w:val="24"/>
        </w:rPr>
        <w:t xml:space="preserve">ts abilities to market library </w:t>
      </w:r>
      <w:r w:rsidR="00A05D4D" w:rsidRPr="00B42CE5">
        <w:rPr>
          <w:rFonts w:cs="Times New Roman"/>
          <w:szCs w:val="24"/>
        </w:rPr>
        <w:t>services</w:t>
      </w:r>
      <w:r w:rsidR="00BD05CD" w:rsidRPr="00B42CE5">
        <w:rPr>
          <w:rFonts w:cs="Times New Roman"/>
          <w:szCs w:val="24"/>
        </w:rPr>
        <w:t xml:space="preserve"> remain relevant and </w:t>
      </w:r>
      <w:r w:rsidR="00204126" w:rsidRPr="004F5CA9">
        <w:rPr>
          <w:rFonts w:cs="Times New Roman"/>
          <w:noProof/>
          <w:szCs w:val="24"/>
        </w:rPr>
        <w:t>ha</w:t>
      </w:r>
      <w:r>
        <w:rPr>
          <w:rFonts w:cs="Times New Roman"/>
          <w:noProof/>
          <w:szCs w:val="24"/>
        </w:rPr>
        <w:t>ve</w:t>
      </w:r>
      <w:r w:rsidR="0006052D">
        <w:rPr>
          <w:rFonts w:cs="Times New Roman"/>
          <w:noProof/>
          <w:szCs w:val="24"/>
        </w:rPr>
        <w:t xml:space="preserve"> </w:t>
      </w:r>
      <w:r w:rsidR="00A05D4D" w:rsidRPr="00B42CE5">
        <w:rPr>
          <w:rFonts w:cs="Times New Roman"/>
          <w:szCs w:val="24"/>
        </w:rPr>
        <w:t>achieve</w:t>
      </w:r>
      <w:r w:rsidR="00204126" w:rsidRPr="00B42CE5">
        <w:rPr>
          <w:rFonts w:cs="Times New Roman"/>
          <w:szCs w:val="24"/>
        </w:rPr>
        <w:t>d</w:t>
      </w:r>
      <w:r w:rsidR="00BD05CD" w:rsidRPr="00B42CE5">
        <w:rPr>
          <w:rFonts w:cs="Times New Roman"/>
          <w:szCs w:val="24"/>
        </w:rPr>
        <w:t xml:space="preserve"> a new level of interaction between libraries and users </w:t>
      </w:r>
      <w:r w:rsidR="00BD05CD" w:rsidRPr="00B42CE5">
        <w:rPr>
          <w:rFonts w:cs="Times New Roman"/>
          <w:noProof/>
          <w:szCs w:val="24"/>
          <w:lang w:eastAsia="en-GB"/>
        </w:rPr>
        <w:t>(Colllins and Quan-HaAse,2012).</w:t>
      </w:r>
      <w:proofErr w:type="gramEnd"/>
      <w:r w:rsidR="00BD05CD" w:rsidRPr="00B42CE5">
        <w:rPr>
          <w:rFonts w:cs="Times New Roman"/>
          <w:noProof/>
          <w:szCs w:val="24"/>
          <w:lang w:eastAsia="en-GB"/>
        </w:rPr>
        <w:t xml:space="preserve"> </w:t>
      </w:r>
    </w:p>
    <w:p w:rsidR="00BD05CD" w:rsidRPr="00B42CE5" w:rsidRDefault="00BD05CD" w:rsidP="004D5DA8">
      <w:pPr>
        <w:autoSpaceDE w:val="0"/>
        <w:autoSpaceDN w:val="0"/>
        <w:adjustRightInd w:val="0"/>
        <w:spacing w:after="0" w:line="480" w:lineRule="auto"/>
        <w:ind w:firstLine="720"/>
        <w:jc w:val="both"/>
        <w:rPr>
          <w:rFonts w:cs="Times New Roman"/>
          <w:color w:val="000000"/>
          <w:szCs w:val="24"/>
        </w:rPr>
      </w:pPr>
      <w:r w:rsidRPr="00B42CE5">
        <w:rPr>
          <w:rFonts w:cs="Times New Roman"/>
          <w:noProof/>
          <w:szCs w:val="24"/>
          <w:lang w:eastAsia="en-GB"/>
        </w:rPr>
        <w:t>Amidst all successes,</w:t>
      </w:r>
      <w:r w:rsidR="00204126" w:rsidRPr="00B42CE5">
        <w:rPr>
          <w:rFonts w:cs="Times New Roman"/>
          <w:szCs w:val="24"/>
        </w:rPr>
        <w:t xml:space="preserve"> Andrew Keen (2007) and Nicholas </w:t>
      </w:r>
      <w:proofErr w:type="spellStart"/>
      <w:r w:rsidR="00204126" w:rsidRPr="00B42CE5">
        <w:rPr>
          <w:rFonts w:cs="Times New Roman"/>
          <w:szCs w:val="24"/>
        </w:rPr>
        <w:t>Carr</w:t>
      </w:r>
      <w:proofErr w:type="spellEnd"/>
      <w:r w:rsidR="00204126" w:rsidRPr="00B42CE5">
        <w:rPr>
          <w:rFonts w:cs="Times New Roman"/>
          <w:szCs w:val="24"/>
        </w:rPr>
        <w:t xml:space="preserve"> (2010)</w:t>
      </w:r>
      <w:r w:rsidR="00204126" w:rsidRPr="00B42CE5">
        <w:rPr>
          <w:rFonts w:cs="Times New Roman"/>
          <w:noProof/>
          <w:szCs w:val="24"/>
          <w:lang w:eastAsia="en-GB"/>
        </w:rPr>
        <w:t xml:space="preserve"> critiqued the ubiquitous use of social media and </w:t>
      </w:r>
      <w:r w:rsidR="00204126" w:rsidRPr="004F5CA9">
        <w:rPr>
          <w:rFonts w:cs="Times New Roman"/>
          <w:noProof/>
          <w:szCs w:val="24"/>
          <w:lang w:eastAsia="en-GB"/>
        </w:rPr>
        <w:t>s</w:t>
      </w:r>
      <w:r w:rsidR="004F5CA9">
        <w:rPr>
          <w:rFonts w:cs="Times New Roman"/>
          <w:noProof/>
          <w:szCs w:val="24"/>
          <w:lang w:eastAsia="en-GB"/>
        </w:rPr>
        <w:t>t</w:t>
      </w:r>
      <w:r w:rsidR="00204126" w:rsidRPr="004F5CA9">
        <w:rPr>
          <w:rFonts w:cs="Times New Roman"/>
          <w:noProof/>
          <w:szCs w:val="24"/>
          <w:lang w:eastAsia="en-GB"/>
        </w:rPr>
        <w:t>ated</w:t>
      </w:r>
      <w:r w:rsidR="00204126" w:rsidRPr="00B42CE5">
        <w:rPr>
          <w:rFonts w:cs="Times New Roman"/>
          <w:noProof/>
          <w:szCs w:val="24"/>
          <w:lang w:eastAsia="en-GB"/>
        </w:rPr>
        <w:t xml:space="preserve"> some of its concerns as</w:t>
      </w:r>
      <w:r w:rsidR="004F5CA9">
        <w:rPr>
          <w:rFonts w:cs="Times New Roman"/>
          <w:noProof/>
          <w:szCs w:val="24"/>
          <w:lang w:eastAsia="en-GB"/>
        </w:rPr>
        <w:t xml:space="preserve"> the</w:t>
      </w:r>
      <w:r w:rsidR="005805D4">
        <w:rPr>
          <w:rFonts w:cs="Times New Roman"/>
          <w:noProof/>
          <w:szCs w:val="24"/>
          <w:lang w:eastAsia="en-GB"/>
        </w:rPr>
        <w:t xml:space="preserve"> </w:t>
      </w:r>
      <w:r w:rsidR="00204126" w:rsidRPr="004F5CA9">
        <w:rPr>
          <w:rFonts w:cs="Times New Roman"/>
          <w:bCs/>
          <w:noProof/>
          <w:color w:val="000000"/>
          <w:szCs w:val="24"/>
        </w:rPr>
        <w:t>growth</w:t>
      </w:r>
      <w:r w:rsidR="00204126" w:rsidRPr="00B42CE5">
        <w:rPr>
          <w:rFonts w:cs="Times New Roman"/>
          <w:bCs/>
          <w:color w:val="000000"/>
          <w:szCs w:val="24"/>
        </w:rPr>
        <w:t xml:space="preserve"> of technology, privacy, loss of an authoritative perspective, information </w:t>
      </w:r>
      <w:r w:rsidR="00B42CE5">
        <w:rPr>
          <w:rFonts w:cs="Times New Roman"/>
          <w:bCs/>
          <w:color w:val="000000"/>
          <w:szCs w:val="24"/>
        </w:rPr>
        <w:t xml:space="preserve">overload </w:t>
      </w:r>
      <w:r w:rsidR="00204126" w:rsidRPr="00B42CE5">
        <w:rPr>
          <w:rFonts w:cs="Times New Roman"/>
          <w:bCs/>
          <w:color w:val="000000"/>
          <w:szCs w:val="24"/>
        </w:rPr>
        <w:t xml:space="preserve">and work/life balance in academic </w:t>
      </w:r>
      <w:r w:rsidR="00204126" w:rsidRPr="004F5CA9">
        <w:rPr>
          <w:rFonts w:cs="Times New Roman"/>
          <w:bCs/>
          <w:noProof/>
          <w:color w:val="000000"/>
          <w:szCs w:val="24"/>
        </w:rPr>
        <w:t>libraries.</w:t>
      </w:r>
      <w:r w:rsidR="0006052D">
        <w:rPr>
          <w:rFonts w:cs="Times New Roman"/>
          <w:bCs/>
          <w:noProof/>
          <w:color w:val="000000"/>
          <w:szCs w:val="24"/>
        </w:rPr>
        <w:t xml:space="preserve"> </w:t>
      </w:r>
      <w:proofErr w:type="gramStart"/>
      <w:r w:rsidR="00B42CE5">
        <w:rPr>
          <w:rFonts w:cs="Times New Roman"/>
          <w:sz w:val="23"/>
          <w:szCs w:val="23"/>
        </w:rPr>
        <w:t xml:space="preserve">Lack of privacy and identity theft, Confidentiality of information, </w:t>
      </w:r>
      <w:r w:rsidR="00B42CE5">
        <w:rPr>
          <w:rFonts w:ascii="Symbol" w:hAnsi="Symbol" w:cs="Symbol"/>
          <w:sz w:val="23"/>
          <w:szCs w:val="23"/>
        </w:rPr>
        <w:t></w:t>
      </w:r>
      <w:r w:rsidR="0006052D">
        <w:rPr>
          <w:rFonts w:cs="Times New Roman"/>
          <w:sz w:val="23"/>
          <w:szCs w:val="23"/>
        </w:rPr>
        <w:t>l</w:t>
      </w:r>
      <w:r w:rsidR="00B42CE5">
        <w:rPr>
          <w:rFonts w:cs="Times New Roman"/>
          <w:sz w:val="23"/>
          <w:szCs w:val="23"/>
        </w:rPr>
        <w:t xml:space="preserve">ack of knowledge </w:t>
      </w:r>
      <w:r w:rsidR="0006052D">
        <w:rPr>
          <w:rFonts w:cs="Times New Roman"/>
          <w:sz w:val="23"/>
          <w:szCs w:val="23"/>
        </w:rPr>
        <w:t xml:space="preserve">of </w:t>
      </w:r>
      <w:r w:rsidR="00B42CE5">
        <w:rPr>
          <w:rFonts w:cs="Times New Roman"/>
          <w:sz w:val="23"/>
          <w:szCs w:val="23"/>
        </w:rPr>
        <w:t xml:space="preserve">how to use it and Low interest of librarians in learning and utilizing social </w:t>
      </w:r>
      <w:r w:rsidR="00B42CE5" w:rsidRPr="004F5CA9">
        <w:rPr>
          <w:rFonts w:cs="Times New Roman"/>
          <w:noProof/>
          <w:sz w:val="23"/>
          <w:szCs w:val="23"/>
        </w:rPr>
        <w:t>media</w:t>
      </w:r>
      <w:r w:rsidR="00B42CE5" w:rsidRPr="004F5CA9">
        <w:rPr>
          <w:rFonts w:cs="Times New Roman"/>
          <w:bCs/>
          <w:noProof/>
          <w:color w:val="000000"/>
          <w:szCs w:val="24"/>
        </w:rPr>
        <w:t xml:space="preserve"> can</w:t>
      </w:r>
      <w:r w:rsidR="00B42CE5">
        <w:rPr>
          <w:rFonts w:cs="Times New Roman"/>
          <w:bCs/>
          <w:color w:val="000000"/>
          <w:szCs w:val="24"/>
        </w:rPr>
        <w:t xml:space="preserve"> also be other forms of </w:t>
      </w:r>
      <w:r w:rsidR="00440084">
        <w:rPr>
          <w:rFonts w:cs="Times New Roman"/>
          <w:bCs/>
          <w:color w:val="000000"/>
          <w:szCs w:val="24"/>
        </w:rPr>
        <w:t>negative issues</w:t>
      </w:r>
      <w:r w:rsidR="00B42CE5">
        <w:rPr>
          <w:rFonts w:cs="Times New Roman"/>
          <w:bCs/>
          <w:color w:val="000000"/>
          <w:szCs w:val="24"/>
        </w:rPr>
        <w:t xml:space="preserve"> (Kumar</w:t>
      </w:r>
      <w:r w:rsidR="00440084">
        <w:rPr>
          <w:rFonts w:cs="Times New Roman"/>
          <w:bCs/>
          <w:color w:val="000000"/>
          <w:szCs w:val="24"/>
        </w:rPr>
        <w:t>, 2015</w:t>
      </w:r>
      <w:r w:rsidR="00B42CE5">
        <w:rPr>
          <w:rFonts w:cs="Times New Roman"/>
          <w:bCs/>
          <w:color w:val="000000"/>
          <w:szCs w:val="24"/>
        </w:rPr>
        <w:t>)</w:t>
      </w:r>
      <w:r w:rsidR="004F5CA9">
        <w:rPr>
          <w:rFonts w:cs="Times New Roman"/>
          <w:bCs/>
          <w:color w:val="000000"/>
          <w:szCs w:val="24"/>
        </w:rPr>
        <w:t>.</w:t>
      </w:r>
      <w:proofErr w:type="gramEnd"/>
      <w:r w:rsidR="004F5CA9">
        <w:rPr>
          <w:rFonts w:cs="Times New Roman"/>
          <w:bCs/>
          <w:color w:val="000000"/>
          <w:szCs w:val="24"/>
        </w:rPr>
        <w:t xml:space="preserve"> </w:t>
      </w:r>
      <w:r w:rsidR="00204126" w:rsidRPr="00B42CE5">
        <w:rPr>
          <w:rFonts w:cs="Times New Roman"/>
          <w:bCs/>
          <w:color w:val="000000"/>
          <w:szCs w:val="24"/>
        </w:rPr>
        <w:t>This criticism</w:t>
      </w:r>
      <w:r w:rsidR="00440084">
        <w:rPr>
          <w:rFonts w:cs="Times New Roman"/>
          <w:bCs/>
          <w:color w:val="000000"/>
          <w:szCs w:val="24"/>
        </w:rPr>
        <w:t xml:space="preserve"> and negative issues</w:t>
      </w:r>
      <w:r w:rsidR="00204126" w:rsidRPr="00B42CE5">
        <w:rPr>
          <w:rFonts w:cs="Times New Roman"/>
          <w:bCs/>
          <w:color w:val="000000"/>
          <w:szCs w:val="24"/>
        </w:rPr>
        <w:t xml:space="preserve"> may be valid in some cases but not necessarily in all, it is important to respond to </w:t>
      </w:r>
      <w:r w:rsidR="00204126" w:rsidRPr="004F5CA9">
        <w:rPr>
          <w:rFonts w:cs="Times New Roman"/>
          <w:bCs/>
          <w:noProof/>
          <w:color w:val="000000"/>
          <w:szCs w:val="24"/>
        </w:rPr>
        <w:t>th</w:t>
      </w:r>
      <w:r w:rsidR="0006052D">
        <w:rPr>
          <w:rFonts w:cs="Times New Roman"/>
          <w:bCs/>
          <w:noProof/>
          <w:color w:val="000000"/>
          <w:szCs w:val="24"/>
        </w:rPr>
        <w:t>ese</w:t>
      </w:r>
      <w:r w:rsidR="00204126" w:rsidRPr="004F5CA9">
        <w:rPr>
          <w:rFonts w:cs="Times New Roman"/>
          <w:bCs/>
          <w:noProof/>
          <w:color w:val="000000"/>
          <w:szCs w:val="24"/>
        </w:rPr>
        <w:t xml:space="preserve"> criticism</w:t>
      </w:r>
      <w:r w:rsidR="004F5CA9" w:rsidRPr="004F5CA9">
        <w:rPr>
          <w:rFonts w:cs="Times New Roman"/>
          <w:bCs/>
          <w:noProof/>
          <w:color w:val="000000"/>
          <w:szCs w:val="24"/>
        </w:rPr>
        <w:t>s</w:t>
      </w:r>
      <w:r w:rsidR="00204126" w:rsidRPr="00B42CE5">
        <w:rPr>
          <w:rFonts w:cs="Times New Roman"/>
          <w:bCs/>
          <w:color w:val="000000"/>
          <w:szCs w:val="24"/>
        </w:rPr>
        <w:t xml:space="preserve"> by promoting a policy for social </w:t>
      </w:r>
      <w:r w:rsidR="00204126" w:rsidRPr="004F5CA9">
        <w:rPr>
          <w:rFonts w:cs="Times New Roman"/>
          <w:bCs/>
          <w:noProof/>
          <w:color w:val="000000"/>
          <w:szCs w:val="24"/>
        </w:rPr>
        <w:t>media</w:t>
      </w:r>
      <w:r w:rsidR="00C80D57">
        <w:rPr>
          <w:rFonts w:cs="Times New Roman"/>
          <w:bCs/>
          <w:noProof/>
          <w:color w:val="000000"/>
          <w:szCs w:val="24"/>
        </w:rPr>
        <w:t xml:space="preserve"> use</w:t>
      </w:r>
      <w:r w:rsidR="00204126" w:rsidRPr="004F5CA9">
        <w:rPr>
          <w:rFonts w:cs="Times New Roman"/>
          <w:bCs/>
          <w:noProof/>
          <w:color w:val="000000"/>
          <w:szCs w:val="24"/>
        </w:rPr>
        <w:t xml:space="preserve"> that</w:t>
      </w:r>
      <w:r w:rsidR="0006052D">
        <w:rPr>
          <w:rFonts w:cs="Times New Roman"/>
          <w:bCs/>
          <w:noProof/>
          <w:color w:val="000000"/>
          <w:szCs w:val="24"/>
        </w:rPr>
        <w:t xml:space="preserve"> </w:t>
      </w:r>
      <w:r w:rsidR="00A05D4D" w:rsidRPr="00B42CE5">
        <w:rPr>
          <w:rFonts w:cs="Times New Roman"/>
          <w:noProof/>
          <w:szCs w:val="24"/>
          <w:lang w:eastAsia="en-GB"/>
        </w:rPr>
        <w:t xml:space="preserve">will reflect the </w:t>
      </w:r>
      <w:r w:rsidR="00A05D4D" w:rsidRPr="004F5CA9">
        <w:rPr>
          <w:rFonts w:cs="Times New Roman"/>
          <w:noProof/>
          <w:szCs w:val="24"/>
          <w:lang w:eastAsia="en-GB"/>
        </w:rPr>
        <w:t>institution</w:t>
      </w:r>
      <w:r w:rsidR="004F5CA9" w:rsidRPr="004F5CA9">
        <w:rPr>
          <w:rFonts w:cs="Times New Roman"/>
          <w:noProof/>
          <w:szCs w:val="24"/>
          <w:lang w:eastAsia="en-GB"/>
        </w:rPr>
        <w:t>'</w:t>
      </w:r>
      <w:r w:rsidR="00A05D4D" w:rsidRPr="004F5CA9">
        <w:rPr>
          <w:rFonts w:cs="Times New Roman"/>
          <w:noProof/>
          <w:szCs w:val="24"/>
          <w:lang w:eastAsia="en-GB"/>
        </w:rPr>
        <w:t>s</w:t>
      </w:r>
      <w:r w:rsidR="00A05D4D" w:rsidRPr="00B42CE5">
        <w:rPr>
          <w:rFonts w:cs="Times New Roman"/>
          <w:noProof/>
          <w:szCs w:val="24"/>
          <w:lang w:eastAsia="en-GB"/>
        </w:rPr>
        <w:t xml:space="preserve"> goals, </w:t>
      </w:r>
      <w:r w:rsidR="00A05D4D" w:rsidRPr="004F5CA9">
        <w:rPr>
          <w:rFonts w:cs="Times New Roman"/>
          <w:noProof/>
          <w:szCs w:val="24"/>
          <w:lang w:eastAsia="en-GB"/>
        </w:rPr>
        <w:t>missions</w:t>
      </w:r>
      <w:r w:rsidR="004F5CA9">
        <w:rPr>
          <w:rFonts w:cs="Times New Roman"/>
          <w:noProof/>
          <w:szCs w:val="24"/>
          <w:lang w:eastAsia="en-GB"/>
        </w:rPr>
        <w:t>,</w:t>
      </w:r>
      <w:r w:rsidR="00A05D4D" w:rsidRPr="00B42CE5">
        <w:rPr>
          <w:rFonts w:cs="Times New Roman"/>
          <w:noProof/>
          <w:szCs w:val="24"/>
          <w:lang w:eastAsia="en-GB"/>
        </w:rPr>
        <w:t xml:space="preserve"> and objective. </w:t>
      </w:r>
    </w:p>
    <w:p w:rsidR="00590363" w:rsidRPr="00B42CE5" w:rsidRDefault="00590363" w:rsidP="004D5DA8">
      <w:pPr>
        <w:pStyle w:val="Default"/>
        <w:spacing w:line="480" w:lineRule="auto"/>
        <w:ind w:firstLine="720"/>
        <w:jc w:val="both"/>
      </w:pPr>
      <w:r w:rsidRPr="00B42CE5">
        <w:t>The objective of this paper is to promote a policy for social media use for academic</w:t>
      </w:r>
      <w:r w:rsidR="00A05D4D" w:rsidRPr="00B42CE5">
        <w:t xml:space="preserve"> libraries</w:t>
      </w:r>
      <w:r w:rsidRPr="00B42CE5">
        <w:t xml:space="preserve"> in Nigeria. </w:t>
      </w:r>
      <w:r w:rsidR="00A05D4D" w:rsidRPr="00B42CE5">
        <w:rPr>
          <w:noProof/>
          <w:lang w:eastAsia="en-GB"/>
        </w:rPr>
        <w:t xml:space="preserve">For this reason, this paper would </w:t>
      </w:r>
      <w:r w:rsidR="00A05D4D" w:rsidRPr="00B42CE5">
        <w:t>look</w:t>
      </w:r>
      <w:r w:rsidRPr="00B42CE5">
        <w:t xml:space="preserve"> at</w:t>
      </w:r>
      <w:r w:rsidR="004F5CA9">
        <w:t xml:space="preserve"> the</w:t>
      </w:r>
      <w:r w:rsidR="0006052D">
        <w:t xml:space="preserve"> </w:t>
      </w:r>
      <w:r w:rsidRPr="004F5CA9">
        <w:rPr>
          <w:noProof/>
        </w:rPr>
        <w:t>concept</w:t>
      </w:r>
      <w:r w:rsidRPr="00B42CE5">
        <w:t xml:space="preserve"> of social media; social media use among academic libraries in Nigeria, social media policy in academic </w:t>
      </w:r>
      <w:r w:rsidRPr="00B42CE5">
        <w:lastRenderedPageBreak/>
        <w:t xml:space="preserve">libraries in Nigeria, policy implication for academic libraries, </w:t>
      </w:r>
      <w:r w:rsidRPr="004F5CA9">
        <w:rPr>
          <w:noProof/>
        </w:rPr>
        <w:t>conclusion</w:t>
      </w:r>
      <w:r w:rsidRPr="00B42CE5">
        <w:t xml:space="preserve"> and recommendation </w:t>
      </w:r>
      <w:proofErr w:type="gramStart"/>
      <w:r w:rsidRPr="00B42CE5">
        <w:t>will be made</w:t>
      </w:r>
      <w:proofErr w:type="gramEnd"/>
      <w:r w:rsidRPr="00B42CE5">
        <w:t>.</w:t>
      </w:r>
    </w:p>
    <w:p w:rsidR="00C80D57" w:rsidRDefault="00C80D57" w:rsidP="004D5DA8">
      <w:pPr>
        <w:spacing w:after="0" w:line="480" w:lineRule="auto"/>
        <w:jc w:val="both"/>
        <w:rPr>
          <w:rFonts w:cs="Times New Roman"/>
          <w:b/>
          <w:sz w:val="28"/>
          <w:szCs w:val="28"/>
        </w:rPr>
      </w:pPr>
    </w:p>
    <w:p w:rsidR="00590363" w:rsidRPr="00B42CE5" w:rsidRDefault="00590363" w:rsidP="004D5DA8">
      <w:pPr>
        <w:spacing w:after="0" w:line="480" w:lineRule="auto"/>
        <w:jc w:val="both"/>
        <w:rPr>
          <w:rFonts w:cs="Times New Roman"/>
          <w:b/>
          <w:sz w:val="28"/>
          <w:szCs w:val="28"/>
        </w:rPr>
      </w:pPr>
      <w:r w:rsidRPr="00B42CE5">
        <w:rPr>
          <w:rFonts w:cs="Times New Roman"/>
          <w:b/>
          <w:sz w:val="28"/>
          <w:szCs w:val="28"/>
        </w:rPr>
        <w:t xml:space="preserve">Concept of </w:t>
      </w:r>
      <w:r w:rsidR="00A25DD3" w:rsidRPr="00B42CE5">
        <w:rPr>
          <w:rFonts w:cs="Times New Roman"/>
          <w:b/>
          <w:sz w:val="28"/>
          <w:szCs w:val="28"/>
        </w:rPr>
        <w:t>Social Media</w:t>
      </w:r>
    </w:p>
    <w:p w:rsidR="00B42CE5" w:rsidRPr="00B42CE5" w:rsidRDefault="00204126" w:rsidP="004D5DA8">
      <w:pPr>
        <w:spacing w:after="0" w:line="480" w:lineRule="auto"/>
        <w:ind w:firstLine="720"/>
        <w:jc w:val="both"/>
        <w:rPr>
          <w:szCs w:val="24"/>
        </w:rPr>
      </w:pPr>
      <w:proofErr w:type="spellStart"/>
      <w:r w:rsidRPr="00B42CE5">
        <w:rPr>
          <w:szCs w:val="24"/>
        </w:rPr>
        <w:t>Obar</w:t>
      </w:r>
      <w:proofErr w:type="spellEnd"/>
      <w:r w:rsidRPr="00B42CE5">
        <w:rPr>
          <w:szCs w:val="24"/>
        </w:rPr>
        <w:t xml:space="preserve"> and Wildman (2015) define </w:t>
      </w:r>
      <w:r w:rsidRPr="00B42CE5">
        <w:rPr>
          <w:bCs/>
          <w:szCs w:val="24"/>
        </w:rPr>
        <w:t>Social media</w:t>
      </w:r>
      <w:r w:rsidRPr="00B42CE5">
        <w:rPr>
          <w:szCs w:val="24"/>
        </w:rPr>
        <w:t xml:space="preserve"> as computer-mediated technologies that allow the creating and sharing of </w:t>
      </w:r>
      <w:hyperlink r:id="rId9" w:tooltip="Information" w:history="1">
        <w:r w:rsidRPr="00B42CE5">
          <w:rPr>
            <w:rStyle w:val="Hyperlink"/>
            <w:color w:val="auto"/>
            <w:szCs w:val="24"/>
            <w:u w:val="none"/>
          </w:rPr>
          <w:t>information</w:t>
        </w:r>
      </w:hyperlink>
      <w:r w:rsidRPr="00B42CE5">
        <w:rPr>
          <w:szCs w:val="24"/>
        </w:rPr>
        <w:t xml:space="preserve">, ideas, career interests and other forms of expression via </w:t>
      </w:r>
      <w:hyperlink r:id="rId10" w:tooltip="Virtual community" w:history="1">
        <w:r w:rsidRPr="00B42CE5">
          <w:rPr>
            <w:rStyle w:val="Hyperlink"/>
            <w:color w:val="auto"/>
            <w:szCs w:val="24"/>
            <w:u w:val="none"/>
          </w:rPr>
          <w:t>virtual communities</w:t>
        </w:r>
      </w:hyperlink>
      <w:r w:rsidRPr="00B42CE5">
        <w:rPr>
          <w:szCs w:val="24"/>
        </w:rPr>
        <w:t xml:space="preserve"> and </w:t>
      </w:r>
      <w:hyperlink r:id="rId11" w:tooltip="Virtual network" w:history="1">
        <w:r w:rsidRPr="00B42CE5">
          <w:rPr>
            <w:rStyle w:val="Hyperlink"/>
            <w:color w:val="auto"/>
            <w:szCs w:val="24"/>
            <w:u w:val="none"/>
          </w:rPr>
          <w:t>networks</w:t>
        </w:r>
      </w:hyperlink>
      <w:r w:rsidRPr="00B42CE5">
        <w:rPr>
          <w:szCs w:val="24"/>
        </w:rPr>
        <w:t>.</w:t>
      </w:r>
      <w:r w:rsidR="00A25DD3">
        <w:rPr>
          <w:szCs w:val="24"/>
        </w:rPr>
        <w:t xml:space="preserve"> </w:t>
      </w:r>
      <w:r w:rsidR="00C80D57">
        <w:rPr>
          <w:szCs w:val="24"/>
        </w:rPr>
        <w:t>I</w:t>
      </w:r>
      <w:r w:rsidR="00440084">
        <w:rPr>
          <w:szCs w:val="24"/>
        </w:rPr>
        <w:t>n this same light,</w:t>
      </w:r>
      <w:r w:rsidR="00A25DD3">
        <w:rPr>
          <w:szCs w:val="24"/>
        </w:rPr>
        <w:t xml:space="preserve"> </w:t>
      </w:r>
      <w:r w:rsidRPr="00B42CE5">
        <w:rPr>
          <w:rStyle w:val="Strong"/>
          <w:b w:val="0"/>
          <w:szCs w:val="24"/>
        </w:rPr>
        <w:t>Cohen (2017) also defined Social Media</w:t>
      </w:r>
      <w:r w:rsidRPr="00B42CE5">
        <w:rPr>
          <w:szCs w:val="24"/>
        </w:rPr>
        <w:t xml:space="preserve"> as the platforms that enable the interactive web by engaging users to participate in commenting and creating content as means of communicating with their social graph, other </w:t>
      </w:r>
      <w:r w:rsidRPr="004F5CA9">
        <w:rPr>
          <w:noProof/>
          <w:szCs w:val="24"/>
        </w:rPr>
        <w:t>users</w:t>
      </w:r>
      <w:r w:rsidRPr="00B42CE5">
        <w:rPr>
          <w:szCs w:val="24"/>
        </w:rPr>
        <w:t xml:space="preserve"> and the public. He further explains the characteristics </w:t>
      </w:r>
      <w:r w:rsidR="00B42CE5" w:rsidRPr="00B42CE5">
        <w:rPr>
          <w:szCs w:val="24"/>
        </w:rPr>
        <w:t>of Social</w:t>
      </w:r>
      <w:r w:rsidRPr="00B42CE5">
        <w:rPr>
          <w:szCs w:val="24"/>
        </w:rPr>
        <w:t xml:space="preserve"> media as </w:t>
      </w:r>
      <w:r w:rsidR="00B42CE5" w:rsidRPr="00B42CE5">
        <w:rPr>
          <w:szCs w:val="24"/>
        </w:rPr>
        <w:t>encompassing</w:t>
      </w:r>
      <w:r w:rsidR="004F5CA9">
        <w:rPr>
          <w:szCs w:val="24"/>
        </w:rPr>
        <w:t xml:space="preserve"> a</w:t>
      </w:r>
      <w:r w:rsidR="00A25DD3">
        <w:rPr>
          <w:szCs w:val="24"/>
        </w:rPr>
        <w:t xml:space="preserve"> </w:t>
      </w:r>
      <w:r w:rsidR="00B42CE5" w:rsidRPr="004F5CA9">
        <w:rPr>
          <w:noProof/>
          <w:szCs w:val="24"/>
        </w:rPr>
        <w:t>wide</w:t>
      </w:r>
      <w:r w:rsidRPr="00B42CE5">
        <w:rPr>
          <w:szCs w:val="24"/>
        </w:rPr>
        <w:t xml:space="preserve"> variety of content formats including text, video, photographs, audio, </w:t>
      </w:r>
      <w:r w:rsidR="00B42CE5" w:rsidRPr="004F5CA9">
        <w:rPr>
          <w:noProof/>
          <w:szCs w:val="24"/>
        </w:rPr>
        <w:t>PDF</w:t>
      </w:r>
      <w:r w:rsidRPr="00B42CE5">
        <w:rPr>
          <w:szCs w:val="24"/>
        </w:rPr>
        <w:t xml:space="preserve"> and </w:t>
      </w:r>
      <w:r w:rsidR="00A25DD3">
        <w:rPr>
          <w:noProof/>
          <w:szCs w:val="24"/>
        </w:rPr>
        <w:t>PowerP</w:t>
      </w:r>
      <w:r w:rsidR="00B42CE5" w:rsidRPr="004F5CA9">
        <w:rPr>
          <w:noProof/>
          <w:szCs w:val="24"/>
        </w:rPr>
        <w:t>oint</w:t>
      </w:r>
      <w:r w:rsidRPr="00B42CE5">
        <w:rPr>
          <w:szCs w:val="24"/>
        </w:rPr>
        <w:t xml:space="preserve">, allowing interactions to cross one or more platforms through social sharing, </w:t>
      </w:r>
      <w:hyperlink r:id="rId12" w:history="1">
        <w:r w:rsidRPr="00B42CE5">
          <w:rPr>
            <w:rStyle w:val="Hyperlink"/>
            <w:color w:val="auto"/>
            <w:szCs w:val="24"/>
            <w:u w:val="none"/>
          </w:rPr>
          <w:t>email</w:t>
        </w:r>
      </w:hyperlink>
      <w:r w:rsidRPr="00B42CE5">
        <w:rPr>
          <w:szCs w:val="24"/>
        </w:rPr>
        <w:t xml:space="preserve"> and feeds, facilitating enhanced speed and breadth of i</w:t>
      </w:r>
      <w:r w:rsidR="00B42CE5" w:rsidRPr="00B42CE5">
        <w:rPr>
          <w:szCs w:val="24"/>
        </w:rPr>
        <w:t xml:space="preserve">nformation dissemination. Social media also </w:t>
      </w:r>
      <w:r w:rsidRPr="00B42CE5">
        <w:rPr>
          <w:szCs w:val="24"/>
        </w:rPr>
        <w:t xml:space="preserve">provides for </w:t>
      </w:r>
      <w:hyperlink r:id="rId13" w:history="1">
        <w:r w:rsidRPr="00B42CE5">
          <w:rPr>
            <w:rStyle w:val="Hyperlink"/>
            <w:color w:val="auto"/>
            <w:szCs w:val="24"/>
            <w:u w:val="none"/>
          </w:rPr>
          <w:t xml:space="preserve">one-to-one, </w:t>
        </w:r>
        <w:r w:rsidRPr="004F5CA9">
          <w:rPr>
            <w:rStyle w:val="Hyperlink"/>
            <w:noProof/>
            <w:color w:val="auto"/>
            <w:szCs w:val="24"/>
            <w:u w:val="none"/>
          </w:rPr>
          <w:t>one-to-many</w:t>
        </w:r>
        <w:r w:rsidRPr="00B42CE5">
          <w:rPr>
            <w:rStyle w:val="Hyperlink"/>
            <w:color w:val="auto"/>
            <w:szCs w:val="24"/>
            <w:u w:val="none"/>
          </w:rPr>
          <w:t xml:space="preserve"> and many-to-many communications</w:t>
        </w:r>
      </w:hyperlink>
      <w:r w:rsidRPr="00B42CE5">
        <w:rPr>
          <w:szCs w:val="24"/>
        </w:rPr>
        <w:t xml:space="preserve"> and extends engagement by creating real-time online events, extending online interactions offline, or augmenting </w:t>
      </w:r>
      <w:hyperlink r:id="rId14" w:history="1">
        <w:r w:rsidRPr="00B42CE5">
          <w:rPr>
            <w:rStyle w:val="Hyperlink"/>
            <w:color w:val="auto"/>
            <w:szCs w:val="24"/>
            <w:u w:val="none"/>
          </w:rPr>
          <w:t>live events</w:t>
        </w:r>
      </w:hyperlink>
      <w:r w:rsidRPr="00B42CE5">
        <w:rPr>
          <w:szCs w:val="24"/>
        </w:rPr>
        <w:t xml:space="preserve"> online. </w:t>
      </w:r>
    </w:p>
    <w:p w:rsidR="00440084" w:rsidRPr="00A25DD3" w:rsidRDefault="00A25DD3" w:rsidP="004D5DA8">
      <w:pPr>
        <w:spacing w:before="100" w:beforeAutospacing="1" w:after="0" w:line="480" w:lineRule="auto"/>
        <w:ind w:firstLine="360"/>
        <w:jc w:val="both"/>
        <w:rPr>
          <w:szCs w:val="24"/>
        </w:rPr>
      </w:pPr>
      <w:r>
        <w:rPr>
          <w:rFonts w:cs="Times New Roman"/>
          <w:color w:val="000000"/>
          <w:szCs w:val="24"/>
        </w:rPr>
        <w:t>More broadl</w:t>
      </w:r>
      <w:r w:rsidR="00440084">
        <w:rPr>
          <w:rFonts w:cs="Times New Roman"/>
          <w:color w:val="000000"/>
          <w:szCs w:val="24"/>
        </w:rPr>
        <w:t>y</w:t>
      </w:r>
      <w:r w:rsidR="00440084" w:rsidRPr="00A25DD3">
        <w:rPr>
          <w:rFonts w:cs="Times New Roman"/>
          <w:color w:val="000000"/>
          <w:szCs w:val="24"/>
        </w:rPr>
        <w:t>,</w:t>
      </w:r>
      <w:r>
        <w:rPr>
          <w:rFonts w:cs="Times New Roman"/>
          <w:color w:val="000000"/>
          <w:szCs w:val="24"/>
        </w:rPr>
        <w:t xml:space="preserve"> </w:t>
      </w:r>
      <w:proofErr w:type="spellStart"/>
      <w:r w:rsidR="00440084" w:rsidRPr="00A25DD3">
        <w:rPr>
          <w:rFonts w:eastAsia="Times New Roman" w:cs="Times New Roman"/>
          <w:bCs/>
          <w:szCs w:val="24"/>
          <w:lang w:eastAsia="en-GB"/>
        </w:rPr>
        <w:t>Grahl</w:t>
      </w:r>
      <w:proofErr w:type="spellEnd"/>
      <w:r w:rsidRPr="00A25DD3">
        <w:rPr>
          <w:rFonts w:eastAsia="Times New Roman" w:cs="Times New Roman"/>
          <w:bCs/>
          <w:szCs w:val="24"/>
          <w:lang w:eastAsia="en-GB"/>
        </w:rPr>
        <w:t xml:space="preserve"> </w:t>
      </w:r>
      <w:r w:rsidR="00440084" w:rsidRPr="00A25DD3">
        <w:rPr>
          <w:rFonts w:eastAsia="Times New Roman" w:cs="Times New Roman"/>
          <w:bCs/>
          <w:szCs w:val="24"/>
          <w:lang w:eastAsia="en-GB"/>
        </w:rPr>
        <w:t>(2017</w:t>
      </w:r>
      <w:proofErr w:type="gramStart"/>
      <w:r w:rsidR="00440084" w:rsidRPr="00A25DD3">
        <w:rPr>
          <w:rFonts w:eastAsia="Times New Roman" w:cs="Times New Roman"/>
          <w:bCs/>
          <w:szCs w:val="24"/>
          <w:lang w:eastAsia="en-GB"/>
        </w:rPr>
        <w:t>)categorises</w:t>
      </w:r>
      <w:proofErr w:type="gramEnd"/>
      <w:r w:rsidR="00440084" w:rsidRPr="00A25DD3">
        <w:rPr>
          <w:rFonts w:eastAsia="Times New Roman" w:cs="Times New Roman"/>
          <w:bCs/>
          <w:szCs w:val="24"/>
          <w:lang w:eastAsia="en-GB"/>
        </w:rPr>
        <w:t xml:space="preserve"> social media into six (6); </w:t>
      </w:r>
    </w:p>
    <w:p w:rsidR="00440084" w:rsidRPr="00A25DD3" w:rsidRDefault="00440084" w:rsidP="004D5DA8">
      <w:pPr>
        <w:pStyle w:val="ListParagraph"/>
        <w:numPr>
          <w:ilvl w:val="0"/>
          <w:numId w:val="6"/>
        </w:numPr>
        <w:spacing w:before="100" w:beforeAutospacing="1" w:after="0" w:line="480" w:lineRule="auto"/>
        <w:jc w:val="both"/>
        <w:outlineLvl w:val="1"/>
        <w:rPr>
          <w:rFonts w:eastAsia="Times New Roman" w:cs="Times New Roman"/>
          <w:b/>
          <w:bCs/>
          <w:szCs w:val="24"/>
          <w:lang w:eastAsia="en-GB"/>
        </w:rPr>
      </w:pPr>
      <w:r w:rsidRPr="00A25DD3">
        <w:rPr>
          <w:rFonts w:eastAsia="Times New Roman" w:cs="Times New Roman"/>
          <w:b/>
          <w:bCs/>
          <w:szCs w:val="24"/>
          <w:lang w:eastAsia="en-GB"/>
        </w:rPr>
        <w:t>Social Networks</w:t>
      </w:r>
    </w:p>
    <w:p w:rsidR="00440084" w:rsidRPr="00B42CE5" w:rsidRDefault="00440084" w:rsidP="004D5DA8">
      <w:pPr>
        <w:pStyle w:val="ListParagraph"/>
        <w:spacing w:before="100" w:beforeAutospacing="1" w:after="0" w:line="480" w:lineRule="auto"/>
        <w:jc w:val="both"/>
        <w:rPr>
          <w:rFonts w:eastAsia="Times New Roman" w:cs="Times New Roman"/>
          <w:szCs w:val="24"/>
          <w:lang w:eastAsia="en-GB"/>
        </w:rPr>
      </w:pPr>
      <w:proofErr w:type="gramStart"/>
      <w:r w:rsidRPr="00B42CE5">
        <w:rPr>
          <w:rFonts w:eastAsia="Times New Roman" w:cs="Times New Roman"/>
          <w:szCs w:val="24"/>
          <w:lang w:eastAsia="en-GB"/>
        </w:rPr>
        <w:t>Services that allow you to connect with other people of similar interests and background.</w:t>
      </w:r>
      <w:proofErr w:type="gramEnd"/>
      <w:r w:rsidRPr="00B42CE5">
        <w:rPr>
          <w:rFonts w:eastAsia="Times New Roman" w:cs="Times New Roman"/>
          <w:szCs w:val="24"/>
          <w:lang w:eastAsia="en-GB"/>
        </w:rPr>
        <w:t xml:space="preserve"> </w:t>
      </w:r>
      <w:r w:rsidRPr="004F5CA9">
        <w:rPr>
          <w:rFonts w:eastAsia="Times New Roman" w:cs="Times New Roman"/>
          <w:noProof/>
          <w:szCs w:val="24"/>
          <w:lang w:eastAsia="en-GB"/>
        </w:rPr>
        <w:t>Usually</w:t>
      </w:r>
      <w:r>
        <w:rPr>
          <w:rFonts w:eastAsia="Times New Roman" w:cs="Times New Roman"/>
          <w:noProof/>
          <w:szCs w:val="24"/>
          <w:lang w:eastAsia="en-GB"/>
        </w:rPr>
        <w:t>,</w:t>
      </w:r>
      <w:r w:rsidRPr="00B42CE5">
        <w:rPr>
          <w:rFonts w:eastAsia="Times New Roman" w:cs="Times New Roman"/>
          <w:szCs w:val="24"/>
          <w:lang w:eastAsia="en-GB"/>
        </w:rPr>
        <w:t xml:space="preserve"> they consist of a profile, various ways to interact with other users,</w:t>
      </w:r>
      <w:r>
        <w:rPr>
          <w:rFonts w:eastAsia="Times New Roman" w:cs="Times New Roman"/>
          <w:szCs w:val="24"/>
          <w:lang w:eastAsia="en-GB"/>
        </w:rPr>
        <w:t xml:space="preserve"> the</w:t>
      </w:r>
      <w:r w:rsidR="00A25DD3">
        <w:rPr>
          <w:rFonts w:eastAsia="Times New Roman" w:cs="Times New Roman"/>
          <w:szCs w:val="24"/>
          <w:lang w:eastAsia="en-GB"/>
        </w:rPr>
        <w:t xml:space="preserve"> </w:t>
      </w:r>
      <w:r w:rsidRPr="004F5CA9">
        <w:rPr>
          <w:rFonts w:eastAsia="Times New Roman" w:cs="Times New Roman"/>
          <w:noProof/>
          <w:szCs w:val="24"/>
          <w:lang w:eastAsia="en-GB"/>
        </w:rPr>
        <w:t>ability</w:t>
      </w:r>
      <w:r w:rsidRPr="00B42CE5">
        <w:rPr>
          <w:rFonts w:eastAsia="Times New Roman" w:cs="Times New Roman"/>
          <w:szCs w:val="24"/>
          <w:lang w:eastAsia="en-GB"/>
        </w:rPr>
        <w:t xml:space="preserve"> to set</w:t>
      </w:r>
      <w:r w:rsidR="00A25DD3">
        <w:rPr>
          <w:rFonts w:eastAsia="Times New Roman" w:cs="Times New Roman"/>
          <w:szCs w:val="24"/>
          <w:lang w:eastAsia="en-GB"/>
        </w:rPr>
        <w:t xml:space="preserve"> </w:t>
      </w:r>
      <w:r w:rsidRPr="00B42CE5">
        <w:rPr>
          <w:rFonts w:eastAsia="Times New Roman" w:cs="Times New Roman"/>
          <w:szCs w:val="24"/>
          <w:lang w:eastAsia="en-GB"/>
        </w:rPr>
        <w:t>up groups, etc. The most popular are Facebook and LinkedIn.</w:t>
      </w:r>
    </w:p>
    <w:p w:rsidR="00440084" w:rsidRPr="00B42CE5" w:rsidRDefault="00440084" w:rsidP="004D5DA8">
      <w:pPr>
        <w:pStyle w:val="ListParagraph"/>
        <w:numPr>
          <w:ilvl w:val="0"/>
          <w:numId w:val="6"/>
        </w:numPr>
        <w:spacing w:before="100" w:beforeAutospacing="1" w:after="0" w:line="480" w:lineRule="auto"/>
        <w:jc w:val="both"/>
        <w:outlineLvl w:val="1"/>
        <w:rPr>
          <w:rFonts w:eastAsia="Times New Roman" w:cs="Times New Roman"/>
          <w:b/>
          <w:bCs/>
          <w:szCs w:val="24"/>
          <w:lang w:eastAsia="en-GB"/>
        </w:rPr>
      </w:pPr>
      <w:r w:rsidRPr="00B42CE5">
        <w:rPr>
          <w:rFonts w:eastAsia="Times New Roman" w:cs="Times New Roman"/>
          <w:b/>
          <w:bCs/>
          <w:szCs w:val="24"/>
          <w:lang w:eastAsia="en-GB"/>
        </w:rPr>
        <w:t>Bookmarking Sites</w:t>
      </w:r>
    </w:p>
    <w:p w:rsidR="00440084" w:rsidRDefault="00440084" w:rsidP="004D5DA8">
      <w:pPr>
        <w:pStyle w:val="ListParagraph"/>
        <w:spacing w:before="100" w:beforeAutospacing="1" w:after="0" w:line="480" w:lineRule="auto"/>
        <w:jc w:val="both"/>
        <w:rPr>
          <w:rFonts w:eastAsia="Times New Roman" w:cs="Times New Roman"/>
          <w:szCs w:val="24"/>
          <w:lang w:eastAsia="en-GB"/>
        </w:rPr>
      </w:pPr>
      <w:r w:rsidRPr="00B42CE5">
        <w:rPr>
          <w:rFonts w:eastAsia="Times New Roman" w:cs="Times New Roman"/>
          <w:szCs w:val="24"/>
          <w:lang w:eastAsia="en-GB"/>
        </w:rPr>
        <w:lastRenderedPageBreak/>
        <w:t xml:space="preserve">Services that allow you to save </w:t>
      </w:r>
      <w:r w:rsidRPr="004F5CA9">
        <w:rPr>
          <w:rFonts w:eastAsia="Times New Roman" w:cs="Times New Roman"/>
          <w:noProof/>
          <w:szCs w:val="24"/>
          <w:lang w:eastAsia="en-GB"/>
        </w:rPr>
        <w:t>organi</w:t>
      </w:r>
      <w:r>
        <w:rPr>
          <w:rFonts w:eastAsia="Times New Roman" w:cs="Times New Roman"/>
          <w:noProof/>
          <w:szCs w:val="24"/>
          <w:lang w:eastAsia="en-GB"/>
        </w:rPr>
        <w:t>s</w:t>
      </w:r>
      <w:r w:rsidRPr="004F5CA9">
        <w:rPr>
          <w:rFonts w:eastAsia="Times New Roman" w:cs="Times New Roman"/>
          <w:noProof/>
          <w:szCs w:val="24"/>
          <w:lang w:eastAsia="en-GB"/>
        </w:rPr>
        <w:t>e</w:t>
      </w:r>
      <w:r w:rsidRPr="00B42CE5">
        <w:rPr>
          <w:rFonts w:eastAsia="Times New Roman" w:cs="Times New Roman"/>
          <w:szCs w:val="24"/>
          <w:lang w:eastAsia="en-GB"/>
        </w:rPr>
        <w:t xml:space="preserve"> and manage links to various websites and resources around the internet. Most allow you to "tag" your links to make them easy to search and share. The most popular are Delicious and </w:t>
      </w:r>
      <w:proofErr w:type="spellStart"/>
      <w:r w:rsidRPr="00B42CE5">
        <w:rPr>
          <w:rFonts w:eastAsia="Times New Roman" w:cs="Times New Roman"/>
          <w:szCs w:val="24"/>
          <w:lang w:eastAsia="en-GB"/>
        </w:rPr>
        <w:t>StumbleUpon</w:t>
      </w:r>
      <w:proofErr w:type="spellEnd"/>
      <w:r w:rsidRPr="00B42CE5">
        <w:rPr>
          <w:rFonts w:eastAsia="Times New Roman" w:cs="Times New Roman"/>
          <w:szCs w:val="24"/>
          <w:lang w:eastAsia="en-GB"/>
        </w:rPr>
        <w:t>.</w:t>
      </w:r>
    </w:p>
    <w:p w:rsidR="005A468B" w:rsidRDefault="005A468B" w:rsidP="004D5DA8">
      <w:pPr>
        <w:pStyle w:val="ListParagraph"/>
        <w:spacing w:before="100" w:beforeAutospacing="1" w:after="0" w:line="480" w:lineRule="auto"/>
        <w:jc w:val="both"/>
        <w:rPr>
          <w:rFonts w:eastAsia="Times New Roman" w:cs="Times New Roman"/>
          <w:szCs w:val="24"/>
          <w:lang w:eastAsia="en-GB"/>
        </w:rPr>
      </w:pPr>
    </w:p>
    <w:p w:rsidR="005A468B" w:rsidRPr="00B42CE5" w:rsidRDefault="005A468B" w:rsidP="004D5DA8">
      <w:pPr>
        <w:pStyle w:val="ListParagraph"/>
        <w:spacing w:before="100" w:beforeAutospacing="1" w:after="0" w:line="480" w:lineRule="auto"/>
        <w:jc w:val="both"/>
        <w:rPr>
          <w:rFonts w:eastAsia="Times New Roman" w:cs="Times New Roman"/>
          <w:szCs w:val="24"/>
          <w:lang w:eastAsia="en-GB"/>
        </w:rPr>
      </w:pPr>
    </w:p>
    <w:p w:rsidR="00440084" w:rsidRPr="00B42CE5" w:rsidRDefault="00440084" w:rsidP="004D5DA8">
      <w:pPr>
        <w:pStyle w:val="ListParagraph"/>
        <w:numPr>
          <w:ilvl w:val="0"/>
          <w:numId w:val="6"/>
        </w:numPr>
        <w:spacing w:before="100" w:beforeAutospacing="1" w:after="0" w:line="480" w:lineRule="auto"/>
        <w:jc w:val="both"/>
        <w:outlineLvl w:val="1"/>
        <w:rPr>
          <w:rFonts w:eastAsia="Times New Roman" w:cs="Times New Roman"/>
          <w:b/>
          <w:bCs/>
          <w:szCs w:val="24"/>
          <w:lang w:eastAsia="en-GB"/>
        </w:rPr>
      </w:pPr>
      <w:r w:rsidRPr="00B42CE5">
        <w:rPr>
          <w:rFonts w:eastAsia="Times New Roman" w:cs="Times New Roman"/>
          <w:b/>
          <w:bCs/>
          <w:szCs w:val="24"/>
          <w:lang w:eastAsia="en-GB"/>
        </w:rPr>
        <w:t>Social News</w:t>
      </w:r>
    </w:p>
    <w:p w:rsidR="00440084" w:rsidRPr="00B42CE5" w:rsidRDefault="00440084" w:rsidP="004D5DA8">
      <w:pPr>
        <w:pStyle w:val="ListParagraph"/>
        <w:spacing w:before="100" w:beforeAutospacing="1" w:after="0" w:line="480" w:lineRule="auto"/>
        <w:jc w:val="both"/>
        <w:rPr>
          <w:rFonts w:eastAsia="Times New Roman" w:cs="Times New Roman"/>
          <w:szCs w:val="24"/>
          <w:lang w:eastAsia="en-GB"/>
        </w:rPr>
      </w:pPr>
      <w:proofErr w:type="gramStart"/>
      <w:r w:rsidRPr="00B42CE5">
        <w:rPr>
          <w:rFonts w:eastAsia="Times New Roman" w:cs="Times New Roman"/>
          <w:szCs w:val="24"/>
          <w:lang w:eastAsia="en-GB"/>
        </w:rPr>
        <w:t xml:space="preserve">Services that allow people to post various news items or links to outside articles and then allows </w:t>
      </w:r>
      <w:r w:rsidR="00A25DD3">
        <w:rPr>
          <w:rFonts w:eastAsia="Times New Roman" w:cs="Times New Roman"/>
          <w:szCs w:val="24"/>
          <w:lang w:eastAsia="en-GB"/>
        </w:rPr>
        <w:t>their</w:t>
      </w:r>
      <w:r w:rsidRPr="00B42CE5">
        <w:rPr>
          <w:rFonts w:eastAsia="Times New Roman" w:cs="Times New Roman"/>
          <w:szCs w:val="24"/>
          <w:lang w:eastAsia="en-GB"/>
        </w:rPr>
        <w:t xml:space="preserve"> users to "vote" on the items.</w:t>
      </w:r>
      <w:proofErr w:type="gramEnd"/>
      <w:r w:rsidRPr="00B42CE5">
        <w:rPr>
          <w:rFonts w:eastAsia="Times New Roman" w:cs="Times New Roman"/>
          <w:szCs w:val="24"/>
          <w:lang w:eastAsia="en-GB"/>
        </w:rPr>
        <w:t xml:space="preserve"> </w:t>
      </w:r>
      <w:r w:rsidR="00A25DD3">
        <w:rPr>
          <w:rFonts w:eastAsia="Times New Roman" w:cs="Times New Roman"/>
          <w:szCs w:val="24"/>
          <w:lang w:eastAsia="en-GB"/>
        </w:rPr>
        <w:t>V</w:t>
      </w:r>
      <w:r w:rsidRPr="00B42CE5">
        <w:rPr>
          <w:rFonts w:eastAsia="Times New Roman" w:cs="Times New Roman"/>
          <w:szCs w:val="24"/>
          <w:lang w:eastAsia="en-GB"/>
        </w:rPr>
        <w:t xml:space="preserve">oting is the core social aspect as the items that get the most votes </w:t>
      </w:r>
      <w:proofErr w:type="gramStart"/>
      <w:r w:rsidRPr="00B42CE5">
        <w:rPr>
          <w:rFonts w:eastAsia="Times New Roman" w:cs="Times New Roman"/>
          <w:szCs w:val="24"/>
          <w:lang w:eastAsia="en-GB"/>
        </w:rPr>
        <w:t>are displayed</w:t>
      </w:r>
      <w:proofErr w:type="gramEnd"/>
      <w:r w:rsidRPr="00B42CE5">
        <w:rPr>
          <w:rFonts w:eastAsia="Times New Roman" w:cs="Times New Roman"/>
          <w:szCs w:val="24"/>
          <w:lang w:eastAsia="en-GB"/>
        </w:rPr>
        <w:t xml:space="preserve"> the most prominently. The community decides which news items </w:t>
      </w:r>
      <w:proofErr w:type="gramStart"/>
      <w:r w:rsidRPr="00B42CE5">
        <w:rPr>
          <w:rFonts w:eastAsia="Times New Roman" w:cs="Times New Roman"/>
          <w:szCs w:val="24"/>
          <w:lang w:eastAsia="en-GB"/>
        </w:rPr>
        <w:t>get</w:t>
      </w:r>
      <w:proofErr w:type="gramEnd"/>
      <w:r w:rsidRPr="00B42CE5">
        <w:rPr>
          <w:rFonts w:eastAsia="Times New Roman" w:cs="Times New Roman"/>
          <w:szCs w:val="24"/>
          <w:lang w:eastAsia="en-GB"/>
        </w:rPr>
        <w:t xml:space="preserve"> seen by more people. The most popular are Digg and Reddit.</w:t>
      </w:r>
    </w:p>
    <w:p w:rsidR="00440084" w:rsidRPr="00B42CE5" w:rsidRDefault="00440084" w:rsidP="004D5DA8">
      <w:pPr>
        <w:pStyle w:val="ListParagraph"/>
        <w:numPr>
          <w:ilvl w:val="0"/>
          <w:numId w:val="6"/>
        </w:numPr>
        <w:spacing w:before="100" w:beforeAutospacing="1" w:after="0" w:line="480" w:lineRule="auto"/>
        <w:jc w:val="both"/>
        <w:outlineLvl w:val="1"/>
        <w:rPr>
          <w:rFonts w:eastAsia="Times New Roman" w:cs="Times New Roman"/>
          <w:b/>
          <w:bCs/>
          <w:szCs w:val="24"/>
          <w:lang w:eastAsia="en-GB"/>
        </w:rPr>
      </w:pPr>
      <w:r w:rsidRPr="00B42CE5">
        <w:rPr>
          <w:rFonts w:eastAsia="Times New Roman" w:cs="Times New Roman"/>
          <w:b/>
          <w:bCs/>
          <w:szCs w:val="24"/>
          <w:lang w:eastAsia="en-GB"/>
        </w:rPr>
        <w:t>Media Sharing</w:t>
      </w:r>
    </w:p>
    <w:p w:rsidR="00440084" w:rsidRPr="00B42CE5" w:rsidRDefault="00440084" w:rsidP="004D5DA8">
      <w:pPr>
        <w:pStyle w:val="ListParagraph"/>
        <w:spacing w:before="100" w:beforeAutospacing="1" w:after="0" w:line="480" w:lineRule="auto"/>
        <w:jc w:val="both"/>
        <w:rPr>
          <w:rFonts w:eastAsia="Times New Roman" w:cs="Times New Roman"/>
          <w:szCs w:val="24"/>
          <w:lang w:eastAsia="en-GB"/>
        </w:rPr>
      </w:pPr>
      <w:proofErr w:type="gramStart"/>
      <w:r w:rsidRPr="00B42CE5">
        <w:rPr>
          <w:rFonts w:eastAsia="Times New Roman" w:cs="Times New Roman"/>
          <w:szCs w:val="24"/>
          <w:lang w:eastAsia="en-GB"/>
        </w:rPr>
        <w:t>Services that allow you to upload and share various media such as pictures and video.</w:t>
      </w:r>
      <w:proofErr w:type="gramEnd"/>
      <w:r w:rsidRPr="00B42CE5">
        <w:rPr>
          <w:rFonts w:eastAsia="Times New Roman" w:cs="Times New Roman"/>
          <w:szCs w:val="24"/>
          <w:lang w:eastAsia="en-GB"/>
        </w:rPr>
        <w:t xml:space="preserve"> Most services have additional social features such as profiles, commenting, etc. The most popular are YouTube and Flickr.</w:t>
      </w:r>
    </w:p>
    <w:p w:rsidR="00440084" w:rsidRPr="00B42CE5" w:rsidRDefault="00440084" w:rsidP="004D5DA8">
      <w:pPr>
        <w:pStyle w:val="ListParagraph"/>
        <w:numPr>
          <w:ilvl w:val="0"/>
          <w:numId w:val="6"/>
        </w:numPr>
        <w:spacing w:before="100" w:beforeAutospacing="1" w:after="0" w:line="480" w:lineRule="auto"/>
        <w:jc w:val="both"/>
        <w:outlineLvl w:val="1"/>
        <w:rPr>
          <w:rFonts w:eastAsia="Times New Roman" w:cs="Times New Roman"/>
          <w:b/>
          <w:bCs/>
          <w:szCs w:val="24"/>
          <w:lang w:eastAsia="en-GB"/>
        </w:rPr>
      </w:pPr>
      <w:r w:rsidRPr="00B42CE5">
        <w:rPr>
          <w:rFonts w:eastAsia="Times New Roman" w:cs="Times New Roman"/>
          <w:b/>
          <w:bCs/>
          <w:szCs w:val="24"/>
          <w:lang w:eastAsia="en-GB"/>
        </w:rPr>
        <w:t>Microblogging</w:t>
      </w:r>
    </w:p>
    <w:p w:rsidR="00A25DD3" w:rsidRDefault="00440084" w:rsidP="004D5DA8">
      <w:pPr>
        <w:pStyle w:val="ListParagraph"/>
        <w:spacing w:before="100" w:beforeAutospacing="1" w:after="0" w:line="480" w:lineRule="auto"/>
        <w:jc w:val="both"/>
        <w:rPr>
          <w:rFonts w:eastAsia="Times New Roman" w:cs="Times New Roman"/>
          <w:szCs w:val="24"/>
          <w:lang w:eastAsia="en-GB"/>
        </w:rPr>
      </w:pPr>
      <w:r w:rsidRPr="00B42CE5">
        <w:rPr>
          <w:rFonts w:eastAsia="Times New Roman" w:cs="Times New Roman"/>
          <w:szCs w:val="24"/>
          <w:lang w:eastAsia="en-GB"/>
        </w:rPr>
        <w:t xml:space="preserve">Services that focus on short updates that </w:t>
      </w:r>
      <w:proofErr w:type="gramStart"/>
      <w:r w:rsidRPr="00B42CE5">
        <w:rPr>
          <w:rFonts w:eastAsia="Times New Roman" w:cs="Times New Roman"/>
          <w:szCs w:val="24"/>
          <w:lang w:eastAsia="en-GB"/>
        </w:rPr>
        <w:t>are pushed out</w:t>
      </w:r>
      <w:proofErr w:type="gramEnd"/>
      <w:r w:rsidRPr="00B42CE5">
        <w:rPr>
          <w:rFonts w:eastAsia="Times New Roman" w:cs="Times New Roman"/>
          <w:szCs w:val="24"/>
          <w:lang w:eastAsia="en-GB"/>
        </w:rPr>
        <w:t xml:space="preserve"> to anyone subscribed to receive the updates. The most popular </w:t>
      </w:r>
      <w:r w:rsidRPr="00AD423F">
        <w:rPr>
          <w:rFonts w:eastAsia="Times New Roman" w:cs="Times New Roman"/>
          <w:noProof/>
          <w:szCs w:val="24"/>
          <w:lang w:eastAsia="en-GB"/>
        </w:rPr>
        <w:t>is</w:t>
      </w:r>
      <w:r w:rsidRPr="00B42CE5">
        <w:rPr>
          <w:rFonts w:eastAsia="Times New Roman" w:cs="Times New Roman"/>
          <w:szCs w:val="24"/>
          <w:lang w:eastAsia="en-GB"/>
        </w:rPr>
        <w:t xml:space="preserve"> Twitter.</w:t>
      </w:r>
    </w:p>
    <w:p w:rsidR="00440084" w:rsidRPr="00B42CE5" w:rsidRDefault="00440084" w:rsidP="004D5DA8">
      <w:pPr>
        <w:pStyle w:val="ListParagraph"/>
        <w:numPr>
          <w:ilvl w:val="0"/>
          <w:numId w:val="6"/>
        </w:numPr>
        <w:spacing w:before="100" w:beforeAutospacing="1" w:after="0" w:line="480" w:lineRule="auto"/>
        <w:jc w:val="both"/>
        <w:outlineLvl w:val="1"/>
        <w:rPr>
          <w:rFonts w:eastAsia="Times New Roman" w:cs="Times New Roman"/>
          <w:b/>
          <w:bCs/>
          <w:szCs w:val="24"/>
          <w:lang w:eastAsia="en-GB"/>
        </w:rPr>
      </w:pPr>
      <w:r w:rsidRPr="00B42CE5">
        <w:rPr>
          <w:rFonts w:eastAsia="Times New Roman" w:cs="Times New Roman"/>
          <w:b/>
          <w:bCs/>
          <w:szCs w:val="24"/>
          <w:lang w:eastAsia="en-GB"/>
        </w:rPr>
        <w:t>Blog Comments and Forums</w:t>
      </w:r>
    </w:p>
    <w:p w:rsidR="00440084" w:rsidRPr="00B42CE5" w:rsidRDefault="00440084" w:rsidP="004D5DA8">
      <w:pPr>
        <w:pStyle w:val="ListParagraph"/>
        <w:spacing w:before="100" w:beforeAutospacing="1" w:after="0" w:line="480" w:lineRule="auto"/>
        <w:jc w:val="both"/>
        <w:rPr>
          <w:rFonts w:eastAsia="Times New Roman" w:cs="Times New Roman"/>
          <w:szCs w:val="24"/>
          <w:lang w:eastAsia="en-GB"/>
        </w:rPr>
      </w:pPr>
      <w:r w:rsidRPr="00B42CE5">
        <w:rPr>
          <w:rFonts w:eastAsia="Times New Roman" w:cs="Times New Roman"/>
          <w:szCs w:val="24"/>
          <w:lang w:eastAsia="en-GB"/>
        </w:rPr>
        <w:t xml:space="preserve">Online forums allow members to hold conversations by posting messages. Blog comments are similar except they </w:t>
      </w:r>
      <w:proofErr w:type="gramStart"/>
      <w:r w:rsidRPr="00B42CE5">
        <w:rPr>
          <w:rFonts w:eastAsia="Times New Roman" w:cs="Times New Roman"/>
          <w:szCs w:val="24"/>
          <w:lang w:eastAsia="en-GB"/>
        </w:rPr>
        <w:t>are attached</w:t>
      </w:r>
      <w:proofErr w:type="gramEnd"/>
      <w:r w:rsidRPr="00B42CE5">
        <w:rPr>
          <w:rFonts w:eastAsia="Times New Roman" w:cs="Times New Roman"/>
          <w:szCs w:val="24"/>
          <w:lang w:eastAsia="en-GB"/>
        </w:rPr>
        <w:t xml:space="preserve"> to blogs and usually the discussion </w:t>
      </w:r>
      <w:r w:rsidRPr="0002526A">
        <w:rPr>
          <w:rFonts w:eastAsia="Times New Roman" w:cs="Times New Roman"/>
          <w:noProof/>
          <w:szCs w:val="24"/>
          <w:lang w:eastAsia="en-GB"/>
        </w:rPr>
        <w:t>cent</w:t>
      </w:r>
      <w:r>
        <w:rPr>
          <w:rFonts w:eastAsia="Times New Roman" w:cs="Times New Roman"/>
          <w:noProof/>
          <w:szCs w:val="24"/>
          <w:lang w:eastAsia="en-GB"/>
        </w:rPr>
        <w:t>re</w:t>
      </w:r>
      <w:r w:rsidRPr="0002526A">
        <w:rPr>
          <w:rFonts w:eastAsia="Times New Roman" w:cs="Times New Roman"/>
          <w:noProof/>
          <w:szCs w:val="24"/>
          <w:lang w:eastAsia="en-GB"/>
        </w:rPr>
        <w:t>s</w:t>
      </w:r>
      <w:r w:rsidRPr="00B42CE5">
        <w:rPr>
          <w:rFonts w:eastAsia="Times New Roman" w:cs="Times New Roman"/>
          <w:szCs w:val="24"/>
          <w:lang w:eastAsia="en-GB"/>
        </w:rPr>
        <w:t xml:space="preserve"> around the topic of the blog post. There are </w:t>
      </w:r>
      <w:r>
        <w:rPr>
          <w:rFonts w:eastAsia="Times New Roman" w:cs="Times New Roman"/>
          <w:szCs w:val="24"/>
          <w:lang w:eastAsia="en-GB"/>
        </w:rPr>
        <w:t>many</w:t>
      </w:r>
      <w:r w:rsidRPr="00B42CE5">
        <w:rPr>
          <w:rFonts w:eastAsia="Times New Roman" w:cs="Times New Roman"/>
          <w:szCs w:val="24"/>
          <w:lang w:eastAsia="en-GB"/>
        </w:rPr>
        <w:t xml:space="preserve"> popular blogs and forums.</w:t>
      </w:r>
    </w:p>
    <w:p w:rsidR="00B42CE5" w:rsidRPr="00440084" w:rsidRDefault="00440084" w:rsidP="004D5DA8">
      <w:pPr>
        <w:pStyle w:val="ListParagraph"/>
        <w:spacing w:before="100" w:beforeAutospacing="1" w:after="0" w:line="480" w:lineRule="auto"/>
        <w:ind w:firstLine="720"/>
        <w:jc w:val="both"/>
        <w:rPr>
          <w:rFonts w:cs="Times New Roman"/>
          <w:b/>
          <w:szCs w:val="24"/>
        </w:rPr>
      </w:pPr>
      <w:r w:rsidRPr="00B42CE5">
        <w:rPr>
          <w:rFonts w:eastAsia="Times New Roman" w:cs="Times New Roman"/>
          <w:szCs w:val="24"/>
          <w:lang w:eastAsia="en-GB"/>
        </w:rPr>
        <w:t xml:space="preserve">These are the </w:t>
      </w:r>
      <w:proofErr w:type="gramStart"/>
      <w:r w:rsidRPr="00B42CE5">
        <w:rPr>
          <w:rFonts w:eastAsia="Times New Roman" w:cs="Times New Roman"/>
          <w:szCs w:val="24"/>
          <w:lang w:eastAsia="en-GB"/>
        </w:rPr>
        <w:t>6</w:t>
      </w:r>
      <w:proofErr w:type="gramEnd"/>
      <w:r w:rsidRPr="00B42CE5">
        <w:rPr>
          <w:rFonts w:eastAsia="Times New Roman" w:cs="Times New Roman"/>
          <w:szCs w:val="24"/>
          <w:lang w:eastAsia="en-GB"/>
        </w:rPr>
        <w:t xml:space="preserve"> </w:t>
      </w:r>
      <w:r>
        <w:rPr>
          <w:rFonts w:eastAsia="Times New Roman" w:cs="Times New Roman"/>
          <w:szCs w:val="24"/>
          <w:lang w:eastAsia="en-GB"/>
        </w:rPr>
        <w:t>different types of social media broadly categorised,</w:t>
      </w:r>
      <w:r w:rsidRPr="00B42CE5">
        <w:rPr>
          <w:rFonts w:eastAsia="Times New Roman" w:cs="Times New Roman"/>
          <w:szCs w:val="24"/>
          <w:lang w:eastAsia="en-GB"/>
        </w:rPr>
        <w:t xml:space="preserve"> there can be overlap</w:t>
      </w:r>
      <w:r w:rsidR="00C80D57">
        <w:rPr>
          <w:rFonts w:eastAsia="Times New Roman" w:cs="Times New Roman"/>
          <w:szCs w:val="24"/>
          <w:lang w:eastAsia="en-GB"/>
        </w:rPr>
        <w:t>ping</w:t>
      </w:r>
      <w:r w:rsidRPr="00B42CE5">
        <w:rPr>
          <w:rFonts w:eastAsia="Times New Roman" w:cs="Times New Roman"/>
          <w:szCs w:val="24"/>
          <w:lang w:eastAsia="en-GB"/>
        </w:rPr>
        <w:t xml:space="preserve"> among the various services. For instance, Facebook has microblogging features with </w:t>
      </w:r>
      <w:r w:rsidR="00A25DD3">
        <w:rPr>
          <w:rFonts w:eastAsia="Times New Roman" w:cs="Times New Roman"/>
          <w:szCs w:val="24"/>
          <w:lang w:eastAsia="en-GB"/>
        </w:rPr>
        <w:t>its</w:t>
      </w:r>
      <w:r w:rsidRPr="00B42CE5">
        <w:rPr>
          <w:rFonts w:eastAsia="Times New Roman" w:cs="Times New Roman"/>
          <w:szCs w:val="24"/>
          <w:lang w:eastAsia="en-GB"/>
        </w:rPr>
        <w:t xml:space="preserve"> "status update". </w:t>
      </w:r>
      <w:proofErr w:type="gramStart"/>
      <w:r w:rsidRPr="00B42CE5">
        <w:rPr>
          <w:rFonts w:eastAsia="Times New Roman" w:cs="Times New Roman"/>
          <w:szCs w:val="24"/>
          <w:lang w:eastAsia="en-GB"/>
        </w:rPr>
        <w:t>Also</w:t>
      </w:r>
      <w:proofErr w:type="gramEnd"/>
      <w:r w:rsidRPr="00B42CE5">
        <w:rPr>
          <w:rFonts w:eastAsia="Times New Roman" w:cs="Times New Roman"/>
          <w:szCs w:val="24"/>
          <w:lang w:eastAsia="en-GB"/>
        </w:rPr>
        <w:t xml:space="preserve">, Flickr and YouTube have comment systems </w:t>
      </w:r>
      <w:r w:rsidRPr="00B42CE5">
        <w:rPr>
          <w:rFonts w:eastAsia="Times New Roman" w:cs="Times New Roman"/>
          <w:szCs w:val="24"/>
          <w:lang w:eastAsia="en-GB"/>
        </w:rPr>
        <w:lastRenderedPageBreak/>
        <w:t>similar to that of blogs.</w:t>
      </w:r>
      <w:r w:rsidR="00A25DD3">
        <w:rPr>
          <w:rFonts w:eastAsia="Times New Roman" w:cs="Times New Roman"/>
          <w:szCs w:val="24"/>
          <w:lang w:eastAsia="en-GB"/>
        </w:rPr>
        <w:t xml:space="preserve"> </w:t>
      </w:r>
      <w:r w:rsidR="00C80D57" w:rsidRPr="00B42CE5">
        <w:rPr>
          <w:rFonts w:cs="Times New Roman"/>
          <w:color w:val="000000"/>
          <w:szCs w:val="24"/>
        </w:rPr>
        <w:t>The most well-known social media sites are Facebook, Twitter, Instagram and LinkedIn, These sites allow you to share photos, videos and information, organise events, chat, and play online games.</w:t>
      </w:r>
      <w:r w:rsidR="00B42CE5" w:rsidRPr="00B42CE5">
        <w:rPr>
          <w:szCs w:val="24"/>
        </w:rPr>
        <w:t xml:space="preserve"> However, </w:t>
      </w:r>
      <w:proofErr w:type="spellStart"/>
      <w:proofErr w:type="gramStart"/>
      <w:r w:rsidR="00B42CE5" w:rsidRPr="00B42CE5">
        <w:rPr>
          <w:szCs w:val="24"/>
        </w:rPr>
        <w:t>Christensson</w:t>
      </w:r>
      <w:proofErr w:type="spellEnd"/>
      <w:r w:rsidR="00B42CE5" w:rsidRPr="00B42CE5">
        <w:rPr>
          <w:szCs w:val="24"/>
        </w:rPr>
        <w:t>(</w:t>
      </w:r>
      <w:proofErr w:type="gramEnd"/>
      <w:r w:rsidR="00B42CE5" w:rsidRPr="00B42CE5">
        <w:rPr>
          <w:szCs w:val="24"/>
        </w:rPr>
        <w:t xml:space="preserve">2013) describes social media as popular </w:t>
      </w:r>
      <w:r w:rsidR="00B42CE5" w:rsidRPr="004F5CA9">
        <w:rPr>
          <w:szCs w:val="24"/>
        </w:rPr>
        <w:t>social networking</w:t>
      </w:r>
      <w:r w:rsidR="00B42CE5" w:rsidRPr="00B42CE5">
        <w:rPr>
          <w:szCs w:val="24"/>
        </w:rPr>
        <w:t xml:space="preserve"> websites, which include the following:</w:t>
      </w:r>
    </w:p>
    <w:p w:rsidR="00B42CE5" w:rsidRPr="00B42CE5" w:rsidRDefault="00B42CE5" w:rsidP="004D5DA8">
      <w:pPr>
        <w:numPr>
          <w:ilvl w:val="0"/>
          <w:numId w:val="5"/>
        </w:numPr>
        <w:spacing w:before="100" w:beforeAutospacing="1" w:after="0" w:line="480" w:lineRule="auto"/>
        <w:jc w:val="both"/>
        <w:rPr>
          <w:szCs w:val="24"/>
        </w:rPr>
      </w:pPr>
      <w:r w:rsidRPr="00B42CE5">
        <w:rPr>
          <w:bCs/>
          <w:szCs w:val="24"/>
        </w:rPr>
        <w:t>Facebook</w:t>
      </w:r>
      <w:r w:rsidRPr="00B42CE5">
        <w:rPr>
          <w:szCs w:val="24"/>
        </w:rPr>
        <w:t xml:space="preserve"> - an online community that allows individual users to create personal profiles, share photos and videos, and post on each other's profile pages, or "Timelines."</w:t>
      </w:r>
    </w:p>
    <w:p w:rsidR="00B42CE5" w:rsidRPr="00B42CE5" w:rsidRDefault="00B42CE5" w:rsidP="004D5DA8">
      <w:pPr>
        <w:numPr>
          <w:ilvl w:val="0"/>
          <w:numId w:val="5"/>
        </w:numPr>
        <w:spacing w:before="100" w:beforeAutospacing="1" w:after="0" w:line="480" w:lineRule="auto"/>
        <w:jc w:val="both"/>
        <w:rPr>
          <w:szCs w:val="24"/>
        </w:rPr>
      </w:pPr>
      <w:r w:rsidRPr="00B42CE5">
        <w:rPr>
          <w:bCs/>
          <w:szCs w:val="24"/>
        </w:rPr>
        <w:t>Twitter</w:t>
      </w:r>
      <w:r w:rsidRPr="00B42CE5">
        <w:rPr>
          <w:szCs w:val="24"/>
        </w:rPr>
        <w:t xml:space="preserve"> - an Internet service that allows people to publish quick updates and see posts or "</w:t>
      </w:r>
      <w:hyperlink r:id="rId15" w:history="1">
        <w:r w:rsidRPr="00B42CE5">
          <w:rPr>
            <w:rStyle w:val="Hyperlink"/>
            <w:color w:val="auto"/>
            <w:szCs w:val="24"/>
            <w:u w:val="none"/>
          </w:rPr>
          <w:t>tweets</w:t>
        </w:r>
      </w:hyperlink>
      <w:r w:rsidRPr="00B42CE5">
        <w:rPr>
          <w:szCs w:val="24"/>
        </w:rPr>
        <w:t xml:space="preserve">" of other users they are following in </w:t>
      </w:r>
      <w:hyperlink r:id="rId16" w:history="1">
        <w:r w:rsidRPr="00B42CE5">
          <w:rPr>
            <w:rStyle w:val="Hyperlink"/>
            <w:color w:val="auto"/>
            <w:szCs w:val="24"/>
            <w:u w:val="none"/>
          </w:rPr>
          <w:t>real-time</w:t>
        </w:r>
      </w:hyperlink>
      <w:r w:rsidRPr="00B42CE5">
        <w:rPr>
          <w:szCs w:val="24"/>
        </w:rPr>
        <w:t>.</w:t>
      </w:r>
    </w:p>
    <w:p w:rsidR="00B42CE5" w:rsidRPr="00B42CE5" w:rsidRDefault="00B42CE5" w:rsidP="004D5DA8">
      <w:pPr>
        <w:numPr>
          <w:ilvl w:val="0"/>
          <w:numId w:val="5"/>
        </w:numPr>
        <w:spacing w:before="100" w:beforeAutospacing="1" w:after="0" w:line="480" w:lineRule="auto"/>
        <w:jc w:val="both"/>
        <w:rPr>
          <w:szCs w:val="24"/>
        </w:rPr>
      </w:pPr>
      <w:r w:rsidRPr="00B42CE5">
        <w:rPr>
          <w:bCs/>
          <w:szCs w:val="24"/>
        </w:rPr>
        <w:t>LinkedIn</w:t>
      </w:r>
      <w:r w:rsidRPr="00B42CE5">
        <w:rPr>
          <w:szCs w:val="24"/>
        </w:rPr>
        <w:t xml:space="preserve"> - A professional networking website that allows users to create profiles, post resumes, and communicate with other professionals and </w:t>
      </w:r>
      <w:proofErr w:type="gramStart"/>
      <w:r w:rsidRPr="00B42CE5">
        <w:rPr>
          <w:szCs w:val="24"/>
        </w:rPr>
        <w:t>job-seekers</w:t>
      </w:r>
      <w:proofErr w:type="gramEnd"/>
      <w:r w:rsidRPr="00B42CE5">
        <w:rPr>
          <w:szCs w:val="24"/>
        </w:rPr>
        <w:t>.</w:t>
      </w:r>
    </w:p>
    <w:p w:rsidR="00B42CE5" w:rsidRDefault="00E1316B" w:rsidP="004D5DA8">
      <w:pPr>
        <w:numPr>
          <w:ilvl w:val="0"/>
          <w:numId w:val="5"/>
        </w:numPr>
        <w:spacing w:before="100" w:beforeAutospacing="1" w:after="0" w:line="480" w:lineRule="auto"/>
        <w:jc w:val="both"/>
        <w:rPr>
          <w:szCs w:val="24"/>
        </w:rPr>
      </w:pPr>
      <w:hyperlink r:id="rId17" w:history="1">
        <w:proofErr w:type="gramStart"/>
        <w:r w:rsidR="00B42CE5" w:rsidRPr="00B42CE5">
          <w:rPr>
            <w:rStyle w:val="Hyperlink"/>
            <w:bCs/>
            <w:color w:val="auto"/>
            <w:szCs w:val="24"/>
            <w:u w:val="none"/>
          </w:rPr>
          <w:t>Pinterest</w:t>
        </w:r>
      </w:hyperlink>
      <w:r w:rsidR="00B42CE5" w:rsidRPr="00B42CE5">
        <w:rPr>
          <w:szCs w:val="24"/>
        </w:rPr>
        <w:t xml:space="preserve"> - an online community that allows users to share ideas and photos with others by "pinning" items and describing them on their profile pages.</w:t>
      </w:r>
      <w:proofErr w:type="gramEnd"/>
    </w:p>
    <w:p w:rsidR="00CE7382" w:rsidRDefault="00CE7382" w:rsidP="004D5DA8">
      <w:pPr>
        <w:spacing w:after="0" w:line="480" w:lineRule="auto"/>
        <w:jc w:val="both"/>
        <w:rPr>
          <w:rFonts w:cs="Times New Roman"/>
          <w:b/>
          <w:color w:val="FF0000"/>
          <w:sz w:val="28"/>
          <w:szCs w:val="28"/>
        </w:rPr>
      </w:pPr>
    </w:p>
    <w:p w:rsidR="00590363" w:rsidRPr="00CE7382" w:rsidRDefault="00590363" w:rsidP="004D5DA8">
      <w:pPr>
        <w:spacing w:after="0" w:line="480" w:lineRule="auto"/>
        <w:jc w:val="both"/>
        <w:rPr>
          <w:rFonts w:cs="Times New Roman"/>
          <w:b/>
          <w:szCs w:val="24"/>
        </w:rPr>
      </w:pPr>
      <w:r w:rsidRPr="00CE7382">
        <w:rPr>
          <w:rFonts w:cs="Times New Roman"/>
          <w:b/>
          <w:szCs w:val="24"/>
        </w:rPr>
        <w:t xml:space="preserve">Social </w:t>
      </w:r>
      <w:r w:rsidR="00CE7382" w:rsidRPr="00CE7382">
        <w:rPr>
          <w:rFonts w:cs="Times New Roman"/>
          <w:b/>
          <w:szCs w:val="24"/>
        </w:rPr>
        <w:t xml:space="preserve">Media Use </w:t>
      </w:r>
      <w:proofErr w:type="gramStart"/>
      <w:r w:rsidR="00CE7382" w:rsidRPr="00CE7382">
        <w:rPr>
          <w:rFonts w:cs="Times New Roman"/>
          <w:b/>
          <w:szCs w:val="24"/>
        </w:rPr>
        <w:t>Among</w:t>
      </w:r>
      <w:proofErr w:type="gramEnd"/>
      <w:r w:rsidR="00CE7382" w:rsidRPr="00CE7382">
        <w:rPr>
          <w:rFonts w:cs="Times New Roman"/>
          <w:b/>
          <w:szCs w:val="24"/>
        </w:rPr>
        <w:t xml:space="preserve"> Academic Libraries In </w:t>
      </w:r>
      <w:r w:rsidRPr="00CE7382">
        <w:rPr>
          <w:rFonts w:cs="Times New Roman"/>
          <w:b/>
          <w:szCs w:val="24"/>
        </w:rPr>
        <w:t>Nigeria</w:t>
      </w:r>
    </w:p>
    <w:p w:rsidR="00B42CE5" w:rsidRPr="00CE7382" w:rsidRDefault="00A05D4D" w:rsidP="005A468B">
      <w:pPr>
        <w:spacing w:after="0" w:line="480" w:lineRule="auto"/>
        <w:ind w:firstLine="720"/>
        <w:jc w:val="both"/>
        <w:rPr>
          <w:rFonts w:cs="Times New Roman"/>
          <w:szCs w:val="24"/>
        </w:rPr>
      </w:pPr>
      <w:r w:rsidRPr="00CE7382">
        <w:rPr>
          <w:rFonts w:cs="Times New Roman"/>
          <w:szCs w:val="24"/>
        </w:rPr>
        <w:t>The use of social media involves the use of</w:t>
      </w:r>
      <w:r w:rsidR="0002526A" w:rsidRPr="00CE7382">
        <w:rPr>
          <w:rFonts w:cs="Times New Roman"/>
          <w:szCs w:val="24"/>
        </w:rPr>
        <w:t xml:space="preserve"> the</w:t>
      </w:r>
      <w:r w:rsidR="00CE7382">
        <w:rPr>
          <w:rFonts w:cs="Times New Roman"/>
          <w:szCs w:val="24"/>
        </w:rPr>
        <w:t xml:space="preserve"> </w:t>
      </w:r>
      <w:r w:rsidRPr="00CE7382">
        <w:rPr>
          <w:rFonts w:cs="Times New Roman"/>
          <w:noProof/>
          <w:szCs w:val="24"/>
        </w:rPr>
        <w:t>internet</w:t>
      </w:r>
      <w:r w:rsidRPr="00CE7382">
        <w:rPr>
          <w:rFonts w:cs="Times New Roman"/>
          <w:szCs w:val="24"/>
        </w:rPr>
        <w:t xml:space="preserve"> to connect users with their friends, family, work colleagues and acquaintances. Its use may not </w:t>
      </w:r>
      <w:r w:rsidRPr="00CE7382">
        <w:rPr>
          <w:rFonts w:cs="Times New Roman"/>
          <w:noProof/>
          <w:szCs w:val="24"/>
        </w:rPr>
        <w:t>neces</w:t>
      </w:r>
      <w:r w:rsidR="0002526A" w:rsidRPr="00CE7382">
        <w:rPr>
          <w:rFonts w:cs="Times New Roman"/>
          <w:noProof/>
          <w:szCs w:val="24"/>
        </w:rPr>
        <w:t>saril</w:t>
      </w:r>
      <w:r w:rsidRPr="00CE7382">
        <w:rPr>
          <w:rFonts w:cs="Times New Roman"/>
          <w:noProof/>
          <w:szCs w:val="24"/>
        </w:rPr>
        <w:t>y</w:t>
      </w:r>
      <w:r w:rsidRPr="00CE7382">
        <w:rPr>
          <w:rFonts w:cs="Times New Roman"/>
          <w:szCs w:val="24"/>
        </w:rPr>
        <w:t xml:space="preserve"> be about meeting new people online, </w:t>
      </w:r>
      <w:r w:rsidRPr="00CE7382">
        <w:rPr>
          <w:rFonts w:cs="Times New Roman"/>
          <w:noProof/>
          <w:szCs w:val="24"/>
        </w:rPr>
        <w:t>although this</w:t>
      </w:r>
      <w:r w:rsidRPr="00CE7382">
        <w:rPr>
          <w:rFonts w:cs="Times New Roman"/>
          <w:szCs w:val="24"/>
        </w:rPr>
        <w:t xml:space="preserve"> happens, </w:t>
      </w:r>
      <w:r w:rsidR="0002526A" w:rsidRPr="00CE7382">
        <w:rPr>
          <w:rFonts w:cs="Times New Roman"/>
          <w:szCs w:val="24"/>
        </w:rPr>
        <w:t>i</w:t>
      </w:r>
      <w:r w:rsidRPr="00CE7382">
        <w:rPr>
          <w:rFonts w:cs="Times New Roman"/>
          <w:noProof/>
          <w:szCs w:val="24"/>
        </w:rPr>
        <w:t>nstead</w:t>
      </w:r>
      <w:r w:rsidRPr="00CE7382">
        <w:rPr>
          <w:rFonts w:cs="Times New Roman"/>
          <w:szCs w:val="24"/>
        </w:rPr>
        <w:t xml:space="preserve">, are not necessarily about meeting new people online, although this does happen. Instead, they are primarily about connecting with friends, </w:t>
      </w:r>
      <w:r w:rsidRPr="00CE7382">
        <w:rPr>
          <w:rFonts w:cs="Times New Roman"/>
          <w:noProof/>
          <w:szCs w:val="24"/>
        </w:rPr>
        <w:t>family</w:t>
      </w:r>
      <w:r w:rsidRPr="00CE7382">
        <w:rPr>
          <w:rFonts w:cs="Times New Roman"/>
          <w:szCs w:val="24"/>
        </w:rPr>
        <w:t xml:space="preserve"> and acquaintances you already have in real life.</w:t>
      </w:r>
      <w:r w:rsidR="006D6757" w:rsidRPr="00CE7382">
        <w:rPr>
          <w:rFonts w:cs="Times New Roman"/>
          <w:szCs w:val="24"/>
        </w:rPr>
        <w:t xml:space="preserve"> Academic libraries around the globe including Nigeria are using social media for collaboration, sharing of content, marketing library services </w:t>
      </w:r>
      <w:proofErr w:type="gramStart"/>
      <w:r w:rsidR="006D6757" w:rsidRPr="00CE7382">
        <w:rPr>
          <w:rFonts w:cs="Times New Roman"/>
          <w:szCs w:val="24"/>
        </w:rPr>
        <w:t>and also</w:t>
      </w:r>
      <w:proofErr w:type="gramEnd"/>
      <w:r w:rsidR="006D6757" w:rsidRPr="00CE7382">
        <w:rPr>
          <w:rFonts w:cs="Times New Roman"/>
          <w:szCs w:val="24"/>
        </w:rPr>
        <w:t xml:space="preserve"> meeting library users’ needs. Breeding (2010</w:t>
      </w:r>
      <w:proofErr w:type="gramStart"/>
      <w:r w:rsidR="006D6757" w:rsidRPr="00CE7382">
        <w:rPr>
          <w:rFonts w:cs="Times New Roman"/>
          <w:szCs w:val="24"/>
        </w:rPr>
        <w:t>)opined</w:t>
      </w:r>
      <w:proofErr w:type="gramEnd"/>
      <w:r w:rsidR="006D6757" w:rsidRPr="00CE7382">
        <w:rPr>
          <w:rFonts w:cs="Times New Roman"/>
          <w:szCs w:val="24"/>
        </w:rPr>
        <w:t xml:space="preserve"> that social media can help libraries to remain relevant in this </w:t>
      </w:r>
      <w:proofErr w:type="spellStart"/>
      <w:r w:rsidR="006D6757" w:rsidRPr="00CE7382">
        <w:rPr>
          <w:rFonts w:cs="Times New Roman"/>
          <w:szCs w:val="24"/>
        </w:rPr>
        <w:t>everchanging</w:t>
      </w:r>
      <w:proofErr w:type="spellEnd"/>
      <w:r w:rsidR="006D6757" w:rsidRPr="00CE7382">
        <w:rPr>
          <w:rFonts w:cs="Times New Roman"/>
          <w:szCs w:val="24"/>
        </w:rPr>
        <w:t xml:space="preserve"> web environment. </w:t>
      </w:r>
      <w:r w:rsidR="00851CD9" w:rsidRPr="00CE7382">
        <w:rPr>
          <w:rFonts w:cs="Times New Roman"/>
          <w:szCs w:val="24"/>
        </w:rPr>
        <w:t xml:space="preserve">Little wonder, </w:t>
      </w:r>
      <w:r w:rsidR="006D6757" w:rsidRPr="00CE7382">
        <w:rPr>
          <w:rFonts w:cs="Times New Roman"/>
          <w:szCs w:val="24"/>
        </w:rPr>
        <w:t xml:space="preserve">Sharma and </w:t>
      </w:r>
      <w:proofErr w:type="spellStart"/>
      <w:r w:rsidR="006D6757" w:rsidRPr="00CE7382">
        <w:rPr>
          <w:rFonts w:cs="Times New Roman"/>
          <w:szCs w:val="24"/>
        </w:rPr>
        <w:t>Chuchan</w:t>
      </w:r>
      <w:proofErr w:type="spellEnd"/>
      <w:r w:rsidR="006D6757" w:rsidRPr="00CE7382">
        <w:rPr>
          <w:rFonts w:cs="Times New Roman"/>
          <w:szCs w:val="24"/>
        </w:rPr>
        <w:t xml:space="preserve"> (2016) highlighted some of the objectives </w:t>
      </w:r>
      <w:r w:rsidR="006D6757" w:rsidRPr="00CE7382">
        <w:rPr>
          <w:rFonts w:cs="Times New Roman"/>
          <w:szCs w:val="24"/>
        </w:rPr>
        <w:lastRenderedPageBreak/>
        <w:t>of using social media in academic libraries to include</w:t>
      </w:r>
      <w:proofErr w:type="gramStart"/>
      <w:r w:rsidR="006D6757" w:rsidRPr="00CE7382">
        <w:rPr>
          <w:rFonts w:cs="Times New Roman"/>
          <w:szCs w:val="24"/>
        </w:rPr>
        <w:t>;</w:t>
      </w:r>
      <w:proofErr w:type="gramEnd"/>
      <w:r w:rsidR="006D6757" w:rsidRPr="00CE7382">
        <w:rPr>
          <w:rFonts w:cs="Times New Roman"/>
          <w:szCs w:val="24"/>
        </w:rPr>
        <w:t xml:space="preserve"> respond to library users’ feedback, publicise events, services and news, encourage </w:t>
      </w:r>
      <w:r w:rsidR="00CE7382">
        <w:rPr>
          <w:rFonts w:cs="Times New Roman"/>
          <w:szCs w:val="24"/>
        </w:rPr>
        <w:t xml:space="preserve">the </w:t>
      </w:r>
      <w:r w:rsidR="006D6757" w:rsidRPr="00CE7382">
        <w:rPr>
          <w:rFonts w:cs="Times New Roman"/>
          <w:szCs w:val="24"/>
        </w:rPr>
        <w:t>use of library resources and connect with distance learners.</w:t>
      </w:r>
    </w:p>
    <w:p w:rsidR="007A69F0" w:rsidRPr="00CE7382" w:rsidRDefault="007A69F0" w:rsidP="004D5DA8">
      <w:pPr>
        <w:spacing w:after="0" w:line="480" w:lineRule="auto"/>
        <w:jc w:val="both"/>
        <w:rPr>
          <w:rFonts w:cs="Times New Roman"/>
          <w:szCs w:val="24"/>
        </w:rPr>
      </w:pPr>
    </w:p>
    <w:p w:rsidR="007A69F0" w:rsidRDefault="007A69F0" w:rsidP="004D5DA8">
      <w:pPr>
        <w:spacing w:after="0" w:line="480" w:lineRule="auto"/>
        <w:jc w:val="both"/>
        <w:rPr>
          <w:rFonts w:cs="Times New Roman"/>
          <w:b/>
          <w:color w:val="C0504D" w:themeColor="accent2"/>
          <w:sz w:val="28"/>
          <w:szCs w:val="28"/>
        </w:rPr>
      </w:pPr>
    </w:p>
    <w:p w:rsidR="00B42CE5" w:rsidRDefault="00B42CE5" w:rsidP="004D5DA8">
      <w:pPr>
        <w:spacing w:after="0" w:line="480" w:lineRule="auto"/>
        <w:jc w:val="both"/>
        <w:rPr>
          <w:rFonts w:cs="Times New Roman"/>
          <w:b/>
          <w:sz w:val="28"/>
          <w:szCs w:val="28"/>
        </w:rPr>
      </w:pPr>
    </w:p>
    <w:p w:rsidR="002A6289" w:rsidRPr="00C80D57" w:rsidRDefault="00C80D57" w:rsidP="004D5DA8">
      <w:pPr>
        <w:spacing w:after="0" w:line="480" w:lineRule="auto"/>
        <w:jc w:val="both"/>
        <w:rPr>
          <w:rFonts w:cs="Times New Roman"/>
          <w:b/>
          <w:sz w:val="28"/>
          <w:szCs w:val="28"/>
        </w:rPr>
      </w:pPr>
      <w:r>
        <w:rPr>
          <w:rFonts w:cs="Times New Roman"/>
          <w:b/>
          <w:sz w:val="28"/>
          <w:szCs w:val="28"/>
        </w:rPr>
        <w:t>Policy for Social Media Use for</w:t>
      </w:r>
      <w:r w:rsidRPr="00C80D57">
        <w:rPr>
          <w:rFonts w:cs="Times New Roman"/>
          <w:b/>
          <w:sz w:val="28"/>
          <w:szCs w:val="28"/>
        </w:rPr>
        <w:t xml:space="preserve"> Academic Libraries in </w:t>
      </w:r>
      <w:r w:rsidR="00590363" w:rsidRPr="00C80D57">
        <w:rPr>
          <w:rFonts w:cs="Times New Roman"/>
          <w:b/>
          <w:sz w:val="28"/>
          <w:szCs w:val="28"/>
        </w:rPr>
        <w:t>Nigeria</w:t>
      </w:r>
    </w:p>
    <w:p w:rsidR="00C80D57" w:rsidRDefault="00C80D57" w:rsidP="004D5DA8">
      <w:pPr>
        <w:pStyle w:val="NormalWeb"/>
        <w:spacing w:before="0" w:beforeAutospacing="0" w:line="480" w:lineRule="auto"/>
        <w:ind w:firstLine="360"/>
        <w:jc w:val="both"/>
      </w:pPr>
      <w:r>
        <w:t>“A policy is very much like a decision or a set of decisions, and we "make", "implement" or "carry out" a policy just as we do with decisions”.(</w:t>
      </w:r>
      <w:proofErr w:type="spellStart"/>
      <w:r>
        <w:t>Sandford</w:t>
      </w:r>
      <w:proofErr w:type="spellEnd"/>
      <w:r>
        <w:t xml:space="preserve">, 1987 p.15).  A policy is not itself a statement, nor is it only a set of actions, though it comes with </w:t>
      </w:r>
      <w:r w:rsidR="00CE7382">
        <w:t xml:space="preserve">a </w:t>
      </w:r>
      <w:r>
        <w:t xml:space="preserve">decision, we can infer what an institution or libraries policy is either from the statement made about it or,  we don't believe his statement from the way he acts. </w:t>
      </w:r>
      <w:r w:rsidRPr="00C80D57">
        <w:t>The term</w:t>
      </w:r>
      <w:r>
        <w:t xml:space="preserve"> policy</w:t>
      </w:r>
      <w:r w:rsidRPr="00C80D57">
        <w:t xml:space="preserve"> </w:t>
      </w:r>
      <w:proofErr w:type="gramStart"/>
      <w:r w:rsidRPr="00C80D57">
        <w:t>is used</w:t>
      </w:r>
      <w:proofErr w:type="gramEnd"/>
      <w:r w:rsidRPr="00C80D57">
        <w:t xml:space="preserve"> in many different ways, varying from institution to institution, </w:t>
      </w:r>
      <w:r>
        <w:t>and libraries to libraries</w:t>
      </w:r>
      <w:r w:rsidRPr="00C80D57">
        <w:t xml:space="preserve"> and sometimes within institutions and </w:t>
      </w:r>
      <w:r>
        <w:t>libraries</w:t>
      </w:r>
      <w:r w:rsidRPr="00C80D57">
        <w:t xml:space="preserve"> as well. </w:t>
      </w:r>
      <w:r>
        <w:t>In all</w:t>
      </w:r>
      <w:r w:rsidRPr="00C80D57">
        <w:t>, there are some central features common to all good policy:</w:t>
      </w:r>
    </w:p>
    <w:p w:rsidR="00C80D57" w:rsidRDefault="00C80D57" w:rsidP="004D5DA8">
      <w:pPr>
        <w:pStyle w:val="NormalWeb"/>
        <w:numPr>
          <w:ilvl w:val="0"/>
          <w:numId w:val="9"/>
        </w:numPr>
        <w:spacing w:before="0" w:beforeAutospacing="0" w:after="0" w:afterAutospacing="0" w:line="480" w:lineRule="auto"/>
        <w:jc w:val="both"/>
      </w:pPr>
      <w:r w:rsidRPr="00C80D57">
        <w:t>it states matters of principle</w:t>
      </w:r>
    </w:p>
    <w:p w:rsidR="00C80D57" w:rsidRDefault="00C80D57" w:rsidP="004D5DA8">
      <w:pPr>
        <w:pStyle w:val="NormalWeb"/>
        <w:numPr>
          <w:ilvl w:val="0"/>
          <w:numId w:val="9"/>
        </w:numPr>
        <w:spacing w:after="0" w:afterAutospacing="0" w:line="480" w:lineRule="auto"/>
        <w:jc w:val="both"/>
      </w:pPr>
      <w:r w:rsidRPr="00C80D57">
        <w:t>it is focused on action, stating what is to be done and by whom</w:t>
      </w:r>
    </w:p>
    <w:p w:rsidR="00C80D57" w:rsidRPr="00C80D57" w:rsidRDefault="00C80D57" w:rsidP="004D5DA8">
      <w:pPr>
        <w:pStyle w:val="NormalWeb"/>
        <w:numPr>
          <w:ilvl w:val="0"/>
          <w:numId w:val="9"/>
        </w:numPr>
        <w:spacing w:after="0" w:afterAutospacing="0" w:line="480" w:lineRule="auto"/>
        <w:jc w:val="both"/>
      </w:pPr>
      <w:r w:rsidRPr="00C80D57">
        <w:t xml:space="preserve">It is an authoritative statement, made by a person or body with </w:t>
      </w:r>
      <w:r w:rsidR="00CE7382">
        <w:t xml:space="preserve">the </w:t>
      </w:r>
      <w:r w:rsidRPr="00C80D57">
        <w:t>power to do so.</w:t>
      </w:r>
    </w:p>
    <w:p w:rsidR="00482B1C" w:rsidRPr="00C80D57" w:rsidRDefault="00C80D57" w:rsidP="00CE7382">
      <w:pPr>
        <w:spacing w:after="0" w:line="480" w:lineRule="auto"/>
        <w:jc w:val="both"/>
        <w:rPr>
          <w:rFonts w:eastAsia="Times New Roman" w:cs="Times New Roman"/>
          <w:szCs w:val="24"/>
          <w:lang w:eastAsia="en-GB"/>
        </w:rPr>
      </w:pPr>
      <w:r w:rsidRPr="00C80D57">
        <w:rPr>
          <w:rFonts w:eastAsia="Times New Roman" w:cs="Times New Roman"/>
          <w:szCs w:val="24"/>
          <w:lang w:eastAsia="en-GB"/>
        </w:rPr>
        <w:t xml:space="preserve">Above all, good policy is a tool </w:t>
      </w:r>
      <w:r w:rsidR="00CE7382">
        <w:rPr>
          <w:rFonts w:eastAsia="Times New Roman" w:cs="Times New Roman"/>
          <w:szCs w:val="24"/>
          <w:lang w:eastAsia="en-GB"/>
        </w:rPr>
        <w:t>that</w:t>
      </w:r>
      <w:r w:rsidRPr="00C80D57">
        <w:rPr>
          <w:rFonts w:eastAsia="Times New Roman" w:cs="Times New Roman"/>
          <w:szCs w:val="24"/>
          <w:lang w:eastAsia="en-GB"/>
        </w:rPr>
        <w:t xml:space="preserve"> makes administration easier and allows people to get on with the organisation’s core business m</w:t>
      </w:r>
      <w:r>
        <w:rPr>
          <w:rFonts w:eastAsia="Times New Roman" w:cs="Times New Roman"/>
          <w:szCs w:val="24"/>
          <w:lang w:eastAsia="en-GB"/>
        </w:rPr>
        <w:t>ore efficiently and effectively (university of Sydney, 2016)</w:t>
      </w:r>
      <w:r w:rsidR="00CE7382">
        <w:rPr>
          <w:rFonts w:eastAsia="Times New Roman" w:cs="Times New Roman"/>
          <w:szCs w:val="24"/>
          <w:lang w:eastAsia="en-GB"/>
        </w:rPr>
        <w:t xml:space="preserve">. </w:t>
      </w:r>
      <w:proofErr w:type="gramStart"/>
      <w:r w:rsidR="00CE7382">
        <w:t xml:space="preserve">Rouse </w:t>
      </w:r>
      <w:r w:rsidR="00440084">
        <w:t xml:space="preserve">(2017) on the other hand defined </w:t>
      </w:r>
      <w:r>
        <w:t>a</w:t>
      </w:r>
      <w:r w:rsidR="00440084">
        <w:t xml:space="preserve"> social media policy (also called a social networking policy) </w:t>
      </w:r>
      <w:r>
        <w:t>“as</w:t>
      </w:r>
      <w:r w:rsidR="00440084">
        <w:t xml:space="preserve"> a corporate code of conduct that provides guidelines for employees who post content on the Internet either as part of their job or as a private </w:t>
      </w:r>
      <w:proofErr w:type="spellStart"/>
      <w:r w:rsidR="00440084">
        <w:t>person</w:t>
      </w:r>
      <w:r>
        <w:t>”</w:t>
      </w:r>
      <w:r w:rsidR="00440084">
        <w:t>.</w:t>
      </w:r>
      <w:r w:rsidR="00482B1C">
        <w:t>Storey</w:t>
      </w:r>
      <w:proofErr w:type="spellEnd"/>
      <w:r w:rsidR="00482B1C">
        <w:t xml:space="preserve"> (2011) expresses her opinion about the purpose of a policy </w:t>
      </w:r>
      <w:r>
        <w:t>which is</w:t>
      </w:r>
      <w:r w:rsidR="00482B1C">
        <w:t xml:space="preserve"> to provide detailed </w:t>
      </w:r>
      <w:r w:rsidR="00482B1C">
        <w:lastRenderedPageBreak/>
        <w:t>information about how a company is approaching</w:t>
      </w:r>
      <w:r>
        <w:t xml:space="preserve"> the use of</w:t>
      </w:r>
      <w:r w:rsidR="00482B1C">
        <w:t xml:space="preserve"> social media.</w:t>
      </w:r>
      <w:proofErr w:type="gramEnd"/>
      <w:r w:rsidR="00482B1C">
        <w:t xml:space="preserve"> She further mentioned that a social media policy should outline in detail confidential information for academic libraries arguing that social media guidelines may just </w:t>
      </w:r>
      <w:proofErr w:type="gramStart"/>
      <w:r w:rsidR="00482B1C">
        <w:t>state</w:t>
      </w:r>
      <w:proofErr w:type="gramEnd"/>
      <w:r w:rsidR="00482B1C">
        <w:t xml:space="preserve"> “don’t post confidential information online”.</w:t>
      </w:r>
      <w:r w:rsidR="00482B1C">
        <w:tab/>
      </w:r>
    </w:p>
    <w:p w:rsidR="00C80D57" w:rsidRDefault="00482B1C" w:rsidP="004D5DA8">
      <w:pPr>
        <w:pStyle w:val="NormalWeb"/>
        <w:spacing w:before="0" w:beforeAutospacing="0" w:after="0" w:afterAutospacing="0" w:line="480" w:lineRule="auto"/>
        <w:ind w:firstLine="360"/>
        <w:jc w:val="both"/>
      </w:pPr>
      <w:r>
        <w:t xml:space="preserve">The purpose of a social media policy in academic libraries is two-fold. </w:t>
      </w:r>
      <w:proofErr w:type="gramStart"/>
      <w:r>
        <w:t>Firstly</w:t>
      </w:r>
      <w:proofErr w:type="gramEnd"/>
      <w:r>
        <w:t xml:space="preserve"> it is a source document for educating libraries and librarians on using social media in the particular work environment in which they are employed. Secondly, it is to protect the library from uninformed (and often unintended) misuse of social media to the detriment of the library. </w:t>
      </w:r>
      <w:proofErr w:type="spellStart"/>
      <w:r>
        <w:t>Beese</w:t>
      </w:r>
      <w:proofErr w:type="spellEnd"/>
      <w:r>
        <w:t xml:space="preserve"> (2015) and Rouse (2017</w:t>
      </w:r>
      <w:r w:rsidR="00C80D57">
        <w:t>) agreed</w:t>
      </w:r>
      <w:r>
        <w:t xml:space="preserve"> to this by stating that </w:t>
      </w:r>
      <w:r w:rsidR="00C80D57">
        <w:t>the</w:t>
      </w:r>
      <w:r>
        <w:t xml:space="preserve"> goal of a social media policy should set expectations for appropriate </w:t>
      </w:r>
      <w:r w:rsidR="00C80D57">
        <w:t>behaviour and ensure that libraries’</w:t>
      </w:r>
      <w:r>
        <w:t xml:space="preserve"> posts will not expose the </w:t>
      </w:r>
      <w:r w:rsidR="00C80D57">
        <w:t>institution</w:t>
      </w:r>
      <w:r>
        <w:t xml:space="preserve"> to legal problems or public embarrassment. Such policies include directives for when an employee should identify himself as a representative of the company on a </w:t>
      </w:r>
      <w:r w:rsidRPr="00C80D57">
        <w:rPr>
          <w:rFonts w:eastAsiaTheme="majorEastAsia"/>
        </w:rPr>
        <w:t>social networking</w:t>
      </w:r>
      <w:r>
        <w:t xml:space="preserve"> website, as well as rules for what types of information can be shared. Almost all social media policies include restrictions on disclosing confidential or proprietary business secrets or anything that could influence stock prices.</w:t>
      </w:r>
      <w:r>
        <w:tab/>
      </w:r>
    </w:p>
    <w:p w:rsidR="00B42CE5" w:rsidRPr="00CA1264" w:rsidRDefault="00B42CE5" w:rsidP="00CA1264">
      <w:pPr>
        <w:pStyle w:val="NormalWeb"/>
        <w:spacing w:before="0" w:beforeAutospacing="0" w:after="0" w:afterAutospacing="0" w:line="480" w:lineRule="auto"/>
        <w:ind w:firstLine="360"/>
        <w:jc w:val="both"/>
      </w:pPr>
      <w:r w:rsidRPr="00B42CE5">
        <w:t>Mashable</w:t>
      </w:r>
      <w:r w:rsidR="00CA1264">
        <w:t xml:space="preserve"> </w:t>
      </w:r>
      <w:r w:rsidRPr="00B42CE5">
        <w:t xml:space="preserve">(2017) explained that in developing a social media policy, some tips will be useful to avoid pitfalls and allow librarians to focus on </w:t>
      </w:r>
      <w:proofErr w:type="gramStart"/>
      <w:r w:rsidRPr="00B42CE5">
        <w:t>what’s</w:t>
      </w:r>
      <w:proofErr w:type="gramEnd"/>
      <w:r w:rsidRPr="00B42CE5">
        <w:t xml:space="preserve"> important in engaging their </w:t>
      </w:r>
      <w:r w:rsidRPr="0002526A">
        <w:rPr>
          <w:noProof/>
        </w:rPr>
        <w:t>users.</w:t>
      </w:r>
      <w:r w:rsidR="00C80D57">
        <w:t xml:space="preserve"> T</w:t>
      </w:r>
      <w:r w:rsidRPr="00B42CE5">
        <w:t xml:space="preserve">hey include the need to introduce the purpose of social media, be responsible for what they write, be authentic, consider their audience, exercise good judgement in responding to comments, understand the concept of community, respect copyright and fair use, remember to protect </w:t>
      </w:r>
      <w:r w:rsidR="00CA1264">
        <w:t xml:space="preserve">the </w:t>
      </w:r>
      <w:r w:rsidRPr="00B42CE5">
        <w:t>confidentiality and proprietary information, bring v</w:t>
      </w:r>
      <w:r>
        <w:t>alue and know that productivity matters.</w:t>
      </w:r>
      <w:r w:rsidR="00CA1264">
        <w:t xml:space="preserve"> </w:t>
      </w:r>
      <w:r w:rsidR="00C80D57">
        <w:t xml:space="preserve">Navarro (2016) emphasized that a robust social media policy should answer some basic questions: Who has the right to post? Who can create a library social media account? What can we write </w:t>
      </w:r>
      <w:proofErr w:type="gramStart"/>
      <w:r w:rsidR="00C80D57">
        <w:t>about</w:t>
      </w:r>
      <w:proofErr w:type="gramEnd"/>
      <w:r w:rsidR="00C80D57">
        <w:t xml:space="preserve">? How will we protect patron privacy? Who has </w:t>
      </w:r>
      <w:r w:rsidR="00C80D57">
        <w:lastRenderedPageBreak/>
        <w:t xml:space="preserve">oversight in an emergency? What permission do you need for photographs? Most importantly, how do you write a policy that </w:t>
      </w:r>
      <w:proofErr w:type="gramStart"/>
      <w:r w:rsidR="00C80D57">
        <w:t>doesn’t</w:t>
      </w:r>
      <w:proofErr w:type="gramEnd"/>
      <w:r w:rsidR="00C80D57">
        <w:t xml:space="preserve"> choke experimentation and innovation? </w:t>
      </w:r>
    </w:p>
    <w:p w:rsidR="00590363" w:rsidRPr="00B42CE5" w:rsidRDefault="00B42CE5" w:rsidP="004D5DA8">
      <w:pPr>
        <w:spacing w:after="0" w:line="480" w:lineRule="auto"/>
        <w:ind w:firstLine="360"/>
        <w:jc w:val="both"/>
        <w:rPr>
          <w:rFonts w:cs="Times New Roman"/>
          <w:b/>
          <w:sz w:val="28"/>
          <w:szCs w:val="28"/>
        </w:rPr>
      </w:pPr>
      <w:proofErr w:type="spellStart"/>
      <w:r w:rsidRPr="00B42CE5">
        <w:rPr>
          <w:rFonts w:cs="Times New Roman"/>
          <w:szCs w:val="24"/>
        </w:rPr>
        <w:t>Wakeling</w:t>
      </w:r>
      <w:proofErr w:type="spellEnd"/>
      <w:r w:rsidR="00CA1264">
        <w:rPr>
          <w:rFonts w:cs="Times New Roman"/>
          <w:szCs w:val="24"/>
        </w:rPr>
        <w:t xml:space="preserve"> </w:t>
      </w:r>
      <w:r>
        <w:rPr>
          <w:rFonts w:cs="Times New Roman"/>
          <w:szCs w:val="24"/>
        </w:rPr>
        <w:t>(2017)</w:t>
      </w:r>
      <w:r w:rsidR="00CA1264">
        <w:rPr>
          <w:rFonts w:cs="Times New Roman"/>
          <w:szCs w:val="24"/>
        </w:rPr>
        <w:t xml:space="preserve"> </w:t>
      </w:r>
      <w:proofErr w:type="gramStart"/>
      <w:r w:rsidR="00C80D57">
        <w:rPr>
          <w:rFonts w:cs="Times New Roman"/>
          <w:szCs w:val="24"/>
        </w:rPr>
        <w:t>added</w:t>
      </w:r>
      <w:r w:rsidR="00590363" w:rsidRPr="00B42CE5">
        <w:rPr>
          <w:rFonts w:cs="Times New Roman"/>
          <w:szCs w:val="24"/>
        </w:rPr>
        <w:t xml:space="preserve">  that</w:t>
      </w:r>
      <w:proofErr w:type="gramEnd"/>
      <w:r w:rsidR="00590363" w:rsidRPr="00B42CE5">
        <w:rPr>
          <w:rFonts w:cs="Times New Roman"/>
          <w:szCs w:val="24"/>
        </w:rPr>
        <w:t xml:space="preserve"> in developing social media policy</w:t>
      </w:r>
      <w:r>
        <w:rPr>
          <w:rFonts w:cs="Times New Roman"/>
          <w:szCs w:val="24"/>
        </w:rPr>
        <w:t xml:space="preserve"> in academic libraries</w:t>
      </w:r>
      <w:r w:rsidR="00590363" w:rsidRPr="00B42CE5">
        <w:rPr>
          <w:rFonts w:cs="Times New Roman"/>
          <w:szCs w:val="24"/>
        </w:rPr>
        <w:t xml:space="preserve">, some key points should be </w:t>
      </w:r>
      <w:r w:rsidR="00590363" w:rsidRPr="0002526A">
        <w:rPr>
          <w:rFonts w:cs="Times New Roman"/>
          <w:noProof/>
          <w:szCs w:val="24"/>
        </w:rPr>
        <w:t>considered</w:t>
      </w:r>
      <w:r w:rsidRPr="0002526A">
        <w:rPr>
          <w:rFonts w:eastAsia="Times New Roman" w:cs="Times New Roman"/>
          <w:b/>
          <w:bCs/>
          <w:noProof/>
          <w:szCs w:val="24"/>
          <w:lang w:eastAsia="en-GB"/>
        </w:rPr>
        <w:t>,</w:t>
      </w:r>
      <w:r w:rsidR="00CA1264">
        <w:rPr>
          <w:rFonts w:eastAsia="Times New Roman" w:cs="Times New Roman"/>
          <w:b/>
          <w:bCs/>
          <w:noProof/>
          <w:szCs w:val="24"/>
          <w:lang w:eastAsia="en-GB"/>
        </w:rPr>
        <w:t xml:space="preserve"> </w:t>
      </w:r>
      <w:r w:rsidRPr="00C80D57">
        <w:rPr>
          <w:rFonts w:eastAsia="Times New Roman" w:cs="Times New Roman"/>
          <w:bCs/>
          <w:szCs w:val="24"/>
          <w:lang w:eastAsia="en-GB"/>
        </w:rPr>
        <w:t>they include;</w:t>
      </w:r>
    </w:p>
    <w:p w:rsidR="00590363" w:rsidRPr="00B42CE5" w:rsidRDefault="00590363" w:rsidP="004D5DA8">
      <w:pPr>
        <w:pStyle w:val="ListParagraph"/>
        <w:numPr>
          <w:ilvl w:val="0"/>
          <w:numId w:val="7"/>
        </w:numPr>
        <w:spacing w:before="100" w:beforeAutospacing="1" w:after="0" w:line="480" w:lineRule="auto"/>
        <w:jc w:val="both"/>
        <w:outlineLvl w:val="1"/>
        <w:rPr>
          <w:rFonts w:eastAsia="Times New Roman" w:cs="Times New Roman"/>
          <w:szCs w:val="24"/>
          <w:lang w:eastAsia="en-GB"/>
        </w:rPr>
      </w:pPr>
      <w:r w:rsidRPr="00B42CE5">
        <w:rPr>
          <w:rFonts w:eastAsia="Times New Roman" w:cs="Times New Roman"/>
          <w:b/>
          <w:bCs/>
          <w:szCs w:val="24"/>
          <w:lang w:eastAsia="en-GB"/>
        </w:rPr>
        <w:t>Work out a policy:</w:t>
      </w:r>
      <w:r w:rsidRPr="00B42CE5">
        <w:rPr>
          <w:rFonts w:eastAsia="Times New Roman" w:cs="Times New Roman"/>
          <w:szCs w:val="24"/>
          <w:lang w:eastAsia="en-GB"/>
        </w:rPr>
        <w:t xml:space="preserve"> An employer should set out in writing what it regards as acceptable behaviour in the use of social media at </w:t>
      </w:r>
      <w:r w:rsidR="00C80D57">
        <w:rPr>
          <w:rFonts w:eastAsia="Times New Roman" w:cs="Times New Roman"/>
          <w:szCs w:val="24"/>
          <w:lang w:eastAsia="en-GB"/>
        </w:rPr>
        <w:t xml:space="preserve">libraries </w:t>
      </w:r>
      <w:r w:rsidRPr="00B42CE5">
        <w:rPr>
          <w:rFonts w:eastAsia="Times New Roman" w:cs="Times New Roman"/>
          <w:szCs w:val="24"/>
          <w:lang w:eastAsia="en-GB"/>
        </w:rPr>
        <w:t xml:space="preserve">and what is unacceptable. It should also give clear guidelines for </w:t>
      </w:r>
      <w:r w:rsidR="00C80D57">
        <w:rPr>
          <w:rFonts w:eastAsia="Times New Roman" w:cs="Times New Roman"/>
          <w:szCs w:val="24"/>
          <w:lang w:eastAsia="en-GB"/>
        </w:rPr>
        <w:t>libraries</w:t>
      </w:r>
      <w:r w:rsidRPr="00B42CE5">
        <w:rPr>
          <w:rFonts w:eastAsia="Times New Roman" w:cs="Times New Roman"/>
          <w:szCs w:val="24"/>
          <w:lang w:eastAsia="en-GB"/>
        </w:rPr>
        <w:t xml:space="preserve"> on what they can and cannot say about the organisation.</w:t>
      </w:r>
    </w:p>
    <w:p w:rsidR="00590363" w:rsidRPr="00B42CE5" w:rsidRDefault="00590363" w:rsidP="004D5DA8">
      <w:pPr>
        <w:pStyle w:val="ListParagraph"/>
        <w:numPr>
          <w:ilvl w:val="0"/>
          <w:numId w:val="7"/>
        </w:numPr>
        <w:spacing w:before="100" w:beforeAutospacing="1" w:after="0" w:line="480" w:lineRule="auto"/>
        <w:jc w:val="both"/>
        <w:outlineLvl w:val="1"/>
        <w:rPr>
          <w:rFonts w:eastAsia="Times New Roman" w:cs="Times New Roman"/>
          <w:szCs w:val="24"/>
          <w:lang w:eastAsia="en-GB"/>
        </w:rPr>
      </w:pPr>
      <w:r w:rsidRPr="00B42CE5">
        <w:rPr>
          <w:rFonts w:eastAsia="Times New Roman" w:cs="Times New Roman"/>
          <w:b/>
          <w:bCs/>
          <w:szCs w:val="24"/>
          <w:lang w:eastAsia="en-GB"/>
        </w:rPr>
        <w:t>Draw a line between private and work lives:</w:t>
      </w:r>
      <w:r w:rsidRPr="00B42CE5">
        <w:rPr>
          <w:rFonts w:eastAsia="Times New Roman" w:cs="Times New Roman"/>
          <w:szCs w:val="24"/>
          <w:lang w:eastAsia="en-GB"/>
        </w:rPr>
        <w:t xml:space="preserve"> An employer should be clear throughout its policy in making a distinction between business and private use of social media. If it allows limited private use in the workplace, or in any way connected with the organisation, it should be clear what this means in practice.</w:t>
      </w:r>
    </w:p>
    <w:p w:rsidR="00590363" w:rsidRPr="00B42CE5" w:rsidRDefault="00590363" w:rsidP="004D5DA8">
      <w:pPr>
        <w:pStyle w:val="ListParagraph"/>
        <w:numPr>
          <w:ilvl w:val="0"/>
          <w:numId w:val="7"/>
        </w:numPr>
        <w:spacing w:before="100" w:beforeAutospacing="1" w:after="0" w:line="480" w:lineRule="auto"/>
        <w:jc w:val="both"/>
        <w:outlineLvl w:val="1"/>
        <w:rPr>
          <w:rFonts w:eastAsia="Times New Roman" w:cs="Times New Roman"/>
          <w:szCs w:val="24"/>
          <w:lang w:eastAsia="en-GB"/>
        </w:rPr>
      </w:pPr>
      <w:r w:rsidRPr="00B42CE5">
        <w:rPr>
          <w:rFonts w:eastAsia="Times New Roman" w:cs="Times New Roman"/>
          <w:b/>
          <w:bCs/>
          <w:szCs w:val="24"/>
          <w:lang w:eastAsia="en-GB"/>
        </w:rPr>
        <w:t xml:space="preserve">Be ready to </w:t>
      </w:r>
      <w:proofErr w:type="gramStart"/>
      <w:r w:rsidRPr="00B42CE5">
        <w:rPr>
          <w:rFonts w:eastAsia="Times New Roman" w:cs="Times New Roman"/>
          <w:b/>
          <w:bCs/>
          <w:szCs w:val="24"/>
          <w:lang w:eastAsia="en-GB"/>
        </w:rPr>
        <w:t>adapt:</w:t>
      </w:r>
      <w:proofErr w:type="gramEnd"/>
      <w:r w:rsidRPr="00B42CE5">
        <w:rPr>
          <w:rFonts w:eastAsia="Times New Roman" w:cs="Times New Roman"/>
          <w:szCs w:val="24"/>
          <w:lang w:eastAsia="en-GB"/>
        </w:rPr>
        <w:t xml:space="preserve"> A policy can have many benefits, but an employer should make sure it is written in a way that can accommodate alterations so it keeps pace with the continuing evolution of social media.</w:t>
      </w:r>
    </w:p>
    <w:p w:rsidR="002A6289" w:rsidRPr="00B42CE5" w:rsidRDefault="00590363" w:rsidP="004D5DA8">
      <w:pPr>
        <w:spacing w:before="100" w:beforeAutospacing="1" w:after="0" w:line="480" w:lineRule="auto"/>
        <w:ind w:firstLine="360"/>
        <w:jc w:val="both"/>
        <w:outlineLvl w:val="1"/>
        <w:rPr>
          <w:rFonts w:eastAsia="Times New Roman" w:cs="Times New Roman"/>
          <w:szCs w:val="24"/>
          <w:lang w:eastAsia="en-GB"/>
        </w:rPr>
      </w:pPr>
      <w:r w:rsidRPr="00B42CE5">
        <w:rPr>
          <w:rFonts w:eastAsia="Times New Roman" w:cs="Times New Roman"/>
          <w:szCs w:val="24"/>
          <w:lang w:eastAsia="en-GB"/>
        </w:rPr>
        <w:t xml:space="preserve">He further explained that the policies should include </w:t>
      </w:r>
      <w:r w:rsidR="002A6289" w:rsidRPr="00B42CE5">
        <w:rPr>
          <w:rFonts w:eastAsia="Times New Roman" w:cs="Times New Roman"/>
          <w:szCs w:val="24"/>
          <w:lang w:eastAsia="en-GB"/>
        </w:rPr>
        <w:t>advantages</w:t>
      </w:r>
      <w:r w:rsidRPr="00B42CE5">
        <w:rPr>
          <w:rFonts w:eastAsia="Times New Roman" w:cs="Times New Roman"/>
          <w:szCs w:val="24"/>
          <w:lang w:eastAsia="en-GB"/>
        </w:rPr>
        <w:t xml:space="preserve"> and </w:t>
      </w:r>
      <w:r w:rsidRPr="00AD423F">
        <w:rPr>
          <w:rFonts w:eastAsia="Times New Roman" w:cs="Times New Roman"/>
          <w:noProof/>
          <w:szCs w:val="24"/>
          <w:lang w:eastAsia="en-GB"/>
        </w:rPr>
        <w:t>the benefits</w:t>
      </w:r>
      <w:r w:rsidRPr="00B42CE5">
        <w:rPr>
          <w:rFonts w:eastAsia="Times New Roman" w:cs="Times New Roman"/>
          <w:szCs w:val="24"/>
          <w:lang w:eastAsia="en-GB"/>
        </w:rPr>
        <w:t xml:space="preserve"> of such policies </w:t>
      </w:r>
      <w:r w:rsidRPr="00AD423F">
        <w:rPr>
          <w:rFonts w:eastAsia="Times New Roman" w:cs="Times New Roman"/>
          <w:noProof/>
          <w:szCs w:val="24"/>
          <w:lang w:eastAsia="en-GB"/>
        </w:rPr>
        <w:t>include</w:t>
      </w:r>
      <w:r w:rsidRPr="00B42CE5">
        <w:rPr>
          <w:rFonts w:eastAsia="Times New Roman" w:cs="Times New Roman"/>
          <w:szCs w:val="24"/>
          <w:lang w:eastAsia="en-GB"/>
        </w:rPr>
        <w:t xml:space="preserve"> helping</w:t>
      </w:r>
      <w:r w:rsidR="00AD423F">
        <w:rPr>
          <w:rFonts w:eastAsia="Times New Roman" w:cs="Times New Roman"/>
          <w:szCs w:val="24"/>
          <w:lang w:eastAsia="en-GB"/>
        </w:rPr>
        <w:t xml:space="preserve"> the</w:t>
      </w:r>
      <w:r w:rsidR="00CA1264">
        <w:rPr>
          <w:rFonts w:eastAsia="Times New Roman" w:cs="Times New Roman"/>
          <w:szCs w:val="24"/>
          <w:lang w:eastAsia="en-GB"/>
        </w:rPr>
        <w:t xml:space="preserve"> </w:t>
      </w:r>
      <w:r w:rsidRPr="00AD423F">
        <w:rPr>
          <w:rFonts w:eastAsia="Times New Roman" w:cs="Times New Roman"/>
          <w:noProof/>
          <w:szCs w:val="24"/>
          <w:lang w:eastAsia="en-GB"/>
        </w:rPr>
        <w:t>employer</w:t>
      </w:r>
      <w:r w:rsidRPr="00B42CE5">
        <w:rPr>
          <w:rFonts w:eastAsia="Times New Roman" w:cs="Times New Roman"/>
          <w:szCs w:val="24"/>
          <w:lang w:eastAsia="en-GB"/>
        </w:rPr>
        <w:t xml:space="preserve"> to protect themselves against liability for the action of its workers </w:t>
      </w:r>
      <w:proofErr w:type="gramStart"/>
      <w:r w:rsidRPr="00B42CE5">
        <w:rPr>
          <w:rFonts w:eastAsia="Times New Roman" w:cs="Times New Roman"/>
          <w:szCs w:val="24"/>
          <w:lang w:eastAsia="en-GB"/>
        </w:rPr>
        <w:t>and also</w:t>
      </w:r>
      <w:proofErr w:type="gramEnd"/>
      <w:r w:rsidRPr="00B42CE5">
        <w:rPr>
          <w:rFonts w:eastAsia="Times New Roman" w:cs="Times New Roman"/>
          <w:szCs w:val="24"/>
          <w:lang w:eastAsia="en-GB"/>
        </w:rPr>
        <w:t xml:space="preserve"> helps line managers to manage performance effectively.</w:t>
      </w:r>
      <w:r w:rsidR="00C80D57">
        <w:rPr>
          <w:rFonts w:eastAsia="Times New Roman" w:cs="Times New Roman"/>
          <w:szCs w:val="24"/>
          <w:lang w:eastAsia="en-GB"/>
        </w:rPr>
        <w:t xml:space="preserve"> Mary Baldwin College(2015)</w:t>
      </w:r>
      <w:r w:rsidR="00B42CE5">
        <w:rPr>
          <w:rFonts w:eastAsia="Times New Roman" w:cs="Times New Roman"/>
          <w:szCs w:val="24"/>
          <w:lang w:eastAsia="en-GB"/>
        </w:rPr>
        <w:t xml:space="preserve"> on the other hand </w:t>
      </w:r>
      <w:r w:rsidR="00B42CE5" w:rsidRPr="00B42CE5">
        <w:rPr>
          <w:rFonts w:eastAsia="Times New Roman" w:cs="Times New Roman"/>
          <w:szCs w:val="24"/>
          <w:lang w:eastAsia="en-GB"/>
        </w:rPr>
        <w:t>in</w:t>
      </w:r>
      <w:r w:rsidR="002A6289" w:rsidRPr="00B42CE5">
        <w:rPr>
          <w:rFonts w:eastAsia="Times New Roman" w:cs="Times New Roman"/>
          <w:szCs w:val="24"/>
          <w:lang w:eastAsia="en-GB"/>
        </w:rPr>
        <w:t xml:space="preserve"> their social media policy indicates when </w:t>
      </w:r>
      <w:r w:rsidR="00C80D57" w:rsidRPr="00B42CE5">
        <w:rPr>
          <w:rFonts w:eastAsia="Times New Roman" w:cs="Times New Roman"/>
          <w:szCs w:val="24"/>
          <w:lang w:eastAsia="en-GB"/>
        </w:rPr>
        <w:t>librarians’</w:t>
      </w:r>
      <w:r w:rsidR="002A6289" w:rsidRPr="00B42CE5">
        <w:rPr>
          <w:rFonts w:eastAsia="Times New Roman" w:cs="Times New Roman"/>
          <w:szCs w:val="24"/>
          <w:lang w:eastAsia="en-GB"/>
        </w:rPr>
        <w:t xml:space="preserve"> posts on behalf of the university, the following should be considered</w:t>
      </w:r>
      <w:r w:rsidR="00B42CE5">
        <w:rPr>
          <w:rFonts w:eastAsia="Times New Roman" w:cs="Times New Roman"/>
          <w:szCs w:val="24"/>
          <w:lang w:eastAsia="en-GB"/>
        </w:rPr>
        <w:t>;</w:t>
      </w:r>
    </w:p>
    <w:p w:rsidR="002A6289" w:rsidRPr="00B42CE5" w:rsidRDefault="002A6289" w:rsidP="004D5DA8">
      <w:pPr>
        <w:numPr>
          <w:ilvl w:val="0"/>
          <w:numId w:val="3"/>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Privacy:</w:t>
      </w:r>
      <w:r w:rsidRPr="00B42CE5">
        <w:rPr>
          <w:rFonts w:eastAsia="Times New Roman" w:cs="Times New Roman"/>
          <w:szCs w:val="24"/>
          <w:lang w:eastAsia="en-GB"/>
        </w:rPr>
        <w:t xml:space="preserve"> Privacy does not exist in the world of social media. If you </w:t>
      </w:r>
      <w:proofErr w:type="gramStart"/>
      <w:r w:rsidRPr="00B42CE5">
        <w:rPr>
          <w:rFonts w:eastAsia="Times New Roman" w:cs="Times New Roman"/>
          <w:szCs w:val="24"/>
          <w:lang w:eastAsia="en-GB"/>
        </w:rPr>
        <w:t>wouldn’t</w:t>
      </w:r>
      <w:proofErr w:type="gramEnd"/>
      <w:r w:rsidRPr="00B42CE5">
        <w:rPr>
          <w:rFonts w:eastAsia="Times New Roman" w:cs="Times New Roman"/>
          <w:szCs w:val="24"/>
          <w:lang w:eastAsia="en-GB"/>
        </w:rPr>
        <w:t xml:space="preserve"> say it at a conference or to a member of the media, do not post it online.</w:t>
      </w:r>
    </w:p>
    <w:p w:rsidR="002A6289" w:rsidRPr="00B42CE5" w:rsidRDefault="002A6289" w:rsidP="004D5DA8">
      <w:pPr>
        <w:numPr>
          <w:ilvl w:val="0"/>
          <w:numId w:val="3"/>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Be Accurate:</w:t>
      </w:r>
      <w:r w:rsidRPr="00B42CE5">
        <w:rPr>
          <w:rFonts w:eastAsia="Times New Roman" w:cs="Times New Roman"/>
          <w:szCs w:val="24"/>
          <w:lang w:eastAsia="en-GB"/>
        </w:rPr>
        <w:t xml:space="preserve"> Verify content </w:t>
      </w:r>
      <w:r w:rsidR="00CA1264">
        <w:rPr>
          <w:rFonts w:eastAsia="Times New Roman" w:cs="Times New Roman"/>
          <w:szCs w:val="24"/>
          <w:lang w:eastAsia="en-GB"/>
        </w:rPr>
        <w:t>before</w:t>
      </w:r>
      <w:r w:rsidRPr="00B42CE5">
        <w:rPr>
          <w:rFonts w:eastAsia="Times New Roman" w:cs="Times New Roman"/>
          <w:szCs w:val="24"/>
          <w:lang w:eastAsia="en-GB"/>
        </w:rPr>
        <w:t xml:space="preserve"> posting on a social media site. Check for spelling and grammatical errors.</w:t>
      </w:r>
    </w:p>
    <w:p w:rsidR="002A6289" w:rsidRPr="00B42CE5" w:rsidRDefault="002A6289" w:rsidP="004D5DA8">
      <w:pPr>
        <w:numPr>
          <w:ilvl w:val="0"/>
          <w:numId w:val="3"/>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lastRenderedPageBreak/>
        <w:t>Be Respectful:</w:t>
      </w:r>
      <w:r w:rsidRPr="00B42CE5">
        <w:rPr>
          <w:rFonts w:eastAsia="Times New Roman" w:cs="Times New Roman"/>
          <w:szCs w:val="24"/>
          <w:lang w:eastAsia="en-GB"/>
        </w:rPr>
        <w:t xml:space="preserve"> Understand that content contributed to a social media site could encourage comments or discussion of opposing ideas. Encourage open dialogue and diverse viewpoints. Respond to each comment with respect and understanding. Discussion of opposing viewpoints is encouraged, but do not engage in online confrontation.</w:t>
      </w:r>
    </w:p>
    <w:p w:rsidR="002A6289" w:rsidRPr="00B42CE5" w:rsidRDefault="002A6289" w:rsidP="004D5DA8">
      <w:pPr>
        <w:numPr>
          <w:ilvl w:val="0"/>
          <w:numId w:val="3"/>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Know your Audience:</w:t>
      </w:r>
      <w:r w:rsidRPr="00B42CE5">
        <w:rPr>
          <w:rFonts w:eastAsia="Times New Roman" w:cs="Times New Roman"/>
          <w:szCs w:val="24"/>
          <w:lang w:eastAsia="en-GB"/>
        </w:rPr>
        <w:t xml:space="preserve"> Be aware that a presence in the social media world is or easily </w:t>
      </w:r>
      <w:proofErr w:type="gramStart"/>
      <w:r w:rsidRPr="00B42CE5">
        <w:rPr>
          <w:rFonts w:eastAsia="Times New Roman" w:cs="Times New Roman"/>
          <w:szCs w:val="24"/>
          <w:lang w:eastAsia="en-GB"/>
        </w:rPr>
        <w:t>can be made</w:t>
      </w:r>
      <w:proofErr w:type="gramEnd"/>
      <w:r w:rsidRPr="00B42CE5">
        <w:rPr>
          <w:rFonts w:eastAsia="Times New Roman" w:cs="Times New Roman"/>
          <w:szCs w:val="24"/>
          <w:lang w:eastAsia="en-GB"/>
        </w:rPr>
        <w:t xml:space="preserve"> available to the public at large. This includes prospective students, current students, current employers and colleagues, and peers. Consider this before publishing to ensure the post will not alienate, harm, or provoke any of these groups.</w:t>
      </w:r>
    </w:p>
    <w:p w:rsidR="002A6289" w:rsidRPr="00B42CE5" w:rsidRDefault="002A6289" w:rsidP="004D5DA8">
      <w:pPr>
        <w:numPr>
          <w:ilvl w:val="0"/>
          <w:numId w:val="3"/>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Personal Sites:</w:t>
      </w:r>
      <w:r w:rsidRPr="00B42CE5">
        <w:rPr>
          <w:rFonts w:eastAsia="Times New Roman" w:cs="Times New Roman"/>
          <w:szCs w:val="24"/>
          <w:lang w:eastAsia="en-GB"/>
        </w:rPr>
        <w:t xml:space="preserve"> Identify your views as your own. If you identify yourself as a WSU faculty or staff member online, it should be clear that the views expressed are not necessarily those of the institution.</w:t>
      </w:r>
    </w:p>
    <w:p w:rsidR="002A6289" w:rsidRPr="00B42CE5" w:rsidRDefault="002A6289" w:rsidP="004D5DA8">
      <w:pPr>
        <w:numPr>
          <w:ilvl w:val="0"/>
          <w:numId w:val="3"/>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Allow Comments:</w:t>
      </w:r>
      <w:r w:rsidRPr="00B42CE5">
        <w:rPr>
          <w:rFonts w:eastAsia="Times New Roman" w:cs="Times New Roman"/>
          <w:szCs w:val="24"/>
          <w:lang w:eastAsia="en-GB"/>
        </w:rPr>
        <w:t xml:space="preserve"> Even the negative ones. A good philosophy for comments is to encourage thoughtful discussion, debate and differing viewpoints, with the understanding that all comments made must be civil, respectful, and appropriate for your audience. If comments are lewd, </w:t>
      </w:r>
      <w:r w:rsidRPr="00AD423F">
        <w:rPr>
          <w:rFonts w:eastAsia="Times New Roman" w:cs="Times New Roman"/>
          <w:noProof/>
          <w:szCs w:val="24"/>
          <w:lang w:eastAsia="en-GB"/>
        </w:rPr>
        <w:t>libe</w:t>
      </w:r>
      <w:r w:rsidR="00AD423F">
        <w:rPr>
          <w:rFonts w:eastAsia="Times New Roman" w:cs="Times New Roman"/>
          <w:noProof/>
          <w:szCs w:val="24"/>
          <w:lang w:eastAsia="en-GB"/>
        </w:rPr>
        <w:t>l</w:t>
      </w:r>
      <w:r w:rsidRPr="00AD423F">
        <w:rPr>
          <w:rFonts w:eastAsia="Times New Roman" w:cs="Times New Roman"/>
          <w:noProof/>
          <w:szCs w:val="24"/>
          <w:lang w:eastAsia="en-GB"/>
        </w:rPr>
        <w:t>lous</w:t>
      </w:r>
      <w:r w:rsidRPr="00B42CE5">
        <w:rPr>
          <w:rFonts w:eastAsia="Times New Roman" w:cs="Times New Roman"/>
          <w:szCs w:val="24"/>
          <w:lang w:eastAsia="en-GB"/>
        </w:rPr>
        <w:t>, incite violence or are otherwise hurtful or hateful speech directed at either individuals or groups, WSU library employees who serve as account administrators reserve the right to delete such comments.</w:t>
      </w:r>
    </w:p>
    <w:p w:rsidR="002A6289" w:rsidRPr="00C80D57" w:rsidRDefault="002A6289" w:rsidP="004D5DA8">
      <w:pPr>
        <w:numPr>
          <w:ilvl w:val="0"/>
          <w:numId w:val="3"/>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Be Aware of Liability:</w:t>
      </w:r>
      <w:r w:rsidRPr="00B42CE5">
        <w:rPr>
          <w:rFonts w:eastAsia="Times New Roman" w:cs="Times New Roman"/>
          <w:szCs w:val="24"/>
          <w:lang w:eastAsia="en-GB"/>
        </w:rPr>
        <w:t xml:space="preserve"> You are responsible for what you post on your site and the sites of others. Individual bloggers have been held liable for commentary deemed </w:t>
      </w:r>
      <w:proofErr w:type="gramStart"/>
      <w:r w:rsidRPr="00B42CE5">
        <w:rPr>
          <w:rFonts w:eastAsia="Times New Roman" w:cs="Times New Roman"/>
          <w:szCs w:val="24"/>
          <w:lang w:eastAsia="en-GB"/>
        </w:rPr>
        <w:t xml:space="preserve">to be </w:t>
      </w:r>
      <w:r w:rsidR="00CA1264">
        <w:rPr>
          <w:rFonts w:eastAsia="Times New Roman" w:cs="Times New Roman"/>
          <w:szCs w:val="24"/>
          <w:lang w:eastAsia="en-GB"/>
        </w:rPr>
        <w:t>a</w:t>
      </w:r>
      <w:proofErr w:type="gramEnd"/>
      <w:r w:rsidR="00CA1264">
        <w:rPr>
          <w:rFonts w:eastAsia="Times New Roman" w:cs="Times New Roman"/>
          <w:szCs w:val="24"/>
          <w:lang w:eastAsia="en-GB"/>
        </w:rPr>
        <w:t xml:space="preserve"> </w:t>
      </w:r>
      <w:r w:rsidRPr="00B42CE5">
        <w:rPr>
          <w:rFonts w:eastAsia="Times New Roman" w:cs="Times New Roman"/>
          <w:szCs w:val="24"/>
          <w:lang w:eastAsia="en-GB"/>
        </w:rPr>
        <w:t xml:space="preserve">copyright infringement, defamatory, proprietary, </w:t>
      </w:r>
      <w:r w:rsidRPr="00AD423F">
        <w:rPr>
          <w:rFonts w:eastAsia="Times New Roman" w:cs="Times New Roman"/>
          <w:noProof/>
          <w:szCs w:val="24"/>
          <w:lang w:eastAsia="en-GB"/>
        </w:rPr>
        <w:t>libe</w:t>
      </w:r>
      <w:r w:rsidR="00AD423F">
        <w:rPr>
          <w:rFonts w:eastAsia="Times New Roman" w:cs="Times New Roman"/>
          <w:noProof/>
          <w:szCs w:val="24"/>
          <w:lang w:eastAsia="en-GB"/>
        </w:rPr>
        <w:t>l</w:t>
      </w:r>
      <w:r w:rsidRPr="00AD423F">
        <w:rPr>
          <w:rFonts w:eastAsia="Times New Roman" w:cs="Times New Roman"/>
          <w:noProof/>
          <w:szCs w:val="24"/>
          <w:lang w:eastAsia="en-GB"/>
        </w:rPr>
        <w:t>lous</w:t>
      </w:r>
      <w:r w:rsidRPr="00B42CE5">
        <w:rPr>
          <w:rFonts w:eastAsia="Times New Roman" w:cs="Times New Roman"/>
          <w:szCs w:val="24"/>
          <w:lang w:eastAsia="en-GB"/>
        </w:rPr>
        <w:t>, or obscene (as defined by the courts). Increasingly, employers are conducting Web searches on job candidates before extending offers. Be sure that what you post today will not come back to haunt you.</w:t>
      </w:r>
    </w:p>
    <w:p w:rsidR="004F5CA9" w:rsidRPr="00C80D57" w:rsidRDefault="00B42CE5" w:rsidP="004D5DA8">
      <w:pPr>
        <w:pStyle w:val="NormalWeb"/>
        <w:spacing w:after="0" w:afterAutospacing="0" w:line="480" w:lineRule="auto"/>
        <w:ind w:left="360" w:firstLine="360"/>
        <w:jc w:val="both"/>
      </w:pPr>
      <w:r w:rsidRPr="00C80D57">
        <w:rPr>
          <w:bCs/>
        </w:rPr>
        <w:lastRenderedPageBreak/>
        <w:t>However, in Nigeria,</w:t>
      </w:r>
      <w:r w:rsidR="00CA1264">
        <w:rPr>
          <w:bCs/>
        </w:rPr>
        <w:t xml:space="preserve"> </w:t>
      </w:r>
      <w:r>
        <w:t>The Bureau of Public Enterprises says it plans to roll out policies and the legal framework for the regulation of the </w:t>
      </w:r>
      <w:r w:rsidR="00C80D57">
        <w:t xml:space="preserve">use of </w:t>
      </w:r>
      <w:r>
        <w:t>social media in Nigeria. Director</w:t>
      </w:r>
      <w:r w:rsidR="00CA1264">
        <w:t>-</w:t>
      </w:r>
      <w:r>
        <w:t xml:space="preserve">General of the privatisation agency, </w:t>
      </w:r>
      <w:r w:rsidRPr="00AD423F">
        <w:rPr>
          <w:noProof/>
        </w:rPr>
        <w:t>Mr</w:t>
      </w:r>
      <w:r>
        <w:t xml:space="preserve"> Benjamin </w:t>
      </w:r>
      <w:proofErr w:type="spellStart"/>
      <w:r>
        <w:t>Dikki</w:t>
      </w:r>
      <w:proofErr w:type="spellEnd"/>
      <w:r>
        <w:t xml:space="preserve"> frowned on the unregulated posting of what he called offensive materials on the various social networking sites.</w:t>
      </w:r>
      <w:r w:rsidR="00CA1264">
        <w:t xml:space="preserve"> </w:t>
      </w:r>
      <w:proofErr w:type="gramStart"/>
      <w:r>
        <w:t>(</w:t>
      </w:r>
      <w:proofErr w:type="spellStart"/>
      <w:proofErr w:type="gramEnd"/>
      <w:r>
        <w:t>Anu</w:t>
      </w:r>
      <w:proofErr w:type="spellEnd"/>
      <w:r>
        <w:t xml:space="preserve">, 2015). At the 2017 social media week, </w:t>
      </w:r>
      <w:proofErr w:type="spellStart"/>
      <w:proofErr w:type="gramStart"/>
      <w:r>
        <w:t>Nnachi</w:t>
      </w:r>
      <w:proofErr w:type="spellEnd"/>
      <w:r>
        <w:t>(</w:t>
      </w:r>
      <w:proofErr w:type="gramEnd"/>
      <w:r>
        <w:t xml:space="preserve">2017) reported </w:t>
      </w:r>
      <w:proofErr w:type="spellStart"/>
      <w:r>
        <w:t>thatFederal</w:t>
      </w:r>
      <w:proofErr w:type="spellEnd"/>
      <w:r>
        <w:t xml:space="preserve"> Government has concluded plans to come up with Digital Engagement Policy that would hold citizens accountable and then guide </w:t>
      </w:r>
      <w:r w:rsidR="00CA1264">
        <w:t xml:space="preserve">the </w:t>
      </w:r>
      <w:r>
        <w:t xml:space="preserve">government on the best approach to </w:t>
      </w:r>
      <w:r w:rsidRPr="00AD423F">
        <w:rPr>
          <w:noProof/>
        </w:rPr>
        <w:t>relat</w:t>
      </w:r>
      <w:r w:rsidR="00AD423F">
        <w:rPr>
          <w:noProof/>
        </w:rPr>
        <w:t>ing</w:t>
      </w:r>
      <w:r>
        <w:t xml:space="preserve"> with the population digitally. He</w:t>
      </w:r>
      <w:r w:rsidR="00C80D57">
        <w:t xml:space="preserve"> added </w:t>
      </w:r>
      <w:r>
        <w:t>that</w:t>
      </w:r>
      <w:r w:rsidR="00C80D57">
        <w:t xml:space="preserve"> t</w:t>
      </w:r>
      <w:r>
        <w:t xml:space="preserve">he Special Adviser to the </w:t>
      </w:r>
      <w:r w:rsidR="00CA1264">
        <w:t>P</w:t>
      </w:r>
      <w:r>
        <w:t xml:space="preserve">resident on Digital Media, </w:t>
      </w:r>
      <w:proofErr w:type="spellStart"/>
      <w:r>
        <w:t>Tolu</w:t>
      </w:r>
      <w:proofErr w:type="spellEnd"/>
      <w:r>
        <w:t xml:space="preserve"> </w:t>
      </w:r>
      <w:proofErr w:type="spellStart"/>
      <w:r>
        <w:t>Ogunlesi</w:t>
      </w:r>
      <w:proofErr w:type="spellEnd"/>
      <w:r>
        <w:t xml:space="preserve">, disclosed this at the 2017 Social Media Week (SMW) that took place at the Landmark Centre, Victoria Island, </w:t>
      </w:r>
      <w:r w:rsidR="00C80D57">
        <w:t>and Lagos</w:t>
      </w:r>
      <w:r>
        <w:t xml:space="preserve">. At the event, Nigerians </w:t>
      </w:r>
      <w:proofErr w:type="gramStart"/>
      <w:r>
        <w:t>were warned</w:t>
      </w:r>
      <w:proofErr w:type="gramEnd"/>
      <w:r>
        <w:t xml:space="preserve"> of the contents they dish out on the internet because such are capable of further ruining the image of the country at home and abroad.</w:t>
      </w:r>
      <w:r>
        <w:br/>
        <w:t>As I</w:t>
      </w:r>
      <w:r w:rsidR="00C80D57">
        <w:t>t was</w:t>
      </w:r>
      <w:r>
        <w:t xml:space="preserve"> said on the panel, </w:t>
      </w:r>
      <w:r w:rsidR="00C80D57">
        <w:t xml:space="preserve">a </w:t>
      </w:r>
      <w:r>
        <w:t xml:space="preserve">social media policy </w:t>
      </w:r>
      <w:r w:rsidR="00C80D57">
        <w:t xml:space="preserve">will be brought about </w:t>
      </w:r>
      <w:r>
        <w:t xml:space="preserve">that will make it mandatory and give guidance on how to go about the way we approach the citizens digitally,” The steps to create a social media policy would only affect the citizen of Nigeria at large but not particularly academic libraries. </w:t>
      </w:r>
      <w:proofErr w:type="gramStart"/>
      <w:r>
        <w:t xml:space="preserve">Unfortunately, there is no academic library in Nigeria that has a social media policy stated in its </w:t>
      </w:r>
      <w:r w:rsidR="004F5CA9">
        <w:t>institutional</w:t>
      </w:r>
      <w:r w:rsidR="00CA1264">
        <w:t xml:space="preserve"> </w:t>
      </w:r>
      <w:r w:rsidR="004F5CA9" w:rsidRPr="00AD423F">
        <w:rPr>
          <w:noProof/>
        </w:rPr>
        <w:t>p</w:t>
      </w:r>
      <w:r w:rsidRPr="00AD423F">
        <w:rPr>
          <w:noProof/>
        </w:rPr>
        <w:t>olicy</w:t>
      </w:r>
      <w:r w:rsidR="00AD423F">
        <w:rPr>
          <w:noProof/>
        </w:rPr>
        <w:t>,</w:t>
      </w:r>
      <w:r>
        <w:t xml:space="preserve"> unlike her foreign counterparts.</w:t>
      </w:r>
      <w:proofErr w:type="gramEnd"/>
      <w:r>
        <w:t xml:space="preserve"> This paper </w:t>
      </w:r>
      <w:proofErr w:type="gramStart"/>
      <w:r w:rsidRPr="00AD423F">
        <w:rPr>
          <w:noProof/>
        </w:rPr>
        <w:t>will</w:t>
      </w:r>
      <w:r w:rsidR="00AD423F">
        <w:rPr>
          <w:noProof/>
        </w:rPr>
        <w:t>, therefore,</w:t>
      </w:r>
      <w:r w:rsidR="00CA1264">
        <w:rPr>
          <w:noProof/>
        </w:rPr>
        <w:t xml:space="preserve"> </w:t>
      </w:r>
      <w:r w:rsidR="004F5CA9">
        <w:t>propose</w:t>
      </w:r>
      <w:proofErr w:type="gramEnd"/>
      <w:r>
        <w:t xml:space="preserve"> possible policies that would regulate the use of social media in academic</w:t>
      </w:r>
      <w:r w:rsidR="004F5CA9">
        <w:t xml:space="preserve"> libraries</w:t>
      </w:r>
      <w:r>
        <w:t xml:space="preserve"> in </w:t>
      </w:r>
      <w:r w:rsidR="004F5CA9">
        <w:t>Nigeria</w:t>
      </w:r>
      <w:r w:rsidR="00CA1264">
        <w:t>.</w:t>
      </w:r>
      <w:r w:rsidR="00CA1264">
        <w:tab/>
        <w:t>In p</w:t>
      </w:r>
      <w:r w:rsidR="00C80D57">
        <w:t>roposing</w:t>
      </w:r>
      <w:r w:rsidR="004F5CA9" w:rsidRPr="00C80D57">
        <w:t xml:space="preserve"> </w:t>
      </w:r>
      <w:r w:rsidR="00CA1264">
        <w:t xml:space="preserve">a </w:t>
      </w:r>
      <w:r w:rsidR="004F5CA9" w:rsidRPr="00C80D57">
        <w:t>social media use policy in academic libraries in Nigeria</w:t>
      </w:r>
      <w:r w:rsidR="00C80D57">
        <w:t xml:space="preserve">, </w:t>
      </w:r>
      <w:r w:rsidR="00C80D57" w:rsidRPr="00C80D57">
        <w:rPr>
          <w:bCs/>
        </w:rPr>
        <w:t xml:space="preserve">the social media policy should cover the </w:t>
      </w:r>
      <w:proofErr w:type="gramStart"/>
      <w:r w:rsidR="00C80D57" w:rsidRPr="00C80D57">
        <w:rPr>
          <w:bCs/>
        </w:rPr>
        <w:t xml:space="preserve">following </w:t>
      </w:r>
      <w:r w:rsidR="00C80D57">
        <w:rPr>
          <w:bCs/>
        </w:rPr>
        <w:t>:</w:t>
      </w:r>
      <w:proofErr w:type="gramEnd"/>
    </w:p>
    <w:p w:rsidR="004F5CA9" w:rsidRPr="00B42CE5" w:rsidRDefault="004F5CA9" w:rsidP="004D5DA8">
      <w:pPr>
        <w:numPr>
          <w:ilvl w:val="0"/>
          <w:numId w:val="2"/>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Network security:</w:t>
      </w:r>
      <w:r w:rsidRPr="00B42CE5">
        <w:rPr>
          <w:rFonts w:eastAsia="Times New Roman" w:cs="Times New Roman"/>
          <w:szCs w:val="24"/>
          <w:lang w:eastAsia="en-GB"/>
        </w:rPr>
        <w:t xml:space="preserve"> To avoid viruses, most organisations will have controls on the downloading of software. </w:t>
      </w:r>
      <w:proofErr w:type="gramStart"/>
      <w:r w:rsidRPr="00B42CE5">
        <w:rPr>
          <w:rFonts w:eastAsia="Times New Roman" w:cs="Times New Roman"/>
          <w:szCs w:val="24"/>
          <w:lang w:eastAsia="en-GB"/>
        </w:rPr>
        <w:t>Technical security features, such as firewalls, will usually be managed by the IT department</w:t>
      </w:r>
      <w:proofErr w:type="gramEnd"/>
      <w:r w:rsidRPr="00B42CE5">
        <w:rPr>
          <w:rFonts w:eastAsia="Times New Roman" w:cs="Times New Roman"/>
          <w:szCs w:val="24"/>
          <w:lang w:eastAsia="en-GB"/>
        </w:rPr>
        <w:t>.</w:t>
      </w:r>
    </w:p>
    <w:p w:rsidR="004F5CA9" w:rsidRPr="00B42CE5" w:rsidRDefault="004F5CA9" w:rsidP="004D5DA8">
      <w:pPr>
        <w:numPr>
          <w:ilvl w:val="0"/>
          <w:numId w:val="2"/>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 xml:space="preserve">Acceptable behaviour </w:t>
      </w:r>
      <w:r w:rsidRPr="00B42CE5">
        <w:rPr>
          <w:rFonts w:eastAsia="Times New Roman" w:cs="Times New Roman"/>
          <w:szCs w:val="24"/>
          <w:lang w:eastAsia="en-GB"/>
        </w:rPr>
        <w:t>and use of:</w:t>
      </w:r>
    </w:p>
    <w:p w:rsidR="004F5CA9" w:rsidRPr="00B42CE5" w:rsidRDefault="004F5CA9" w:rsidP="004D5DA8">
      <w:pPr>
        <w:numPr>
          <w:ilvl w:val="1"/>
          <w:numId w:val="2"/>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lastRenderedPageBreak/>
        <w:t xml:space="preserve">Internet and emails: </w:t>
      </w:r>
      <w:r w:rsidRPr="00B42CE5">
        <w:rPr>
          <w:rFonts w:eastAsia="Times New Roman" w:cs="Times New Roman"/>
          <w:szCs w:val="24"/>
          <w:lang w:eastAsia="en-GB"/>
        </w:rPr>
        <w:t xml:space="preserve">If personal use </w:t>
      </w:r>
      <w:proofErr w:type="gramStart"/>
      <w:r w:rsidRPr="00B42CE5">
        <w:rPr>
          <w:rFonts w:eastAsia="Times New Roman" w:cs="Times New Roman"/>
          <w:szCs w:val="24"/>
          <w:lang w:eastAsia="en-GB"/>
        </w:rPr>
        <w:t>is allowed</w:t>
      </w:r>
      <w:proofErr w:type="gramEnd"/>
      <w:r w:rsidRPr="00B42CE5">
        <w:rPr>
          <w:rFonts w:eastAsia="Times New Roman" w:cs="Times New Roman"/>
          <w:szCs w:val="24"/>
          <w:lang w:eastAsia="en-GB"/>
        </w:rPr>
        <w:t>, state the boundaries.</w:t>
      </w:r>
    </w:p>
    <w:p w:rsidR="004F5CA9" w:rsidRPr="00B42CE5" w:rsidRDefault="004F5CA9" w:rsidP="004D5DA8">
      <w:pPr>
        <w:numPr>
          <w:ilvl w:val="1"/>
          <w:numId w:val="2"/>
        </w:numPr>
        <w:spacing w:before="100" w:beforeAutospacing="1" w:after="0" w:line="480" w:lineRule="auto"/>
        <w:jc w:val="both"/>
        <w:rPr>
          <w:rFonts w:eastAsia="Times New Roman" w:cs="Times New Roman"/>
          <w:szCs w:val="24"/>
          <w:lang w:eastAsia="en-GB"/>
        </w:rPr>
      </w:pPr>
      <w:r w:rsidRPr="00AD423F">
        <w:rPr>
          <w:rFonts w:eastAsia="Times New Roman" w:cs="Times New Roman"/>
          <w:b/>
          <w:bCs/>
          <w:noProof/>
          <w:szCs w:val="24"/>
          <w:lang w:eastAsia="en-GB"/>
        </w:rPr>
        <w:t>Smartphones</w:t>
      </w:r>
      <w:r w:rsidRPr="00B42CE5">
        <w:rPr>
          <w:rFonts w:eastAsia="Times New Roman" w:cs="Times New Roman"/>
          <w:b/>
          <w:bCs/>
          <w:szCs w:val="24"/>
          <w:lang w:eastAsia="en-GB"/>
        </w:rPr>
        <w:t xml:space="preserve"> and hand-held computers: </w:t>
      </w:r>
      <w:r w:rsidRPr="00B42CE5">
        <w:rPr>
          <w:rFonts w:eastAsia="Times New Roman" w:cs="Times New Roman"/>
          <w:szCs w:val="24"/>
          <w:lang w:eastAsia="en-GB"/>
        </w:rPr>
        <w:t>Employers need to regularly review and update their policies to cover the new and evolving ways for accessing social media, and to reflect changing employee behaviour and attitudes about their use.</w:t>
      </w:r>
    </w:p>
    <w:p w:rsidR="004F5CA9" w:rsidRPr="00B42CE5" w:rsidRDefault="004F5CA9" w:rsidP="004D5DA8">
      <w:pPr>
        <w:numPr>
          <w:ilvl w:val="1"/>
          <w:numId w:val="2"/>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 xml:space="preserve">Social networking sites: </w:t>
      </w:r>
      <w:r w:rsidRPr="00B42CE5">
        <w:rPr>
          <w:rFonts w:eastAsia="Times New Roman" w:cs="Times New Roman"/>
          <w:szCs w:val="24"/>
          <w:lang w:eastAsia="en-GB"/>
        </w:rPr>
        <w:t xml:space="preserve">Remind employees </w:t>
      </w:r>
      <w:proofErr w:type="gramStart"/>
      <w:r w:rsidRPr="00B42CE5">
        <w:rPr>
          <w:rFonts w:eastAsia="Times New Roman" w:cs="Times New Roman"/>
          <w:szCs w:val="24"/>
          <w:lang w:eastAsia="en-GB"/>
        </w:rPr>
        <w:t>to regularly check</w:t>
      </w:r>
      <w:proofErr w:type="gramEnd"/>
      <w:r w:rsidRPr="00B42CE5">
        <w:rPr>
          <w:rFonts w:eastAsia="Times New Roman" w:cs="Times New Roman"/>
          <w:szCs w:val="24"/>
          <w:lang w:eastAsia="en-GB"/>
        </w:rPr>
        <w:t xml:space="preserve"> the privacy settings on their social networking</w:t>
      </w:r>
      <w:r>
        <w:rPr>
          <w:rFonts w:eastAsia="Times New Roman" w:cs="Times New Roman"/>
          <w:szCs w:val="24"/>
          <w:lang w:eastAsia="en-GB"/>
        </w:rPr>
        <w:t xml:space="preserve"> profiles, as they can change.</w:t>
      </w:r>
      <w:r>
        <w:rPr>
          <w:rFonts w:eastAsia="Times New Roman" w:cs="Times New Roman"/>
          <w:szCs w:val="24"/>
          <w:lang w:eastAsia="en-GB"/>
        </w:rPr>
        <w:br/>
      </w:r>
      <w:proofErr w:type="gramStart"/>
      <w:r w:rsidRPr="00B42CE5">
        <w:rPr>
          <w:rFonts w:eastAsia="Times New Roman" w:cs="Times New Roman"/>
          <w:szCs w:val="24"/>
          <w:lang w:eastAsia="en-GB"/>
        </w:rPr>
        <w:t>Also</w:t>
      </w:r>
      <w:proofErr w:type="gramEnd"/>
      <w:r w:rsidRPr="00B42CE5">
        <w:rPr>
          <w:rFonts w:eastAsia="Times New Roman" w:cs="Times New Roman"/>
          <w:szCs w:val="24"/>
          <w:lang w:eastAsia="en-GB"/>
        </w:rPr>
        <w:t>, research has shown that the majority of employees would alter what they have written on their social networking profiles if th</w:t>
      </w:r>
      <w:r>
        <w:rPr>
          <w:rFonts w:eastAsia="Times New Roman" w:cs="Times New Roman"/>
          <w:szCs w:val="24"/>
          <w:lang w:eastAsia="en-GB"/>
        </w:rPr>
        <w:t xml:space="preserve">ey thought their employer could read </w:t>
      </w:r>
      <w:r w:rsidRPr="00B42CE5">
        <w:rPr>
          <w:rFonts w:eastAsia="Times New Roman" w:cs="Times New Roman"/>
          <w:szCs w:val="24"/>
          <w:lang w:eastAsia="en-GB"/>
        </w:rPr>
        <w:t>them.</w:t>
      </w:r>
      <w:r w:rsidRPr="00B42CE5">
        <w:rPr>
          <w:rFonts w:eastAsia="Times New Roman" w:cs="Times New Roman"/>
          <w:szCs w:val="24"/>
          <w:lang w:eastAsia="en-GB"/>
        </w:rPr>
        <w:br/>
        <w:t>Further, an employer should cross-reference its social media policy to its bullying and harassment policy.</w:t>
      </w:r>
    </w:p>
    <w:p w:rsidR="004F5CA9" w:rsidRPr="00B42CE5" w:rsidRDefault="004F5CA9" w:rsidP="004D5DA8">
      <w:pPr>
        <w:numPr>
          <w:ilvl w:val="1"/>
          <w:numId w:val="2"/>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 xml:space="preserve">Blogging and tweeting: </w:t>
      </w:r>
      <w:r w:rsidRPr="00B42CE5">
        <w:rPr>
          <w:rFonts w:eastAsia="Times New Roman" w:cs="Times New Roman"/>
          <w:szCs w:val="24"/>
          <w:lang w:eastAsia="en-GB"/>
        </w:rPr>
        <w:t>If an employee is representing the company online, set appropriate rules for what information they may disclose and the range of opinions they may express. Bring to their attention relevant legislation on copyright and public interest disclosure.</w:t>
      </w:r>
    </w:p>
    <w:p w:rsidR="004F5CA9" w:rsidRPr="00B42CE5" w:rsidRDefault="004F5CA9" w:rsidP="004D5DA8">
      <w:pPr>
        <w:numPr>
          <w:ilvl w:val="0"/>
          <w:numId w:val="2"/>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 xml:space="preserve">Data protection and monitoring: </w:t>
      </w:r>
      <w:r w:rsidRPr="00B42CE5">
        <w:rPr>
          <w:rFonts w:eastAsia="Times New Roman" w:cs="Times New Roman"/>
          <w:szCs w:val="24"/>
          <w:lang w:eastAsia="en-GB"/>
        </w:rPr>
        <w:t xml:space="preserve">An employer should try to find alternatives to checking staff use of social </w:t>
      </w:r>
      <w:r w:rsidRPr="00AD423F">
        <w:rPr>
          <w:rFonts w:eastAsia="Times New Roman" w:cs="Times New Roman"/>
          <w:noProof/>
          <w:szCs w:val="24"/>
          <w:lang w:eastAsia="en-GB"/>
        </w:rPr>
        <w:t>media</w:t>
      </w:r>
      <w:r w:rsidRPr="00B42CE5">
        <w:rPr>
          <w:rFonts w:eastAsia="Times New Roman" w:cs="Times New Roman"/>
          <w:szCs w:val="24"/>
          <w:lang w:eastAsia="en-GB"/>
        </w:rPr>
        <w:t xml:space="preserve"> if it can. It needs to justify the use of monitoring, showing that the benefits outweigh any possible adverse impact. An employer should consult with employee representatives or a recognised trade union.</w:t>
      </w:r>
    </w:p>
    <w:p w:rsidR="004F5CA9" w:rsidRPr="00B42CE5" w:rsidRDefault="004F5CA9" w:rsidP="004D5DA8">
      <w:pPr>
        <w:numPr>
          <w:ilvl w:val="0"/>
          <w:numId w:val="2"/>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 xml:space="preserve">Business objectives: </w:t>
      </w:r>
      <w:r w:rsidRPr="00B42CE5">
        <w:rPr>
          <w:rFonts w:eastAsia="Times New Roman" w:cs="Times New Roman"/>
          <w:szCs w:val="24"/>
          <w:lang w:eastAsia="en-GB"/>
        </w:rPr>
        <w:t xml:space="preserve">As well as setting clear rules on behaviour, many employers are integrating the use of social media tools into their business strategy. Social networking </w:t>
      </w:r>
      <w:proofErr w:type="gramStart"/>
      <w:r w:rsidRPr="00B42CE5">
        <w:rPr>
          <w:rFonts w:eastAsia="Times New Roman" w:cs="Times New Roman"/>
          <w:szCs w:val="24"/>
          <w:lang w:eastAsia="en-GB"/>
        </w:rPr>
        <w:t>can be used</w:t>
      </w:r>
      <w:proofErr w:type="gramEnd"/>
      <w:r w:rsidRPr="00B42CE5">
        <w:rPr>
          <w:rFonts w:eastAsia="Times New Roman" w:cs="Times New Roman"/>
          <w:szCs w:val="24"/>
          <w:lang w:eastAsia="en-GB"/>
        </w:rPr>
        <w:t xml:space="preserve"> internally to encourage employee engagement with the organisation, and externally to help promote the organisation's brand and reputation.</w:t>
      </w:r>
    </w:p>
    <w:p w:rsidR="004F5CA9" w:rsidRPr="00B42CE5" w:rsidRDefault="004F5CA9" w:rsidP="004D5DA8">
      <w:pPr>
        <w:numPr>
          <w:ilvl w:val="0"/>
          <w:numId w:val="2"/>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lastRenderedPageBreak/>
        <w:t xml:space="preserve">Disciplinary procedures: </w:t>
      </w:r>
      <w:r w:rsidRPr="00B42CE5">
        <w:rPr>
          <w:rFonts w:eastAsia="Times New Roman" w:cs="Times New Roman"/>
          <w:szCs w:val="24"/>
          <w:lang w:eastAsia="en-GB"/>
        </w:rPr>
        <w:t>An employer should try to apply the same standards of conduct in online matters as it would i</w:t>
      </w:r>
      <w:r w:rsidR="00903327">
        <w:rPr>
          <w:rFonts w:eastAsia="Times New Roman" w:cs="Times New Roman"/>
          <w:szCs w:val="24"/>
          <w:lang w:eastAsia="en-GB"/>
        </w:rPr>
        <w:t>n offline issues.</w:t>
      </w:r>
      <w:r w:rsidR="00903327">
        <w:rPr>
          <w:rFonts w:eastAsia="Times New Roman" w:cs="Times New Roman"/>
          <w:szCs w:val="24"/>
          <w:lang w:eastAsia="en-GB"/>
        </w:rPr>
        <w:br/>
      </w:r>
      <w:r w:rsidRPr="00B42CE5">
        <w:rPr>
          <w:rFonts w:eastAsia="Times New Roman" w:cs="Times New Roman"/>
          <w:szCs w:val="24"/>
          <w:lang w:eastAsia="en-GB"/>
        </w:rPr>
        <w:t>To help an organisation respond reasonably, the employer should consider the nature of the comments made and their likely impact on the organisation. It would help if the employer gives exampl</w:t>
      </w:r>
      <w:r w:rsidR="00EF531A">
        <w:rPr>
          <w:rFonts w:eastAsia="Times New Roman" w:cs="Times New Roman"/>
          <w:szCs w:val="24"/>
          <w:lang w:eastAsia="en-GB"/>
        </w:rPr>
        <w:t xml:space="preserve">es of what </w:t>
      </w:r>
      <w:proofErr w:type="gramStart"/>
      <w:r w:rsidR="00EF531A">
        <w:rPr>
          <w:rFonts w:eastAsia="Times New Roman" w:cs="Times New Roman"/>
          <w:szCs w:val="24"/>
          <w:lang w:eastAsia="en-GB"/>
        </w:rPr>
        <w:t>might be classed</w:t>
      </w:r>
      <w:proofErr w:type="gramEnd"/>
      <w:r w:rsidR="00EF531A">
        <w:rPr>
          <w:rFonts w:eastAsia="Times New Roman" w:cs="Times New Roman"/>
          <w:szCs w:val="24"/>
          <w:lang w:eastAsia="en-GB"/>
        </w:rPr>
        <w:t xml:space="preserve"> as </w:t>
      </w:r>
      <w:r w:rsidRPr="00B42CE5">
        <w:rPr>
          <w:rFonts w:eastAsia="Times New Roman" w:cs="Times New Roman"/>
          <w:szCs w:val="24"/>
          <w:lang w:eastAsia="en-GB"/>
        </w:rPr>
        <w:t xml:space="preserve">defamation and the penalties it would impose. Further, the employer should be clear in outlining what </w:t>
      </w:r>
      <w:proofErr w:type="gramStart"/>
      <w:r w:rsidRPr="00B42CE5">
        <w:rPr>
          <w:rFonts w:eastAsia="Times New Roman" w:cs="Times New Roman"/>
          <w:szCs w:val="24"/>
          <w:lang w:eastAsia="en-GB"/>
        </w:rPr>
        <w:t>is regarded</w:t>
      </w:r>
      <w:proofErr w:type="gramEnd"/>
      <w:r w:rsidRPr="00B42CE5">
        <w:rPr>
          <w:rFonts w:eastAsia="Times New Roman" w:cs="Times New Roman"/>
          <w:szCs w:val="24"/>
          <w:lang w:eastAsia="en-GB"/>
        </w:rPr>
        <w:t xml:space="preserve"> as confidential in the organisation.</w:t>
      </w:r>
    </w:p>
    <w:p w:rsidR="004F5CA9" w:rsidRDefault="004F5CA9" w:rsidP="004D5DA8">
      <w:pPr>
        <w:numPr>
          <w:ilvl w:val="0"/>
          <w:numId w:val="2"/>
        </w:numPr>
        <w:spacing w:before="100" w:beforeAutospacing="1" w:after="0" w:line="480" w:lineRule="auto"/>
        <w:jc w:val="both"/>
        <w:rPr>
          <w:rFonts w:eastAsia="Times New Roman" w:cs="Times New Roman"/>
          <w:szCs w:val="24"/>
          <w:lang w:eastAsia="en-GB"/>
        </w:rPr>
      </w:pPr>
      <w:r w:rsidRPr="00B42CE5">
        <w:rPr>
          <w:rFonts w:eastAsia="Times New Roman" w:cs="Times New Roman"/>
          <w:b/>
          <w:bCs/>
          <w:szCs w:val="24"/>
          <w:lang w:eastAsia="en-GB"/>
        </w:rPr>
        <w:t xml:space="preserve">The organisation's 'intellectual property: </w:t>
      </w:r>
      <w:r w:rsidRPr="00B42CE5">
        <w:rPr>
          <w:rFonts w:eastAsia="Times New Roman" w:cs="Times New Roman"/>
          <w:szCs w:val="24"/>
          <w:lang w:eastAsia="en-GB"/>
        </w:rPr>
        <w:t>This is</w:t>
      </w:r>
      <w:r w:rsidR="00AD423F">
        <w:rPr>
          <w:rFonts w:eastAsia="Times New Roman" w:cs="Times New Roman"/>
          <w:szCs w:val="24"/>
          <w:lang w:eastAsia="en-GB"/>
        </w:rPr>
        <w:t xml:space="preserve"> a</w:t>
      </w:r>
      <w:r w:rsidR="00CA1264">
        <w:rPr>
          <w:rFonts w:eastAsia="Times New Roman" w:cs="Times New Roman"/>
          <w:szCs w:val="24"/>
          <w:lang w:eastAsia="en-GB"/>
        </w:rPr>
        <w:t xml:space="preserve"> </w:t>
      </w:r>
      <w:r w:rsidRPr="00AD423F">
        <w:rPr>
          <w:rFonts w:eastAsia="Times New Roman" w:cs="Times New Roman"/>
          <w:noProof/>
          <w:szCs w:val="24"/>
          <w:lang w:eastAsia="en-GB"/>
        </w:rPr>
        <w:t>material</w:t>
      </w:r>
      <w:r w:rsidRPr="00B42CE5">
        <w:rPr>
          <w:rFonts w:eastAsia="Times New Roman" w:cs="Times New Roman"/>
          <w:szCs w:val="24"/>
          <w:lang w:eastAsia="en-GB"/>
        </w:rPr>
        <w:t xml:space="preserve"> </w:t>
      </w:r>
      <w:r w:rsidR="00CA1264">
        <w:rPr>
          <w:rFonts w:eastAsia="Times New Roman" w:cs="Times New Roman"/>
          <w:szCs w:val="24"/>
          <w:lang w:eastAsia="en-GB"/>
        </w:rPr>
        <w:t>that</w:t>
      </w:r>
      <w:r w:rsidRPr="00B42CE5">
        <w:rPr>
          <w:rFonts w:eastAsia="Times New Roman" w:cs="Times New Roman"/>
          <w:szCs w:val="24"/>
          <w:lang w:eastAsia="en-GB"/>
        </w:rPr>
        <w:t xml:space="preserve"> is the result of creativity in the organisation - for example, the company logo and brands, a song, copyrights, an invention, patents, designs etc. The employer should clearly outline what constitutes its intellectual property.</w:t>
      </w:r>
    </w:p>
    <w:p w:rsidR="00C80D57" w:rsidRDefault="00C80D57" w:rsidP="004D5DA8">
      <w:pPr>
        <w:pStyle w:val="NormalWeb"/>
        <w:spacing w:line="480" w:lineRule="auto"/>
        <w:ind w:left="360"/>
      </w:pPr>
      <w:proofErr w:type="spellStart"/>
      <w:r>
        <w:t>Kroski</w:t>
      </w:r>
      <w:proofErr w:type="spellEnd"/>
      <w:r w:rsidR="00CA1264">
        <w:t xml:space="preserve"> </w:t>
      </w:r>
      <w:r>
        <w:t xml:space="preserve">(2009) believes some specific points </w:t>
      </w:r>
      <w:proofErr w:type="gramStart"/>
      <w:r>
        <w:t>might  be</w:t>
      </w:r>
      <w:proofErr w:type="gramEnd"/>
      <w:r>
        <w:t xml:space="preserve"> considered in libraries social media policy, they include:</w:t>
      </w:r>
    </w:p>
    <w:p w:rsidR="00C80D57" w:rsidRDefault="00C80D57" w:rsidP="004D5DA8">
      <w:pPr>
        <w:pStyle w:val="NormalWeb"/>
        <w:numPr>
          <w:ilvl w:val="0"/>
          <w:numId w:val="2"/>
        </w:numPr>
        <w:spacing w:line="480" w:lineRule="auto"/>
      </w:pPr>
      <w:r>
        <w:rPr>
          <w:rStyle w:val="Strong"/>
          <w:rFonts w:eastAsiaTheme="majorEastAsia"/>
        </w:rPr>
        <w:t>Use a disclaimer.</w:t>
      </w:r>
      <w:r>
        <w:t xml:space="preserve"> Include a disclaimer on your blog and other social sites in which you state that your opinions are yours alone and not your </w:t>
      </w:r>
      <w:proofErr w:type="gramStart"/>
      <w:r>
        <w:t>employer’s</w:t>
      </w:r>
      <w:proofErr w:type="gramEnd"/>
      <w:r>
        <w:t>. An example: “The opinions expressed on this Web site are my own and do not necessarily re</w:t>
      </w:r>
      <w:r w:rsidR="00CA1264">
        <w:t>present those of [insert organis</w:t>
      </w:r>
      <w:r>
        <w:t>ational name].”</w:t>
      </w:r>
    </w:p>
    <w:p w:rsidR="00C80D57" w:rsidRDefault="00C80D57" w:rsidP="00CA1264">
      <w:pPr>
        <w:pStyle w:val="NormalWeb"/>
        <w:numPr>
          <w:ilvl w:val="0"/>
          <w:numId w:val="2"/>
        </w:numPr>
        <w:spacing w:line="480" w:lineRule="auto"/>
        <w:jc w:val="both"/>
      </w:pPr>
      <w:proofErr w:type="gramStart"/>
      <w:r>
        <w:rPr>
          <w:rStyle w:val="Strong"/>
          <w:rFonts w:eastAsiaTheme="majorEastAsia"/>
        </w:rPr>
        <w:t>Don’t</w:t>
      </w:r>
      <w:proofErr w:type="gramEnd"/>
      <w:r>
        <w:rPr>
          <w:rStyle w:val="Strong"/>
          <w:rFonts w:eastAsiaTheme="majorEastAsia"/>
        </w:rPr>
        <w:t xml:space="preserve"> share secrets.</w:t>
      </w:r>
      <w:r>
        <w:t xml:space="preserve"> Be careful not to disclose sensitive or proprietary information, including financial details or any other internal matter. Disclosing private information about specific patrons, </w:t>
      </w:r>
      <w:proofErr w:type="spellStart"/>
      <w:r>
        <w:t>coworkers</w:t>
      </w:r>
      <w:proofErr w:type="spellEnd"/>
      <w:r>
        <w:t>, or any other person affiliated with the library is also a violation.</w:t>
      </w:r>
    </w:p>
    <w:p w:rsidR="00C80D57" w:rsidRDefault="00C80D57" w:rsidP="00CA1264">
      <w:pPr>
        <w:pStyle w:val="NormalWeb"/>
        <w:numPr>
          <w:ilvl w:val="0"/>
          <w:numId w:val="2"/>
        </w:numPr>
        <w:spacing w:line="480" w:lineRule="auto"/>
        <w:jc w:val="both"/>
      </w:pPr>
      <w:r>
        <w:rPr>
          <w:rStyle w:val="Strong"/>
          <w:rFonts w:eastAsiaTheme="majorEastAsia"/>
        </w:rPr>
        <w:t>Be yourself.</w:t>
      </w:r>
      <w:r>
        <w:t xml:space="preserve"> If </w:t>
      </w:r>
      <w:proofErr w:type="gramStart"/>
      <w:r>
        <w:t>you’re</w:t>
      </w:r>
      <w:proofErr w:type="gramEnd"/>
      <w:r>
        <w:t xml:space="preserve"> posting about matters related to your employer, be candid about who you are and who you work for. Although some bloggers post </w:t>
      </w:r>
      <w:r>
        <w:lastRenderedPageBreak/>
        <w:t xml:space="preserve">anonymously, </w:t>
      </w:r>
      <w:proofErr w:type="gramStart"/>
      <w:r>
        <w:t>it’s</w:t>
      </w:r>
      <w:proofErr w:type="gramEnd"/>
      <w:r>
        <w:t xml:space="preserve"> recommended that you use your real name on social media sites and are upfront about your professional role.</w:t>
      </w:r>
    </w:p>
    <w:p w:rsidR="00C80D57" w:rsidRDefault="00C80D57" w:rsidP="00CA1264">
      <w:pPr>
        <w:pStyle w:val="NormalWeb"/>
        <w:numPr>
          <w:ilvl w:val="0"/>
          <w:numId w:val="2"/>
        </w:numPr>
        <w:spacing w:line="480" w:lineRule="auto"/>
        <w:jc w:val="both"/>
      </w:pPr>
      <w:r>
        <w:rPr>
          <w:rStyle w:val="Strong"/>
          <w:rFonts w:eastAsiaTheme="majorEastAsia"/>
        </w:rPr>
        <w:t>Respect copyright.</w:t>
      </w:r>
      <w:r>
        <w:t xml:space="preserve"> Understanding copyright and fair use laws </w:t>
      </w:r>
      <w:r w:rsidR="00CA1264">
        <w:t>concerning</w:t>
      </w:r>
      <w:r>
        <w:t xml:space="preserve"> republishing protected content and referencing sources is your responsibility. </w:t>
      </w:r>
      <w:proofErr w:type="gramStart"/>
      <w:r>
        <w:t>It’s</w:t>
      </w:r>
      <w:proofErr w:type="gramEnd"/>
      <w:r>
        <w:t xml:space="preserve"> customary in the blogosphere to cite sources by linking to them within blog posts, and it’s recommended that you do so.</w:t>
      </w:r>
    </w:p>
    <w:p w:rsidR="00C80D57" w:rsidRDefault="00C80D57" w:rsidP="00CA1264">
      <w:pPr>
        <w:pStyle w:val="NormalWeb"/>
        <w:numPr>
          <w:ilvl w:val="0"/>
          <w:numId w:val="2"/>
        </w:numPr>
        <w:spacing w:line="480" w:lineRule="auto"/>
        <w:jc w:val="both"/>
      </w:pPr>
      <w:r>
        <w:rPr>
          <w:rStyle w:val="Strong"/>
          <w:rFonts w:eastAsiaTheme="majorEastAsia"/>
        </w:rPr>
        <w:t>Respect your colleagues.</w:t>
      </w:r>
      <w:r>
        <w:t xml:space="preserve"> Consider the privacy of your </w:t>
      </w:r>
      <w:proofErr w:type="spellStart"/>
      <w:r>
        <w:t>coworkers</w:t>
      </w:r>
      <w:proofErr w:type="spellEnd"/>
      <w:r>
        <w:t xml:space="preserve"> and avoid posting photos, videos, or internal conversations without their permission.</w:t>
      </w:r>
    </w:p>
    <w:p w:rsidR="00C80D57" w:rsidRDefault="00C80D57" w:rsidP="004D5DA8">
      <w:pPr>
        <w:pStyle w:val="NormalWeb"/>
        <w:numPr>
          <w:ilvl w:val="0"/>
          <w:numId w:val="2"/>
        </w:numPr>
        <w:spacing w:line="480" w:lineRule="auto"/>
      </w:pPr>
      <w:r>
        <w:rPr>
          <w:rStyle w:val="Strong"/>
          <w:rFonts w:eastAsiaTheme="majorEastAsia"/>
        </w:rPr>
        <w:t>Avoid online fights.</w:t>
      </w:r>
      <w:r>
        <w:t xml:space="preserve"> If you have a difference of opinion with someone online or wish to post about a controversial matter, please take care to do so in a professional manner. Voice your opinion, but </w:t>
      </w:r>
      <w:proofErr w:type="gramStart"/>
      <w:r>
        <w:t>don’t</w:t>
      </w:r>
      <w:proofErr w:type="gramEnd"/>
      <w:r>
        <w:t xml:space="preserve"> use social media for personal attacks or inflammatory arguments, and remember that what you post is not private and may impact the organization.</w:t>
      </w:r>
    </w:p>
    <w:p w:rsidR="00C80D57" w:rsidRDefault="00C80D57" w:rsidP="004D5DA8">
      <w:pPr>
        <w:pStyle w:val="NormalWeb"/>
        <w:numPr>
          <w:ilvl w:val="0"/>
          <w:numId w:val="2"/>
        </w:numPr>
        <w:spacing w:line="480" w:lineRule="auto"/>
      </w:pPr>
      <w:r>
        <w:rPr>
          <w:rStyle w:val="Strong"/>
          <w:rFonts w:eastAsiaTheme="majorEastAsia"/>
        </w:rPr>
        <w:t>Post accurate information.</w:t>
      </w:r>
      <w:r>
        <w:t xml:space="preserve"> You are responsible for checking the accuracy of the information you post online. Be diligent in your research to ensure that your posts are factually correct and, if possible, provide supporting sources.</w:t>
      </w:r>
    </w:p>
    <w:p w:rsidR="00C80D57" w:rsidRDefault="00C80D57" w:rsidP="004D5DA8">
      <w:pPr>
        <w:pStyle w:val="NormalWeb"/>
        <w:numPr>
          <w:ilvl w:val="0"/>
          <w:numId w:val="2"/>
        </w:numPr>
        <w:spacing w:line="480" w:lineRule="auto"/>
      </w:pPr>
      <w:r>
        <w:rPr>
          <w:rStyle w:val="Strong"/>
          <w:rFonts w:eastAsiaTheme="majorEastAsia"/>
        </w:rPr>
        <w:t>Consult the employee manual.</w:t>
      </w:r>
      <w:r>
        <w:t xml:space="preserve"> Be aware that all existing policies and employee </w:t>
      </w:r>
      <w:proofErr w:type="spellStart"/>
      <w:r>
        <w:t>behavior</w:t>
      </w:r>
      <w:proofErr w:type="spellEnd"/>
      <w:r>
        <w:t xml:space="preserve"> guidelines extend to the online arena as well as the workplace.</w:t>
      </w:r>
    </w:p>
    <w:p w:rsidR="00C80D57" w:rsidRDefault="00C80D57" w:rsidP="004D5DA8">
      <w:pPr>
        <w:pStyle w:val="NormalWeb"/>
        <w:numPr>
          <w:ilvl w:val="0"/>
          <w:numId w:val="2"/>
        </w:numPr>
        <w:spacing w:line="480" w:lineRule="auto"/>
      </w:pPr>
      <w:r>
        <w:rPr>
          <w:rStyle w:val="Strong"/>
          <w:rFonts w:eastAsiaTheme="majorEastAsia"/>
        </w:rPr>
        <w:t>Use good judgment.</w:t>
      </w:r>
      <w:r>
        <w:t xml:space="preserve"> Think about the type of image that you want to convey on behalf of the organization when </w:t>
      </w:r>
      <w:proofErr w:type="gramStart"/>
      <w:r>
        <w:t>you’re</w:t>
      </w:r>
      <w:proofErr w:type="gramEnd"/>
      <w:r>
        <w:t xml:space="preserve"> posting to social networks and social media sites. Remember that what you post </w:t>
      </w:r>
      <w:proofErr w:type="gramStart"/>
      <w:r>
        <w:t>will be viewed and archived permanently online once you hit the “publish” button</w:t>
      </w:r>
      <w:proofErr w:type="gramEnd"/>
      <w:r>
        <w:t xml:space="preserve">. On sites where you publicize your professional affiliation, make sure that your profile adheres to established criteria, especially if </w:t>
      </w:r>
      <w:proofErr w:type="gramStart"/>
      <w:r>
        <w:t>you’re</w:t>
      </w:r>
      <w:proofErr w:type="gramEnd"/>
      <w:r>
        <w:t xml:space="preserve"> a new hire.</w:t>
      </w:r>
    </w:p>
    <w:p w:rsidR="00C80D57" w:rsidRDefault="00C80D57" w:rsidP="00CA1264">
      <w:pPr>
        <w:pStyle w:val="NormalWeb"/>
        <w:numPr>
          <w:ilvl w:val="0"/>
          <w:numId w:val="2"/>
        </w:numPr>
        <w:spacing w:line="480" w:lineRule="auto"/>
        <w:jc w:val="both"/>
      </w:pPr>
      <w:r>
        <w:rPr>
          <w:rStyle w:val="Strong"/>
          <w:rFonts w:eastAsiaTheme="majorEastAsia"/>
        </w:rPr>
        <w:lastRenderedPageBreak/>
        <w:t>Provide value.</w:t>
      </w:r>
      <w:r>
        <w:t xml:space="preserve"> Think about what you have to offer the community, whether </w:t>
      </w:r>
      <w:proofErr w:type="gramStart"/>
      <w:r>
        <w:t>it’s</w:t>
      </w:r>
      <w:proofErr w:type="gramEnd"/>
      <w:r>
        <w:t xml:space="preserve"> thoughtful, relevant blog posts, newsy tweets, or homework help, and focus on providing that consistently. Look for opportunities on these social sites to offer recommendations or services to engage patrons and provide value to your community.</w:t>
      </w:r>
    </w:p>
    <w:p w:rsidR="00C80D57" w:rsidRDefault="00C80D57" w:rsidP="00CA1264">
      <w:pPr>
        <w:pStyle w:val="NormalWeb"/>
        <w:numPr>
          <w:ilvl w:val="0"/>
          <w:numId w:val="2"/>
        </w:numPr>
        <w:spacing w:line="480" w:lineRule="auto"/>
        <w:jc w:val="both"/>
      </w:pPr>
      <w:r>
        <w:rPr>
          <w:rStyle w:val="Strong"/>
          <w:rFonts w:eastAsiaTheme="majorEastAsia"/>
        </w:rPr>
        <w:t>Accept responsibility.</w:t>
      </w:r>
      <w:r>
        <w:t xml:space="preserve"> If </w:t>
      </w:r>
      <w:proofErr w:type="gramStart"/>
      <w:r>
        <w:t>you’re</w:t>
      </w:r>
      <w:proofErr w:type="gramEnd"/>
      <w:r>
        <w:t xml:space="preserve"> wrong about something, admit it and move on. It’s not the end of the world to have made a mistake, and in the long run</w:t>
      </w:r>
      <w:r w:rsidR="00CA1264">
        <w:t>,</w:t>
      </w:r>
      <w:r>
        <w:t xml:space="preserve"> </w:t>
      </w:r>
      <w:proofErr w:type="gramStart"/>
      <w:r>
        <w:t>it’s</w:t>
      </w:r>
      <w:proofErr w:type="gramEnd"/>
      <w:r>
        <w:t xml:space="preserve"> better</w:t>
      </w:r>
      <w:r w:rsidR="00CA1264">
        <w:t>,</w:t>
      </w:r>
      <w:r>
        <w:t xml:space="preserve"> to be honest about it and apologize than to deny it or cover it up.</w:t>
      </w:r>
    </w:p>
    <w:p w:rsidR="00903327" w:rsidRPr="004D5DA8" w:rsidRDefault="00903327" w:rsidP="00CA1264">
      <w:pPr>
        <w:pStyle w:val="NormalWeb"/>
        <w:spacing w:line="480" w:lineRule="auto"/>
        <w:ind w:firstLine="360"/>
        <w:jc w:val="both"/>
        <w:rPr>
          <w:b/>
        </w:rPr>
      </w:pPr>
      <w:proofErr w:type="gramStart"/>
      <w:r w:rsidRPr="004D5DA8">
        <w:rPr>
          <w:rStyle w:val="Strong"/>
          <w:rFonts w:eastAsiaTheme="majorEastAsia"/>
          <w:b w:val="0"/>
        </w:rPr>
        <w:t xml:space="preserve">Mary </w:t>
      </w:r>
      <w:r w:rsidR="004D5DA8" w:rsidRPr="004D5DA8">
        <w:rPr>
          <w:rStyle w:val="Strong"/>
          <w:rFonts w:eastAsiaTheme="majorEastAsia"/>
          <w:b w:val="0"/>
        </w:rPr>
        <w:t>Baldwin</w:t>
      </w:r>
      <w:r w:rsidRPr="004D5DA8">
        <w:rPr>
          <w:rStyle w:val="Strong"/>
          <w:rFonts w:eastAsiaTheme="majorEastAsia"/>
          <w:b w:val="0"/>
        </w:rPr>
        <w:t xml:space="preserve"> </w:t>
      </w:r>
      <w:r w:rsidR="00CA1264">
        <w:rPr>
          <w:rStyle w:val="Strong"/>
          <w:rFonts w:eastAsiaTheme="majorEastAsia"/>
          <w:b w:val="0"/>
        </w:rPr>
        <w:t>C</w:t>
      </w:r>
      <w:r w:rsidRPr="004D5DA8">
        <w:rPr>
          <w:rStyle w:val="Strong"/>
          <w:rFonts w:eastAsiaTheme="majorEastAsia"/>
          <w:b w:val="0"/>
        </w:rPr>
        <w:t xml:space="preserve">ollege, </w:t>
      </w:r>
      <w:proofErr w:type="spellStart"/>
      <w:r w:rsidRPr="004D5DA8">
        <w:rPr>
          <w:rStyle w:val="Strong"/>
          <w:rFonts w:eastAsiaTheme="majorEastAsia"/>
          <w:b w:val="0"/>
        </w:rPr>
        <w:t>Alvernia</w:t>
      </w:r>
      <w:proofErr w:type="spellEnd"/>
      <w:r w:rsidRPr="004D5DA8">
        <w:rPr>
          <w:rStyle w:val="Strong"/>
          <w:rFonts w:eastAsiaTheme="majorEastAsia"/>
          <w:b w:val="0"/>
        </w:rPr>
        <w:t xml:space="preserve"> University and a lot of universities in </w:t>
      </w:r>
      <w:r w:rsidR="004D5DA8" w:rsidRPr="004D5DA8">
        <w:rPr>
          <w:rStyle w:val="Strong"/>
          <w:rFonts w:eastAsiaTheme="majorEastAsia"/>
          <w:b w:val="0"/>
        </w:rPr>
        <w:t>America</w:t>
      </w:r>
      <w:r w:rsidRPr="004D5DA8">
        <w:rPr>
          <w:rStyle w:val="Strong"/>
          <w:rFonts w:eastAsiaTheme="majorEastAsia"/>
          <w:b w:val="0"/>
        </w:rPr>
        <w:t xml:space="preserve"> share and use the same so</w:t>
      </w:r>
      <w:r w:rsidR="004D5DA8">
        <w:rPr>
          <w:rStyle w:val="Strong"/>
          <w:rFonts w:eastAsiaTheme="majorEastAsia"/>
          <w:b w:val="0"/>
        </w:rPr>
        <w:t>c</w:t>
      </w:r>
      <w:r w:rsidRPr="004D5DA8">
        <w:rPr>
          <w:rStyle w:val="Strong"/>
          <w:rFonts w:eastAsiaTheme="majorEastAsia"/>
          <w:b w:val="0"/>
        </w:rPr>
        <w:t xml:space="preserve">ial media policy and in </w:t>
      </w:r>
      <w:r w:rsidR="004D5DA8" w:rsidRPr="004D5DA8">
        <w:rPr>
          <w:rStyle w:val="Strong"/>
          <w:rFonts w:eastAsiaTheme="majorEastAsia"/>
          <w:b w:val="0"/>
        </w:rPr>
        <w:t>t</w:t>
      </w:r>
      <w:r w:rsidRPr="004D5DA8">
        <w:rPr>
          <w:rStyle w:val="Strong"/>
          <w:rFonts w:eastAsiaTheme="majorEastAsia"/>
          <w:b w:val="0"/>
        </w:rPr>
        <w:t>he</w:t>
      </w:r>
      <w:r w:rsidR="004D5DA8" w:rsidRPr="004D5DA8">
        <w:rPr>
          <w:rStyle w:val="Strong"/>
          <w:rFonts w:eastAsiaTheme="majorEastAsia"/>
          <w:b w:val="0"/>
        </w:rPr>
        <w:t>i</w:t>
      </w:r>
      <w:r w:rsidRPr="004D5DA8">
        <w:rPr>
          <w:rStyle w:val="Strong"/>
          <w:rFonts w:eastAsiaTheme="majorEastAsia"/>
          <w:b w:val="0"/>
        </w:rPr>
        <w:t>r social media policy</w:t>
      </w:r>
      <w:r w:rsidR="004D5DA8">
        <w:rPr>
          <w:rStyle w:val="Strong"/>
          <w:rFonts w:eastAsiaTheme="majorEastAsia"/>
          <w:b w:val="0"/>
        </w:rPr>
        <w:t>, they</w:t>
      </w:r>
      <w:r w:rsidRPr="004D5DA8">
        <w:rPr>
          <w:rStyle w:val="Strong"/>
          <w:rFonts w:eastAsiaTheme="majorEastAsia"/>
          <w:b w:val="0"/>
        </w:rPr>
        <w:t xml:space="preserve"> con</w:t>
      </w:r>
      <w:r w:rsidR="004D5DA8">
        <w:rPr>
          <w:rStyle w:val="Strong"/>
          <w:rFonts w:eastAsiaTheme="majorEastAsia"/>
          <w:b w:val="0"/>
        </w:rPr>
        <w:t>sid</w:t>
      </w:r>
      <w:r w:rsidRPr="004D5DA8">
        <w:rPr>
          <w:rStyle w:val="Strong"/>
          <w:rFonts w:eastAsiaTheme="majorEastAsia"/>
          <w:b w:val="0"/>
        </w:rPr>
        <w:t>er the following as best practices in a social media policy</w:t>
      </w:r>
      <w:r w:rsidR="004D5DA8">
        <w:rPr>
          <w:rStyle w:val="Strong"/>
          <w:rFonts w:eastAsiaTheme="majorEastAsia"/>
          <w:b w:val="0"/>
        </w:rPr>
        <w:t xml:space="preserve"> especially </w:t>
      </w:r>
      <w:r w:rsidR="004D5DA8">
        <w:t>to those posting on behalf of a university department, for example</w:t>
      </w:r>
      <w:r w:rsidR="00CA1264">
        <w:t>,</w:t>
      </w:r>
      <w:r w:rsidR="004D5DA8">
        <w:t xml:space="preserve"> a library, though the guidelines may be helpful for anyone posting on social media in any capacity.</w:t>
      </w:r>
      <w:proofErr w:type="gramEnd"/>
      <w:r w:rsidR="004D5DA8">
        <w:t xml:space="preserve"> Consistent with the University's mission statement, the user should think about the ethics and responsibility associated with posting content online or within a social network.</w:t>
      </w:r>
    </w:p>
    <w:p w:rsidR="00903327" w:rsidRPr="00903327" w:rsidRDefault="00903327" w:rsidP="00CA1264">
      <w:pPr>
        <w:numPr>
          <w:ilvl w:val="0"/>
          <w:numId w:val="11"/>
        </w:numPr>
        <w:spacing w:before="100" w:beforeAutospacing="1" w:after="100" w:afterAutospacing="1" w:line="480" w:lineRule="auto"/>
        <w:jc w:val="both"/>
        <w:rPr>
          <w:rFonts w:eastAsia="Times New Roman" w:cs="Times New Roman"/>
          <w:szCs w:val="24"/>
          <w:lang w:eastAsia="en-GB"/>
        </w:rPr>
      </w:pPr>
      <w:r w:rsidRPr="00903327">
        <w:rPr>
          <w:rFonts w:eastAsia="Times New Roman" w:cs="Times New Roman"/>
          <w:b/>
          <w:bCs/>
          <w:szCs w:val="24"/>
          <w:lang w:eastAsia="en-GB"/>
        </w:rPr>
        <w:t xml:space="preserve">Think twice before </w:t>
      </w:r>
      <w:proofErr w:type="gramStart"/>
      <w:r w:rsidRPr="00903327">
        <w:rPr>
          <w:rFonts w:eastAsia="Times New Roman" w:cs="Times New Roman"/>
          <w:b/>
          <w:bCs/>
          <w:szCs w:val="24"/>
          <w:lang w:eastAsia="en-GB"/>
        </w:rPr>
        <w:t>posting:</w:t>
      </w:r>
      <w:proofErr w:type="gramEnd"/>
      <w:r w:rsidRPr="00903327">
        <w:rPr>
          <w:rFonts w:eastAsia="Times New Roman" w:cs="Times New Roman"/>
          <w:szCs w:val="24"/>
          <w:lang w:eastAsia="en-GB"/>
        </w:rPr>
        <w:t xml:space="preserve"> Privacy does not exist in the world of social media. Be aware that a presence in social media is or easily </w:t>
      </w:r>
      <w:proofErr w:type="gramStart"/>
      <w:r w:rsidRPr="00903327">
        <w:rPr>
          <w:rFonts w:eastAsia="Times New Roman" w:cs="Times New Roman"/>
          <w:szCs w:val="24"/>
          <w:lang w:eastAsia="en-GB"/>
        </w:rPr>
        <w:t>can be made</w:t>
      </w:r>
      <w:proofErr w:type="gramEnd"/>
      <w:r w:rsidRPr="00903327">
        <w:rPr>
          <w:rFonts w:eastAsia="Times New Roman" w:cs="Times New Roman"/>
          <w:szCs w:val="24"/>
          <w:lang w:eastAsia="en-GB"/>
        </w:rPr>
        <w:t xml:space="preserve"> available to the public at large. This includes prospective students, current students, current employers, colleagues, and peers. Consider this before publishing to ensure the post will not alienate, harm, or provoke any of these groups. If you are unsure about posting something or responding to a comment, ask your supervisor for input or contact the Director of Marketing at 610-790-1938.</w:t>
      </w:r>
    </w:p>
    <w:p w:rsidR="00903327" w:rsidRPr="00903327" w:rsidRDefault="00903327" w:rsidP="00CA1264">
      <w:pPr>
        <w:numPr>
          <w:ilvl w:val="0"/>
          <w:numId w:val="11"/>
        </w:numPr>
        <w:spacing w:before="100" w:beforeAutospacing="1" w:after="100" w:afterAutospacing="1" w:line="480" w:lineRule="auto"/>
        <w:jc w:val="both"/>
        <w:rPr>
          <w:rFonts w:eastAsia="Times New Roman" w:cs="Times New Roman"/>
          <w:szCs w:val="24"/>
          <w:lang w:eastAsia="en-GB"/>
        </w:rPr>
      </w:pPr>
      <w:r w:rsidRPr="00903327">
        <w:rPr>
          <w:rFonts w:eastAsia="Times New Roman" w:cs="Times New Roman"/>
          <w:b/>
          <w:bCs/>
          <w:szCs w:val="24"/>
          <w:lang w:eastAsia="en-GB"/>
        </w:rPr>
        <w:t>Strive for accuracy:</w:t>
      </w:r>
      <w:r w:rsidRPr="00903327">
        <w:rPr>
          <w:rFonts w:eastAsia="Times New Roman" w:cs="Times New Roman"/>
          <w:szCs w:val="24"/>
          <w:lang w:eastAsia="en-GB"/>
        </w:rPr>
        <w:t xml:space="preserve"> Get the facts straight before posting them on social media. Review content for grammatical and spelling errors. If you are unsure about </w:t>
      </w:r>
      <w:r w:rsidRPr="00903327">
        <w:rPr>
          <w:rFonts w:eastAsia="Times New Roman" w:cs="Times New Roman"/>
          <w:szCs w:val="24"/>
          <w:lang w:eastAsia="en-GB"/>
        </w:rPr>
        <w:lastRenderedPageBreak/>
        <w:t xml:space="preserve">institutional </w:t>
      </w:r>
      <w:proofErr w:type="gramStart"/>
      <w:r w:rsidRPr="00903327">
        <w:rPr>
          <w:rFonts w:eastAsia="Times New Roman" w:cs="Times New Roman"/>
          <w:szCs w:val="24"/>
          <w:lang w:eastAsia="en-GB"/>
        </w:rPr>
        <w:t>facts</w:t>
      </w:r>
      <w:proofErr w:type="gramEnd"/>
      <w:r w:rsidRPr="00903327">
        <w:rPr>
          <w:rFonts w:eastAsia="Times New Roman" w:cs="Times New Roman"/>
          <w:szCs w:val="24"/>
          <w:lang w:eastAsia="en-GB"/>
        </w:rPr>
        <w:t xml:space="preserve"> do not post them until you have confirmed them by contacting the Marketing and Communications Department.</w:t>
      </w:r>
    </w:p>
    <w:p w:rsidR="00903327" w:rsidRPr="00903327" w:rsidRDefault="00903327" w:rsidP="00CA1264">
      <w:pPr>
        <w:numPr>
          <w:ilvl w:val="0"/>
          <w:numId w:val="11"/>
        </w:numPr>
        <w:spacing w:before="100" w:beforeAutospacing="1" w:after="100" w:afterAutospacing="1" w:line="480" w:lineRule="auto"/>
        <w:jc w:val="both"/>
        <w:rPr>
          <w:rFonts w:eastAsia="Times New Roman" w:cs="Times New Roman"/>
          <w:szCs w:val="24"/>
          <w:lang w:eastAsia="en-GB"/>
        </w:rPr>
      </w:pPr>
      <w:r w:rsidRPr="00903327">
        <w:rPr>
          <w:rFonts w:eastAsia="Times New Roman" w:cs="Times New Roman"/>
          <w:b/>
          <w:bCs/>
          <w:szCs w:val="24"/>
          <w:lang w:eastAsia="en-GB"/>
        </w:rPr>
        <w:t>Be respectful:</w:t>
      </w:r>
      <w:r w:rsidRPr="00903327">
        <w:rPr>
          <w:rFonts w:eastAsia="Times New Roman" w:cs="Times New Roman"/>
          <w:szCs w:val="24"/>
          <w:lang w:eastAsia="en-GB"/>
        </w:rPr>
        <w:t xml:space="preserve"> Understand that content contributed to a social media site could encourage comments or discussion of opposing ideas. Responses </w:t>
      </w:r>
      <w:proofErr w:type="gramStart"/>
      <w:r w:rsidRPr="00903327">
        <w:rPr>
          <w:rFonts w:eastAsia="Times New Roman" w:cs="Times New Roman"/>
          <w:szCs w:val="24"/>
          <w:lang w:eastAsia="en-GB"/>
        </w:rPr>
        <w:t>should be considered</w:t>
      </w:r>
      <w:proofErr w:type="gramEnd"/>
      <w:r w:rsidRPr="00903327">
        <w:rPr>
          <w:rFonts w:eastAsia="Times New Roman" w:cs="Times New Roman"/>
          <w:szCs w:val="24"/>
          <w:lang w:eastAsia="en-GB"/>
        </w:rPr>
        <w:t xml:space="preserve"> carefully in light of how they would reflect on the poster and/or the university and its institutional mission. Social media </w:t>
      </w:r>
      <w:proofErr w:type="gramStart"/>
      <w:r w:rsidRPr="00903327">
        <w:rPr>
          <w:rFonts w:eastAsia="Times New Roman" w:cs="Times New Roman"/>
          <w:szCs w:val="24"/>
          <w:lang w:eastAsia="en-GB"/>
        </w:rPr>
        <w:t>should never be used</w:t>
      </w:r>
      <w:proofErr w:type="gramEnd"/>
      <w:r w:rsidRPr="00903327">
        <w:rPr>
          <w:rFonts w:eastAsia="Times New Roman" w:cs="Times New Roman"/>
          <w:szCs w:val="24"/>
          <w:lang w:eastAsia="en-GB"/>
        </w:rPr>
        <w:t xml:space="preserve"> in a way that defames or disparages </w:t>
      </w:r>
      <w:proofErr w:type="spellStart"/>
      <w:r w:rsidRPr="00903327">
        <w:rPr>
          <w:rFonts w:eastAsia="Times New Roman" w:cs="Times New Roman"/>
          <w:szCs w:val="24"/>
          <w:lang w:eastAsia="en-GB"/>
        </w:rPr>
        <w:t>Alvernia</w:t>
      </w:r>
      <w:proofErr w:type="spellEnd"/>
      <w:r w:rsidRPr="00903327">
        <w:rPr>
          <w:rFonts w:eastAsia="Times New Roman" w:cs="Times New Roman"/>
          <w:szCs w:val="24"/>
          <w:lang w:eastAsia="en-GB"/>
        </w:rPr>
        <w:t xml:space="preserve"> or its stakeholders.</w:t>
      </w:r>
    </w:p>
    <w:p w:rsidR="00903327" w:rsidRPr="00903327" w:rsidRDefault="00903327" w:rsidP="00CA1264">
      <w:pPr>
        <w:numPr>
          <w:ilvl w:val="0"/>
          <w:numId w:val="11"/>
        </w:numPr>
        <w:spacing w:before="100" w:beforeAutospacing="1" w:after="100" w:afterAutospacing="1" w:line="480" w:lineRule="auto"/>
        <w:jc w:val="both"/>
        <w:rPr>
          <w:rFonts w:eastAsia="Times New Roman" w:cs="Times New Roman"/>
          <w:szCs w:val="24"/>
          <w:lang w:eastAsia="en-GB"/>
        </w:rPr>
      </w:pPr>
      <w:r w:rsidRPr="00903327">
        <w:rPr>
          <w:rFonts w:eastAsia="Times New Roman" w:cs="Times New Roman"/>
          <w:b/>
          <w:bCs/>
          <w:szCs w:val="24"/>
          <w:lang w:eastAsia="en-GB"/>
        </w:rPr>
        <w:t>Photography:</w:t>
      </w:r>
      <w:r w:rsidRPr="00903327">
        <w:rPr>
          <w:rFonts w:eastAsia="Times New Roman" w:cs="Times New Roman"/>
          <w:szCs w:val="24"/>
          <w:lang w:eastAsia="en-GB"/>
        </w:rPr>
        <w:t xml:space="preserve"> Visitors can easily appropriate photographs posted on social media sites. Consider adding a watermark and/or posting images at 72 dpi and approximately 800x600 </w:t>
      </w:r>
      <w:proofErr w:type="gramStart"/>
      <w:r w:rsidRPr="00903327">
        <w:rPr>
          <w:rFonts w:eastAsia="Times New Roman" w:cs="Times New Roman"/>
          <w:szCs w:val="24"/>
          <w:lang w:eastAsia="en-GB"/>
        </w:rPr>
        <w:t>resolution</w:t>
      </w:r>
      <w:proofErr w:type="gramEnd"/>
      <w:r w:rsidRPr="00903327">
        <w:rPr>
          <w:rFonts w:eastAsia="Times New Roman" w:cs="Times New Roman"/>
          <w:szCs w:val="24"/>
          <w:lang w:eastAsia="en-GB"/>
        </w:rPr>
        <w:t xml:space="preserve"> to protect your intellectual property. Images at that size are sufficient for viewing on the Web, but not suitable for printing. Remember that copying and pasting images is against copyright laws and apply online as well as in print. If you have questions regarding the usage or purchase of the university’s images, please contact the Marketing and Communications Department at 610-796-8281.</w:t>
      </w:r>
    </w:p>
    <w:p w:rsidR="00C80D57" w:rsidRDefault="00C80D57" w:rsidP="00CA1264">
      <w:pPr>
        <w:pStyle w:val="NormalWeb"/>
        <w:spacing w:line="480" w:lineRule="auto"/>
        <w:ind w:firstLine="360"/>
        <w:jc w:val="both"/>
      </w:pPr>
      <w:r>
        <w:t xml:space="preserve">Libraries also create policies to guide users in the proper use of the institutions’ Web pages. These guidelines include informing users that their comments and other posts </w:t>
      </w:r>
      <w:proofErr w:type="gramStart"/>
      <w:r>
        <w:t>will be reviewed</w:t>
      </w:r>
      <w:proofErr w:type="gramEnd"/>
      <w:r>
        <w:t xml:space="preserve"> before they are made public and that by posting to the site, the user agrees to indemnify the library against all liabilities that may arise from user-created content. Some libraries reserve the right to edit or modify comments as well as reproduce those comments and messages in other public venues. The </w:t>
      </w:r>
      <w:r w:rsidRPr="00CA1264">
        <w:rPr>
          <w:rFonts w:eastAsiaTheme="majorEastAsia"/>
        </w:rPr>
        <w:t>Whitman Public Library’s Social Networking Policy</w:t>
      </w:r>
      <w:r>
        <w:t xml:space="preserve"> is an excellent example of this type of document.</w:t>
      </w:r>
    </w:p>
    <w:p w:rsidR="00C80D57" w:rsidRPr="00C80D57" w:rsidRDefault="00C80D57" w:rsidP="00CA1264">
      <w:pPr>
        <w:pStyle w:val="NormalWeb"/>
        <w:spacing w:line="480" w:lineRule="auto"/>
        <w:rPr>
          <w:b/>
          <w:sz w:val="28"/>
          <w:szCs w:val="28"/>
        </w:rPr>
      </w:pPr>
      <w:r w:rsidRPr="00C80D57">
        <w:rPr>
          <w:b/>
          <w:sz w:val="28"/>
          <w:szCs w:val="28"/>
        </w:rPr>
        <w:t xml:space="preserve">Conclusion and </w:t>
      </w:r>
      <w:r w:rsidR="00CA1264" w:rsidRPr="00C80D57">
        <w:rPr>
          <w:b/>
          <w:sz w:val="28"/>
          <w:szCs w:val="28"/>
        </w:rPr>
        <w:t>Recommendation</w:t>
      </w:r>
    </w:p>
    <w:p w:rsidR="00C80D57" w:rsidRDefault="00C80D57" w:rsidP="00CE7382">
      <w:pPr>
        <w:pStyle w:val="NormalWeb"/>
        <w:spacing w:line="480" w:lineRule="auto"/>
        <w:ind w:firstLine="360"/>
        <w:jc w:val="both"/>
      </w:pPr>
      <w:r>
        <w:lastRenderedPageBreak/>
        <w:t>In addition to establishing and integrating a social media policy, librarian training or orientation sessions regarding the use of social media should be organised. Th</w:t>
      </w:r>
      <w:r w:rsidR="00CE7382">
        <w:t>is</w:t>
      </w:r>
      <w:r>
        <w:t xml:space="preserve"> training would educate librarians about privacy issues and the type of things they should post and </w:t>
      </w:r>
      <w:proofErr w:type="gramStart"/>
      <w:r>
        <w:t>shouldn’t</w:t>
      </w:r>
      <w:proofErr w:type="gramEnd"/>
      <w:r>
        <w:t xml:space="preserve"> post online. Part of the policies may also include placing one person in charge of each social media app. This will make the designated librarian responsible for the use of social media for the library. This part of </w:t>
      </w:r>
      <w:r w:rsidR="00CE7382">
        <w:t xml:space="preserve">the </w:t>
      </w:r>
      <w:r>
        <w:t xml:space="preserve">policy </w:t>
      </w:r>
      <w:proofErr w:type="gramStart"/>
      <w:r>
        <w:t>is being practi</w:t>
      </w:r>
      <w:r w:rsidR="00CE7382">
        <w:t>s</w:t>
      </w:r>
      <w:r>
        <w:t>ed</w:t>
      </w:r>
      <w:proofErr w:type="gramEnd"/>
      <w:r>
        <w:t xml:space="preserve"> in some libraries in Nigeria, unfortunately, it is not in a written document but it is being practi</w:t>
      </w:r>
      <w:r w:rsidR="00CE7382">
        <w:t>s</w:t>
      </w:r>
      <w:r>
        <w:t xml:space="preserve">ed. Finally, a social media policy </w:t>
      </w:r>
      <w:proofErr w:type="gramStart"/>
      <w:r>
        <w:t>doesn’t</w:t>
      </w:r>
      <w:proofErr w:type="gramEnd"/>
      <w:r>
        <w:t xml:space="preserve"> have to belong or read like a tyrannical list of rules. </w:t>
      </w:r>
      <w:proofErr w:type="gramStart"/>
      <w:r>
        <w:t>But</w:t>
      </w:r>
      <w:proofErr w:type="gramEnd"/>
      <w:r>
        <w:t xml:space="preserve"> a few guidelines can go a long way toward helping people use social media wisely.</w:t>
      </w:r>
    </w:p>
    <w:p w:rsidR="00CA1264" w:rsidRDefault="00CA1264" w:rsidP="00CE7382">
      <w:pPr>
        <w:pStyle w:val="NormalWeb"/>
        <w:spacing w:line="480" w:lineRule="auto"/>
        <w:ind w:firstLine="360"/>
        <w:jc w:val="both"/>
      </w:pPr>
    </w:p>
    <w:p w:rsidR="00CA1264" w:rsidRDefault="00CA1264" w:rsidP="00CE7382">
      <w:pPr>
        <w:pStyle w:val="NormalWeb"/>
        <w:spacing w:line="480" w:lineRule="auto"/>
        <w:ind w:firstLine="360"/>
        <w:jc w:val="both"/>
      </w:pPr>
    </w:p>
    <w:p w:rsidR="00CA1264" w:rsidRDefault="00CA1264" w:rsidP="00CA1264">
      <w:pPr>
        <w:pStyle w:val="NormalWeb"/>
        <w:spacing w:line="480" w:lineRule="auto"/>
        <w:jc w:val="both"/>
        <w:rPr>
          <w:b/>
          <w:sz w:val="28"/>
          <w:szCs w:val="28"/>
        </w:rPr>
      </w:pPr>
    </w:p>
    <w:p w:rsidR="005A468B" w:rsidRDefault="005A468B" w:rsidP="00CA1264">
      <w:pPr>
        <w:pStyle w:val="NormalWeb"/>
        <w:spacing w:line="480" w:lineRule="auto"/>
        <w:jc w:val="both"/>
        <w:rPr>
          <w:b/>
          <w:sz w:val="28"/>
          <w:szCs w:val="28"/>
        </w:rPr>
      </w:pPr>
    </w:p>
    <w:p w:rsidR="005A468B" w:rsidRDefault="005A468B" w:rsidP="00CA1264">
      <w:pPr>
        <w:pStyle w:val="NormalWeb"/>
        <w:spacing w:line="480" w:lineRule="auto"/>
        <w:jc w:val="both"/>
        <w:rPr>
          <w:b/>
          <w:sz w:val="28"/>
          <w:szCs w:val="28"/>
        </w:rPr>
      </w:pPr>
    </w:p>
    <w:p w:rsidR="005A468B" w:rsidRDefault="005A468B" w:rsidP="00CA1264">
      <w:pPr>
        <w:pStyle w:val="NormalWeb"/>
        <w:spacing w:line="480" w:lineRule="auto"/>
        <w:jc w:val="both"/>
        <w:rPr>
          <w:b/>
          <w:sz w:val="28"/>
          <w:szCs w:val="28"/>
        </w:rPr>
      </w:pPr>
    </w:p>
    <w:p w:rsidR="005A468B" w:rsidRDefault="005A468B" w:rsidP="00CA1264">
      <w:pPr>
        <w:pStyle w:val="NormalWeb"/>
        <w:spacing w:line="480" w:lineRule="auto"/>
        <w:jc w:val="both"/>
        <w:rPr>
          <w:b/>
          <w:sz w:val="28"/>
          <w:szCs w:val="28"/>
        </w:rPr>
      </w:pPr>
    </w:p>
    <w:p w:rsidR="005A468B" w:rsidRDefault="005A468B" w:rsidP="00CA1264">
      <w:pPr>
        <w:pStyle w:val="NormalWeb"/>
        <w:spacing w:line="480" w:lineRule="auto"/>
        <w:jc w:val="both"/>
        <w:rPr>
          <w:b/>
          <w:sz w:val="28"/>
          <w:szCs w:val="28"/>
        </w:rPr>
      </w:pPr>
    </w:p>
    <w:p w:rsidR="005A468B" w:rsidRDefault="005A468B" w:rsidP="00CA1264">
      <w:pPr>
        <w:pStyle w:val="NormalWeb"/>
        <w:spacing w:line="480" w:lineRule="auto"/>
        <w:jc w:val="both"/>
        <w:rPr>
          <w:b/>
          <w:sz w:val="28"/>
          <w:szCs w:val="28"/>
        </w:rPr>
      </w:pPr>
    </w:p>
    <w:p w:rsidR="005A468B" w:rsidRDefault="005A468B" w:rsidP="00CA1264">
      <w:pPr>
        <w:pStyle w:val="NormalWeb"/>
        <w:spacing w:line="480" w:lineRule="auto"/>
        <w:jc w:val="both"/>
        <w:rPr>
          <w:b/>
          <w:sz w:val="28"/>
          <w:szCs w:val="28"/>
        </w:rPr>
      </w:pPr>
    </w:p>
    <w:p w:rsidR="005A468B" w:rsidRDefault="005A468B" w:rsidP="00CA1264">
      <w:pPr>
        <w:pStyle w:val="NormalWeb"/>
        <w:spacing w:line="480" w:lineRule="auto"/>
        <w:jc w:val="both"/>
        <w:rPr>
          <w:b/>
          <w:sz w:val="28"/>
          <w:szCs w:val="28"/>
        </w:rPr>
      </w:pPr>
    </w:p>
    <w:p w:rsidR="005A468B" w:rsidRDefault="005A468B" w:rsidP="00CA1264">
      <w:pPr>
        <w:pStyle w:val="NormalWeb"/>
        <w:spacing w:line="480" w:lineRule="auto"/>
        <w:jc w:val="both"/>
        <w:rPr>
          <w:b/>
          <w:sz w:val="28"/>
          <w:szCs w:val="28"/>
        </w:rPr>
      </w:pPr>
    </w:p>
    <w:p w:rsidR="00CA1264" w:rsidRDefault="00CA1264" w:rsidP="00CA1264">
      <w:pPr>
        <w:pStyle w:val="NormalWeb"/>
        <w:spacing w:line="480" w:lineRule="auto"/>
        <w:jc w:val="both"/>
        <w:rPr>
          <w:b/>
          <w:sz w:val="28"/>
          <w:szCs w:val="28"/>
        </w:rPr>
      </w:pPr>
    </w:p>
    <w:p w:rsidR="00CA1264" w:rsidRPr="00CA1264" w:rsidRDefault="00CA1264" w:rsidP="00CA1264">
      <w:pPr>
        <w:pStyle w:val="NormalWeb"/>
        <w:spacing w:line="480" w:lineRule="auto"/>
        <w:jc w:val="both"/>
        <w:rPr>
          <w:b/>
          <w:sz w:val="28"/>
          <w:szCs w:val="28"/>
        </w:rPr>
      </w:pPr>
      <w:r w:rsidRPr="00CA1264">
        <w:rPr>
          <w:b/>
          <w:sz w:val="28"/>
          <w:szCs w:val="28"/>
        </w:rPr>
        <w:t xml:space="preserve">References </w:t>
      </w:r>
    </w:p>
    <w:p w:rsidR="00620D46" w:rsidRDefault="00620D46" w:rsidP="00620D46">
      <w:pPr>
        <w:pStyle w:val="Bibliography"/>
        <w:spacing w:line="480" w:lineRule="auto"/>
        <w:ind w:left="720" w:hanging="720"/>
        <w:rPr>
          <w:noProof/>
        </w:rPr>
      </w:pPr>
      <w:r>
        <w:rPr>
          <w:noProof/>
        </w:rPr>
        <w:t xml:space="preserve">Anari, F., Asemi, A., Asemi, A., &amp; Bakar, M. A. . (2013). Social Interactive Media Tools and Knowledge Sharing: A Case Study. </w:t>
      </w:r>
      <w:r>
        <w:rPr>
          <w:i/>
          <w:iCs/>
          <w:noProof/>
        </w:rPr>
        <w:t>arXiv preprint arXiv:1309.1825.</w:t>
      </w:r>
    </w:p>
    <w:p w:rsidR="005A468B" w:rsidRDefault="00620D46" w:rsidP="005A468B">
      <w:pPr>
        <w:pStyle w:val="Bibliography"/>
        <w:spacing w:line="480" w:lineRule="auto"/>
        <w:ind w:left="720" w:hanging="720"/>
        <w:rPr>
          <w:noProof/>
        </w:rPr>
      </w:pPr>
      <w:r>
        <w:rPr>
          <w:noProof/>
        </w:rPr>
        <w:t xml:space="preserve">Anu. (2015). </w:t>
      </w:r>
      <w:r>
        <w:rPr>
          <w:i/>
          <w:iCs/>
          <w:noProof/>
        </w:rPr>
        <w:t>Nigeria Plans To Regulate The Use Of Social Media</w:t>
      </w:r>
      <w:r>
        <w:rPr>
          <w:noProof/>
        </w:rPr>
        <w:t xml:space="preserve">. Retrieved from Nigeria Monitor: </w:t>
      </w:r>
      <w:hyperlink r:id="rId18" w:history="1">
        <w:r w:rsidR="005A468B" w:rsidRPr="007C4BF1">
          <w:rPr>
            <w:rStyle w:val="Hyperlink"/>
            <w:noProof/>
          </w:rPr>
          <w:t>http://www.nigerianmonitor.com/nigeria-plans-to-regulate-the-use-of-social-media/</w:t>
        </w:r>
      </w:hyperlink>
    </w:p>
    <w:p w:rsidR="00620D46" w:rsidRDefault="00620D46" w:rsidP="005A468B">
      <w:pPr>
        <w:pStyle w:val="Bibliography"/>
        <w:spacing w:line="480" w:lineRule="auto"/>
        <w:ind w:left="720" w:hanging="720"/>
        <w:rPr>
          <w:noProof/>
        </w:rPr>
      </w:pPr>
      <w:r>
        <w:rPr>
          <w:noProof/>
        </w:rPr>
        <w:t xml:space="preserve">Beese, J. (2015, September 24). </w:t>
      </w:r>
      <w:r>
        <w:rPr>
          <w:i/>
          <w:iCs/>
          <w:noProof/>
        </w:rPr>
        <w:t>Your Guide to Preparing a Social Media Policy</w:t>
      </w:r>
      <w:r>
        <w:rPr>
          <w:noProof/>
        </w:rPr>
        <w:t xml:space="preserve">. Retrieved from Sprout Social: </w:t>
      </w:r>
      <w:hyperlink r:id="rId19" w:history="1">
        <w:r w:rsidRPr="007C4BF1">
          <w:rPr>
            <w:rStyle w:val="Hyperlink"/>
            <w:noProof/>
          </w:rPr>
          <w:t>http://sproutsocial.com/insights/social-media-policy/</w:t>
        </w:r>
      </w:hyperlink>
    </w:p>
    <w:p w:rsidR="00620D46" w:rsidRPr="00CA1264" w:rsidRDefault="00620D46" w:rsidP="00620D46">
      <w:pPr>
        <w:pStyle w:val="Bibliography"/>
        <w:spacing w:line="480" w:lineRule="auto"/>
        <w:ind w:left="720" w:hanging="720"/>
        <w:rPr>
          <w:rFonts w:cs="Times New Roman"/>
          <w:szCs w:val="24"/>
        </w:rPr>
      </w:pPr>
      <w:proofErr w:type="gramStart"/>
      <w:r w:rsidRPr="00CA1264">
        <w:rPr>
          <w:rFonts w:cs="Times New Roman"/>
          <w:szCs w:val="24"/>
        </w:rPr>
        <w:t>Breeding, M. (2010).</w:t>
      </w:r>
      <w:proofErr w:type="gramEnd"/>
      <w:r w:rsidRPr="00CA1264">
        <w:rPr>
          <w:rFonts w:cs="Times New Roman"/>
          <w:szCs w:val="24"/>
        </w:rPr>
        <w:t xml:space="preserve"> </w:t>
      </w:r>
      <w:proofErr w:type="gramStart"/>
      <w:r w:rsidRPr="00CA1264">
        <w:rPr>
          <w:rFonts w:cs="Times New Roman"/>
          <w:szCs w:val="24"/>
        </w:rPr>
        <w:t>Taking the social web to the next level.</w:t>
      </w:r>
      <w:proofErr w:type="gramEnd"/>
      <w:r w:rsidRPr="00CA1264">
        <w:rPr>
          <w:rFonts w:cs="Times New Roman"/>
          <w:szCs w:val="24"/>
        </w:rPr>
        <w:t xml:space="preserve"> Computers in Libraries, 30(7) 34-37.</w:t>
      </w:r>
    </w:p>
    <w:p w:rsidR="00620D46" w:rsidRDefault="00620D46" w:rsidP="00620D46">
      <w:pPr>
        <w:pStyle w:val="Bibliography"/>
        <w:spacing w:line="480" w:lineRule="auto"/>
        <w:ind w:left="720" w:hanging="720"/>
        <w:rPr>
          <w:noProof/>
        </w:rPr>
      </w:pPr>
      <w:r>
        <w:rPr>
          <w:noProof/>
        </w:rPr>
        <w:t xml:space="preserve">Carr, N. (2010). </w:t>
      </w:r>
      <w:r>
        <w:rPr>
          <w:i/>
          <w:iCs/>
          <w:noProof/>
        </w:rPr>
        <w:t>The Shallows: What the Internet Is Doing to Our Brains.</w:t>
      </w:r>
      <w:r>
        <w:rPr>
          <w:noProof/>
        </w:rPr>
        <w:t xml:space="preserve"> W.W.: Norton.</w:t>
      </w:r>
    </w:p>
    <w:p w:rsidR="00620D46" w:rsidRDefault="00620D46" w:rsidP="00620D46">
      <w:pPr>
        <w:pStyle w:val="Bibliography"/>
        <w:spacing w:line="480" w:lineRule="auto"/>
        <w:ind w:left="720" w:hanging="720"/>
        <w:rPr>
          <w:noProof/>
        </w:rPr>
      </w:pPr>
      <w:r>
        <w:rPr>
          <w:noProof/>
        </w:rPr>
        <w:t xml:space="preserve">Christensson, P. (2013, August 7). </w:t>
      </w:r>
      <w:r>
        <w:rPr>
          <w:i/>
          <w:iCs/>
          <w:noProof/>
        </w:rPr>
        <w:t>Social Media Definition</w:t>
      </w:r>
      <w:r>
        <w:rPr>
          <w:noProof/>
        </w:rPr>
        <w:t>. Retrieved March 24, 2017, from Techterms: https://techterms.com/definition/social_media</w:t>
      </w:r>
    </w:p>
    <w:p w:rsidR="00620D46" w:rsidRDefault="00620D46" w:rsidP="00620D46">
      <w:pPr>
        <w:pStyle w:val="Bibliography"/>
        <w:spacing w:line="480" w:lineRule="auto"/>
        <w:ind w:left="720" w:hanging="720"/>
        <w:rPr>
          <w:noProof/>
        </w:rPr>
      </w:pPr>
      <w:r>
        <w:rPr>
          <w:noProof/>
        </w:rPr>
        <w:t xml:space="preserve">Cohen, H. (2017). </w:t>
      </w:r>
      <w:r>
        <w:rPr>
          <w:i/>
          <w:iCs/>
          <w:noProof/>
        </w:rPr>
        <w:t>Social media definitions</w:t>
      </w:r>
      <w:r>
        <w:rPr>
          <w:noProof/>
        </w:rPr>
        <w:t>. Retrieved from Actionable Mark</w:t>
      </w:r>
      <w:r w:rsidR="00EF531A">
        <w:rPr>
          <w:noProof/>
        </w:rPr>
        <w:t>e</w:t>
      </w:r>
      <w:r>
        <w:rPr>
          <w:noProof/>
        </w:rPr>
        <w:t>ting Guide: http://heidicohen.com/social-media-definition/</w:t>
      </w:r>
    </w:p>
    <w:p w:rsidR="00620D46" w:rsidRDefault="00620D46" w:rsidP="00620D46">
      <w:pPr>
        <w:pStyle w:val="Bibliography"/>
        <w:spacing w:line="480" w:lineRule="auto"/>
        <w:ind w:left="720" w:hanging="720"/>
        <w:rPr>
          <w:noProof/>
        </w:rPr>
      </w:pPr>
      <w:r>
        <w:rPr>
          <w:noProof/>
        </w:rPr>
        <w:t xml:space="preserve">Collins, G. &amp; Quan-Haase, A. . (2012). Social media and academic libraries: current trends and future challenges. </w:t>
      </w:r>
      <w:r>
        <w:rPr>
          <w:i/>
          <w:iCs/>
          <w:noProof/>
        </w:rPr>
        <w:t>ASIST</w:t>
      </w:r>
      <w:r>
        <w:rPr>
          <w:noProof/>
        </w:rPr>
        <w:t>.</w:t>
      </w:r>
    </w:p>
    <w:p w:rsidR="00620D46" w:rsidRDefault="00620D46" w:rsidP="00620D46">
      <w:pPr>
        <w:pStyle w:val="Bibliography"/>
        <w:spacing w:line="480" w:lineRule="auto"/>
        <w:ind w:left="720" w:hanging="720"/>
        <w:rPr>
          <w:noProof/>
        </w:rPr>
      </w:pPr>
      <w:r>
        <w:rPr>
          <w:noProof/>
        </w:rPr>
        <w:lastRenderedPageBreak/>
        <w:t>Grahl,</w:t>
      </w:r>
      <w:r w:rsidR="00870CE1">
        <w:rPr>
          <w:noProof/>
        </w:rPr>
        <w:t xml:space="preserve"> </w:t>
      </w:r>
      <w:r>
        <w:rPr>
          <w:noProof/>
        </w:rPr>
        <w:t xml:space="preserve">T. (2017). </w:t>
      </w:r>
      <w:r>
        <w:rPr>
          <w:i/>
          <w:iCs/>
          <w:noProof/>
        </w:rPr>
        <w:t>The six types of social media</w:t>
      </w:r>
      <w:r>
        <w:rPr>
          <w:noProof/>
        </w:rPr>
        <w:t>. Retrieved from https://typesofsocialmedia.com/</w:t>
      </w:r>
    </w:p>
    <w:p w:rsidR="005A468B" w:rsidRDefault="00620D46" w:rsidP="005A468B">
      <w:pPr>
        <w:pStyle w:val="Bibliography"/>
        <w:spacing w:line="480" w:lineRule="auto"/>
        <w:ind w:left="720" w:hanging="720"/>
        <w:rPr>
          <w:noProof/>
        </w:rPr>
      </w:pPr>
      <w:r>
        <w:rPr>
          <w:noProof/>
        </w:rPr>
        <w:t xml:space="preserve">Keen, A. (2007). </w:t>
      </w:r>
      <w:r>
        <w:rPr>
          <w:i/>
          <w:iCs/>
          <w:noProof/>
        </w:rPr>
        <w:t>The Cult of the Amateur: How the Democratization of the Digital World is Assaulting Our Economy, Our Culture, and Our Values.</w:t>
      </w:r>
      <w:r>
        <w:rPr>
          <w:noProof/>
        </w:rPr>
        <w:t xml:space="preserve"> Doubleday Currency.</w:t>
      </w:r>
    </w:p>
    <w:p w:rsidR="00620D46" w:rsidRDefault="00870CE1" w:rsidP="005A468B">
      <w:pPr>
        <w:pStyle w:val="Bibliography"/>
        <w:spacing w:line="480" w:lineRule="auto"/>
        <w:ind w:left="720" w:hanging="720"/>
        <w:rPr>
          <w:noProof/>
        </w:rPr>
      </w:pPr>
      <w:r>
        <w:rPr>
          <w:noProof/>
        </w:rPr>
        <w:t>Kroski, E. (2009</w:t>
      </w:r>
      <w:r w:rsidR="00620D46">
        <w:rPr>
          <w:noProof/>
        </w:rPr>
        <w:t xml:space="preserve">). </w:t>
      </w:r>
      <w:r w:rsidR="00620D46">
        <w:rPr>
          <w:i/>
          <w:iCs/>
          <w:noProof/>
        </w:rPr>
        <w:t>Should Your Library Have a Social Media Policy?</w:t>
      </w:r>
      <w:r w:rsidR="00620D46">
        <w:rPr>
          <w:noProof/>
        </w:rPr>
        <w:t xml:space="preserve"> Retrieved from School Library Journal: </w:t>
      </w:r>
      <w:hyperlink r:id="rId20" w:history="1">
        <w:r w:rsidR="00620D46" w:rsidRPr="007C4BF1">
          <w:rPr>
            <w:rStyle w:val="Hyperlink"/>
            <w:noProof/>
          </w:rPr>
          <w:t>http://www.slj.com/2009/10/sljarchives/should-your-library-have-a-social-media-policy</w:t>
        </w:r>
      </w:hyperlink>
      <w:r w:rsidR="00620D46">
        <w:rPr>
          <w:noProof/>
        </w:rPr>
        <w:t>/</w:t>
      </w:r>
    </w:p>
    <w:p w:rsidR="00620D46" w:rsidRDefault="00620D46" w:rsidP="00620D46">
      <w:pPr>
        <w:pStyle w:val="Bibliography"/>
        <w:spacing w:line="480" w:lineRule="auto"/>
        <w:ind w:left="720" w:hanging="720"/>
        <w:rPr>
          <w:noProof/>
        </w:rPr>
      </w:pPr>
      <w:r>
        <w:rPr>
          <w:noProof/>
        </w:rPr>
        <w:t xml:space="preserve">Kumar, C. R. (2015). Social networks impact on Academic Libraries in Technology Era. </w:t>
      </w:r>
      <w:r>
        <w:rPr>
          <w:i/>
          <w:iCs/>
          <w:noProof/>
        </w:rPr>
        <w:t>Internat</w:t>
      </w:r>
      <w:r w:rsidR="00CA1264">
        <w:rPr>
          <w:i/>
          <w:iCs/>
          <w:noProof/>
        </w:rPr>
        <w:t>i</w:t>
      </w:r>
      <w:r>
        <w:rPr>
          <w:i/>
          <w:iCs/>
          <w:noProof/>
        </w:rPr>
        <w:t>onal Journal of Library and I</w:t>
      </w:r>
      <w:r w:rsidR="00CA1264">
        <w:rPr>
          <w:i/>
          <w:iCs/>
          <w:noProof/>
        </w:rPr>
        <w:t>n</w:t>
      </w:r>
      <w:r>
        <w:rPr>
          <w:i/>
          <w:iCs/>
          <w:noProof/>
        </w:rPr>
        <w:t xml:space="preserve">ternational </w:t>
      </w:r>
      <w:r w:rsidR="00EF531A">
        <w:rPr>
          <w:i/>
          <w:iCs/>
          <w:noProof/>
        </w:rPr>
        <w:t>S</w:t>
      </w:r>
      <w:r>
        <w:rPr>
          <w:i/>
          <w:iCs/>
          <w:noProof/>
        </w:rPr>
        <w:t>tudies, 5</w:t>
      </w:r>
      <w:r>
        <w:rPr>
          <w:noProof/>
        </w:rPr>
        <w:t>(3).</w:t>
      </w:r>
    </w:p>
    <w:p w:rsidR="00CA1264" w:rsidRDefault="00620D46" w:rsidP="00CA1264">
      <w:pPr>
        <w:pStyle w:val="Bibliography"/>
        <w:spacing w:line="480" w:lineRule="auto"/>
        <w:ind w:left="720" w:hanging="720"/>
        <w:rPr>
          <w:noProof/>
        </w:rPr>
      </w:pPr>
      <w:r>
        <w:rPr>
          <w:noProof/>
        </w:rPr>
        <w:t xml:space="preserve">Kumar, V. (2014). </w:t>
      </w:r>
      <w:r>
        <w:rPr>
          <w:i/>
          <w:iCs/>
          <w:noProof/>
        </w:rPr>
        <w:t>What are the functions of an academic library?</w:t>
      </w:r>
      <w:r>
        <w:rPr>
          <w:noProof/>
        </w:rPr>
        <w:t xml:space="preserve"> Retrieved from </w:t>
      </w:r>
      <w:hyperlink r:id="rId21" w:history="1">
        <w:r w:rsidR="00CA1264" w:rsidRPr="007C4BF1">
          <w:rPr>
            <w:rStyle w:val="Hyperlink"/>
            <w:noProof/>
          </w:rPr>
          <w:t>https://www.quora.com/What-are-the-functions-of-an-academic-library</w:t>
        </w:r>
      </w:hyperlink>
    </w:p>
    <w:p w:rsidR="00620D46" w:rsidRDefault="00620D46" w:rsidP="00CA1264">
      <w:pPr>
        <w:pStyle w:val="Bibliography"/>
        <w:spacing w:line="480" w:lineRule="auto"/>
        <w:ind w:left="720" w:hanging="720"/>
        <w:rPr>
          <w:noProof/>
        </w:rPr>
      </w:pPr>
      <w:r>
        <w:rPr>
          <w:noProof/>
        </w:rPr>
        <w:t xml:space="preserve">Navarro, A. (2016, April 1). </w:t>
      </w:r>
      <w:r>
        <w:rPr>
          <w:i/>
          <w:iCs/>
          <w:noProof/>
        </w:rPr>
        <w:t>Social media policy Checklist</w:t>
      </w:r>
      <w:r>
        <w:rPr>
          <w:noProof/>
        </w:rPr>
        <w:t xml:space="preserve">. Retrieved from ALA Connect: </w:t>
      </w:r>
      <w:hyperlink r:id="rId22" w:history="1">
        <w:r w:rsidRPr="007C4BF1">
          <w:rPr>
            <w:rStyle w:val="Hyperlink"/>
            <w:noProof/>
          </w:rPr>
          <w:t>http://connect.ala.org/node/25213</w:t>
        </w:r>
      </w:hyperlink>
      <w:r>
        <w:rPr>
          <w:noProof/>
        </w:rPr>
        <w:t>3</w:t>
      </w:r>
    </w:p>
    <w:p w:rsidR="00620D46" w:rsidRDefault="00620D46" w:rsidP="00620D46">
      <w:pPr>
        <w:pStyle w:val="Bibliography"/>
        <w:spacing w:line="480" w:lineRule="auto"/>
        <w:ind w:left="720" w:hanging="720"/>
        <w:rPr>
          <w:noProof/>
        </w:rPr>
      </w:pPr>
      <w:r>
        <w:rPr>
          <w:noProof/>
        </w:rPr>
        <w:t xml:space="preserve">Nnachi, E. (2017, March IT News Nigeria). </w:t>
      </w:r>
      <w:r>
        <w:rPr>
          <w:i/>
          <w:iCs/>
          <w:noProof/>
        </w:rPr>
        <w:t>FG Plans Social Media Engagement Policy</w:t>
      </w:r>
      <w:r>
        <w:rPr>
          <w:noProof/>
        </w:rPr>
        <w:t>. Retrieved from http://www.itnewsnigeria.com.ng/2017/03/01/fg-plans-social-media-engagement-policy/</w:t>
      </w:r>
    </w:p>
    <w:p w:rsidR="00620D46" w:rsidRDefault="00620D46" w:rsidP="00620D46">
      <w:pPr>
        <w:pStyle w:val="Bibliography"/>
        <w:spacing w:line="480" w:lineRule="auto"/>
        <w:ind w:left="720" w:hanging="720"/>
        <w:rPr>
          <w:noProof/>
        </w:rPr>
      </w:pPr>
      <w:r>
        <w:rPr>
          <w:noProof/>
        </w:rPr>
        <w:t>Obar, J. A.</w:t>
      </w:r>
      <w:r w:rsidR="00870CE1">
        <w:rPr>
          <w:noProof/>
        </w:rPr>
        <w:t>,</w:t>
      </w:r>
      <w:r>
        <w:rPr>
          <w:noProof/>
        </w:rPr>
        <w:t xml:space="preserve"> &amp; Wildman, S. (2015). "Social media definition and the governance challenge: An introduction to the special issue. </w:t>
      </w:r>
      <w:r>
        <w:rPr>
          <w:i/>
          <w:iCs/>
          <w:noProof/>
        </w:rPr>
        <w:t>Telecommunications policy, 39</w:t>
      </w:r>
      <w:r>
        <w:rPr>
          <w:noProof/>
        </w:rPr>
        <w:t>(9), 745–750. doi:10.1016/j.telpol.2015.07.014</w:t>
      </w:r>
    </w:p>
    <w:p w:rsidR="00620D46" w:rsidRDefault="00620D46" w:rsidP="00620D46">
      <w:pPr>
        <w:pStyle w:val="Bibliography"/>
        <w:spacing w:line="480" w:lineRule="auto"/>
        <w:ind w:left="720" w:hanging="720"/>
        <w:rPr>
          <w:noProof/>
        </w:rPr>
      </w:pPr>
      <w:r>
        <w:rPr>
          <w:noProof/>
        </w:rPr>
        <w:t xml:space="preserve">Rouse, M. (2017). </w:t>
      </w:r>
      <w:r>
        <w:rPr>
          <w:i/>
          <w:iCs/>
          <w:noProof/>
        </w:rPr>
        <w:t>Social Media Policy</w:t>
      </w:r>
      <w:r>
        <w:rPr>
          <w:noProof/>
        </w:rPr>
        <w:t>. Retrieved from Tech Target: http://searchcompliance.techtarget.com/definition/social-media-policy</w:t>
      </w:r>
    </w:p>
    <w:p w:rsidR="00CA1264" w:rsidRDefault="00620D46" w:rsidP="00CA1264">
      <w:pPr>
        <w:pStyle w:val="Bibliography"/>
        <w:spacing w:line="480" w:lineRule="auto"/>
        <w:ind w:left="720" w:hanging="720"/>
        <w:rPr>
          <w:noProof/>
        </w:rPr>
      </w:pPr>
      <w:r>
        <w:rPr>
          <w:noProof/>
        </w:rPr>
        <w:lastRenderedPageBreak/>
        <w:t xml:space="preserve">Sandford, S. (1987). </w:t>
      </w:r>
      <w:r>
        <w:rPr>
          <w:i/>
          <w:iCs/>
          <w:noProof/>
        </w:rPr>
        <w:t>Better livestock policies for Africa.</w:t>
      </w:r>
      <w:r>
        <w:rPr>
          <w:noProof/>
        </w:rPr>
        <w:t xml:space="preserve"> Addis Ababa: INTERNATIONAL LIVESTOCK CENTRE FOR AFRICA (ILCA). Retrieved from </w:t>
      </w:r>
      <w:hyperlink r:id="rId23" w:history="1">
        <w:r w:rsidR="00CA1264" w:rsidRPr="007C4BF1">
          <w:rPr>
            <w:rStyle w:val="Hyperlink"/>
            <w:noProof/>
          </w:rPr>
          <w:t>http://www.fao.org/Wairdocs/ILRI/x5499E/x5499e03.htm#definition%20of%20policy</w:t>
        </w:r>
      </w:hyperlink>
    </w:p>
    <w:p w:rsidR="00CA1264" w:rsidRPr="00CA1264" w:rsidRDefault="00CA1264" w:rsidP="005A468B">
      <w:pPr>
        <w:pStyle w:val="Bibliography"/>
        <w:spacing w:line="480" w:lineRule="auto"/>
        <w:ind w:left="720" w:hanging="720"/>
      </w:pPr>
      <w:proofErr w:type="gramStart"/>
      <w:r w:rsidRPr="00CA1264">
        <w:rPr>
          <w:rFonts w:cs="Times New Roman"/>
          <w:szCs w:val="24"/>
        </w:rPr>
        <w:t>Sharma, L</w:t>
      </w:r>
      <w:r w:rsidR="00870CE1">
        <w:rPr>
          <w:rFonts w:cs="Times New Roman"/>
          <w:szCs w:val="24"/>
        </w:rPr>
        <w:t>.,</w:t>
      </w:r>
      <w:r w:rsidRPr="00CA1264">
        <w:rPr>
          <w:rFonts w:cs="Times New Roman"/>
          <w:szCs w:val="24"/>
        </w:rPr>
        <w:t xml:space="preserve"> &amp; </w:t>
      </w:r>
      <w:proofErr w:type="spellStart"/>
      <w:r w:rsidRPr="00CA1264">
        <w:rPr>
          <w:rFonts w:cs="Times New Roman"/>
          <w:szCs w:val="24"/>
        </w:rPr>
        <w:t>Chuchan</w:t>
      </w:r>
      <w:proofErr w:type="spellEnd"/>
      <w:r w:rsidRPr="00CA1264">
        <w:rPr>
          <w:rFonts w:cs="Times New Roman"/>
          <w:szCs w:val="24"/>
        </w:rPr>
        <w:t>, R. P. (2016).</w:t>
      </w:r>
      <w:proofErr w:type="gramEnd"/>
      <w:r w:rsidRPr="00CA1264">
        <w:rPr>
          <w:rFonts w:cs="Times New Roman"/>
          <w:szCs w:val="24"/>
        </w:rPr>
        <w:t xml:space="preserve"> </w:t>
      </w:r>
      <w:proofErr w:type="gramStart"/>
      <w:r w:rsidRPr="00CA1264">
        <w:rPr>
          <w:rFonts w:cs="Times New Roman"/>
          <w:szCs w:val="24"/>
        </w:rPr>
        <w:t>Use of social media in libraries.</w:t>
      </w:r>
      <w:proofErr w:type="gramEnd"/>
      <w:r w:rsidRPr="00CA1264">
        <w:rPr>
          <w:rFonts w:cs="Times New Roman"/>
          <w:szCs w:val="24"/>
        </w:rPr>
        <w:t xml:space="preserve"> International Journal of Higher Education Research &amp; Development, 1(4), 32-38</w:t>
      </w:r>
    </w:p>
    <w:p w:rsidR="005A468B" w:rsidRDefault="00620D46" w:rsidP="005A468B">
      <w:pPr>
        <w:pStyle w:val="Bibliography"/>
        <w:spacing w:line="480" w:lineRule="auto"/>
        <w:ind w:left="720" w:hanging="720"/>
        <w:rPr>
          <w:noProof/>
        </w:rPr>
      </w:pPr>
      <w:r>
        <w:rPr>
          <w:noProof/>
        </w:rPr>
        <w:t xml:space="preserve">University of Sydney. (2016, September 12). </w:t>
      </w:r>
      <w:r>
        <w:rPr>
          <w:i/>
          <w:iCs/>
          <w:noProof/>
        </w:rPr>
        <w:t>What is a Policy?</w:t>
      </w:r>
      <w:r>
        <w:rPr>
          <w:noProof/>
        </w:rPr>
        <w:t xml:space="preserve"> Retrieved from University of Sidney: </w:t>
      </w:r>
      <w:hyperlink r:id="rId24" w:history="1">
        <w:r w:rsidR="005A468B" w:rsidRPr="007C4BF1">
          <w:rPr>
            <w:rStyle w:val="Hyperlink"/>
            <w:noProof/>
          </w:rPr>
          <w:t>http://sydney.edu.au/legal/policy/what/</w:t>
        </w:r>
      </w:hyperlink>
    </w:p>
    <w:p w:rsidR="00620D46" w:rsidRDefault="00620D46" w:rsidP="005A468B">
      <w:pPr>
        <w:pStyle w:val="Bibliography"/>
        <w:spacing w:line="480" w:lineRule="auto"/>
        <w:ind w:left="720" w:hanging="720"/>
      </w:pPr>
      <w:r>
        <w:rPr>
          <w:noProof/>
        </w:rPr>
        <w:t xml:space="preserve">Wakeling, A. (2017). </w:t>
      </w:r>
      <w:r>
        <w:rPr>
          <w:i/>
          <w:iCs/>
          <w:noProof/>
        </w:rPr>
        <w:t>Social Media and how to develop a Policy</w:t>
      </w:r>
      <w:r>
        <w:rPr>
          <w:noProof/>
        </w:rPr>
        <w:t>. Retrieved from ACAS: http://www.acas.org.uk/index.aspx?articleid=338</w:t>
      </w:r>
    </w:p>
    <w:p w:rsidR="00620D46" w:rsidRDefault="00620D46" w:rsidP="004D5DA8">
      <w:pPr>
        <w:pStyle w:val="NormalWeb"/>
        <w:spacing w:line="480" w:lineRule="auto"/>
        <w:ind w:firstLine="360"/>
      </w:pPr>
    </w:p>
    <w:p w:rsidR="00620D46" w:rsidRDefault="00620D46" w:rsidP="004D5DA8">
      <w:pPr>
        <w:pStyle w:val="NormalWeb"/>
        <w:spacing w:line="480" w:lineRule="auto"/>
        <w:ind w:firstLine="360"/>
      </w:pPr>
    </w:p>
    <w:p w:rsidR="00620D46" w:rsidRDefault="00620D46" w:rsidP="00620D46">
      <w:pPr>
        <w:spacing w:line="480" w:lineRule="auto"/>
        <w:jc w:val="both"/>
      </w:pPr>
    </w:p>
    <w:p w:rsidR="00620D46" w:rsidRDefault="00620D46" w:rsidP="004D5DA8">
      <w:pPr>
        <w:pStyle w:val="NormalWeb"/>
        <w:spacing w:line="480" w:lineRule="auto"/>
        <w:ind w:firstLine="360"/>
      </w:pPr>
    </w:p>
    <w:p w:rsidR="00C80D57" w:rsidRDefault="00C80D57" w:rsidP="004D5DA8">
      <w:pPr>
        <w:spacing w:line="480" w:lineRule="auto"/>
        <w:jc w:val="both"/>
      </w:pPr>
    </w:p>
    <w:p w:rsidR="00C80D57" w:rsidRPr="00B42CE5" w:rsidRDefault="00C80D57" w:rsidP="004D5DA8">
      <w:pPr>
        <w:spacing w:after="0" w:line="480" w:lineRule="auto"/>
        <w:jc w:val="both"/>
        <w:rPr>
          <w:rFonts w:cs="Times New Roman"/>
          <w:b/>
          <w:szCs w:val="24"/>
        </w:rPr>
      </w:pPr>
    </w:p>
    <w:p w:rsidR="00BD05CD" w:rsidRPr="00B42CE5" w:rsidRDefault="00BD05CD" w:rsidP="004D5DA8">
      <w:pPr>
        <w:spacing w:after="0" w:line="480" w:lineRule="auto"/>
        <w:jc w:val="both"/>
        <w:rPr>
          <w:rFonts w:cs="Times New Roman"/>
          <w:b/>
          <w:szCs w:val="24"/>
        </w:rPr>
      </w:pPr>
      <w:bookmarkStart w:id="0" w:name="_GoBack"/>
      <w:bookmarkEnd w:id="0"/>
    </w:p>
    <w:sectPr w:rsidR="00BD05CD" w:rsidRPr="00B42CE5" w:rsidSect="001F7B03">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16B" w:rsidRDefault="00E1316B" w:rsidP="0002526A">
      <w:pPr>
        <w:spacing w:after="0" w:line="240" w:lineRule="auto"/>
      </w:pPr>
      <w:r>
        <w:separator/>
      </w:r>
    </w:p>
  </w:endnote>
  <w:endnote w:type="continuationSeparator" w:id="0">
    <w:p w:rsidR="00E1316B" w:rsidRDefault="00E1316B" w:rsidP="0002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645335"/>
      <w:docPartObj>
        <w:docPartGallery w:val="Page Numbers (Bottom of Page)"/>
        <w:docPartUnique/>
      </w:docPartObj>
    </w:sdtPr>
    <w:sdtEndPr>
      <w:rPr>
        <w:noProof/>
      </w:rPr>
    </w:sdtEndPr>
    <w:sdtContent>
      <w:p w:rsidR="00B0149E" w:rsidRDefault="00E1316B">
        <w:pPr>
          <w:pStyle w:val="Footer"/>
          <w:jc w:val="center"/>
        </w:pPr>
        <w:r>
          <w:fldChar w:fldCharType="begin"/>
        </w:r>
        <w:r>
          <w:instrText xml:space="preserve"> PAGE   \* MERGEFORMAT </w:instrText>
        </w:r>
        <w:r>
          <w:fldChar w:fldCharType="separate"/>
        </w:r>
        <w:r w:rsidR="00EF531A">
          <w:rPr>
            <w:noProof/>
          </w:rPr>
          <w:t>18</w:t>
        </w:r>
        <w:r>
          <w:rPr>
            <w:noProof/>
          </w:rPr>
          <w:fldChar w:fldCharType="end"/>
        </w:r>
      </w:p>
    </w:sdtContent>
  </w:sdt>
  <w:p w:rsidR="00B0149E" w:rsidRDefault="00B014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16B" w:rsidRDefault="00E1316B" w:rsidP="0002526A">
      <w:pPr>
        <w:spacing w:after="0" w:line="240" w:lineRule="auto"/>
      </w:pPr>
      <w:r>
        <w:separator/>
      </w:r>
    </w:p>
  </w:footnote>
  <w:footnote w:type="continuationSeparator" w:id="0">
    <w:p w:rsidR="00E1316B" w:rsidRDefault="00E1316B" w:rsidP="000252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E0747"/>
    <w:multiLevelType w:val="multilevel"/>
    <w:tmpl w:val="A7F2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B6AAD"/>
    <w:multiLevelType w:val="multilevel"/>
    <w:tmpl w:val="6856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9C4B84"/>
    <w:multiLevelType w:val="multilevel"/>
    <w:tmpl w:val="91E2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B813B9"/>
    <w:multiLevelType w:val="hybridMultilevel"/>
    <w:tmpl w:val="998876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BB628E6"/>
    <w:multiLevelType w:val="hybridMultilevel"/>
    <w:tmpl w:val="6A28E4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3B14C4A"/>
    <w:multiLevelType w:val="hybridMultilevel"/>
    <w:tmpl w:val="E2B61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AA71C9"/>
    <w:multiLevelType w:val="multilevel"/>
    <w:tmpl w:val="D8246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F81AAB"/>
    <w:multiLevelType w:val="multilevel"/>
    <w:tmpl w:val="7CD8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F06D77"/>
    <w:multiLevelType w:val="multilevel"/>
    <w:tmpl w:val="6B7E3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FE6FFE"/>
    <w:multiLevelType w:val="multilevel"/>
    <w:tmpl w:val="6856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1153FB"/>
    <w:multiLevelType w:val="multilevel"/>
    <w:tmpl w:val="046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2"/>
  </w:num>
  <w:num w:numId="4">
    <w:abstractNumId w:val="10"/>
  </w:num>
  <w:num w:numId="5">
    <w:abstractNumId w:val="1"/>
  </w:num>
  <w:num w:numId="6">
    <w:abstractNumId w:val="9"/>
  </w:num>
  <w:num w:numId="7">
    <w:abstractNumId w:val="5"/>
  </w:num>
  <w:num w:numId="8">
    <w:abstractNumId w:val="0"/>
  </w:num>
  <w:num w:numId="9">
    <w:abstractNumId w:val="3"/>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jE3sTQ0MzOyNLY0MzFV0lEKTi0uzszPAykwqQUAExZBWywAAAA="/>
  </w:docVars>
  <w:rsids>
    <w:rsidRoot w:val="00E21A60"/>
    <w:rsid w:val="0002526A"/>
    <w:rsid w:val="00055862"/>
    <w:rsid w:val="0006052D"/>
    <w:rsid w:val="001F7B03"/>
    <w:rsid w:val="00204126"/>
    <w:rsid w:val="002A6289"/>
    <w:rsid w:val="00413423"/>
    <w:rsid w:val="00440084"/>
    <w:rsid w:val="00482B1C"/>
    <w:rsid w:val="004A2C7E"/>
    <w:rsid w:val="004D3F94"/>
    <w:rsid w:val="004D5DA8"/>
    <w:rsid w:val="004E0D03"/>
    <w:rsid w:val="004F5CA9"/>
    <w:rsid w:val="00524336"/>
    <w:rsid w:val="00526E6F"/>
    <w:rsid w:val="00527EB2"/>
    <w:rsid w:val="005400B8"/>
    <w:rsid w:val="005805D4"/>
    <w:rsid w:val="00590363"/>
    <w:rsid w:val="005A468B"/>
    <w:rsid w:val="005C6A5F"/>
    <w:rsid w:val="00620D46"/>
    <w:rsid w:val="006C21C2"/>
    <w:rsid w:val="006D6757"/>
    <w:rsid w:val="006F5B6F"/>
    <w:rsid w:val="00705D1F"/>
    <w:rsid w:val="00734022"/>
    <w:rsid w:val="00736711"/>
    <w:rsid w:val="0078035C"/>
    <w:rsid w:val="007A69F0"/>
    <w:rsid w:val="007B4DAB"/>
    <w:rsid w:val="008361F0"/>
    <w:rsid w:val="00851CD9"/>
    <w:rsid w:val="00870CE1"/>
    <w:rsid w:val="008E551B"/>
    <w:rsid w:val="00903327"/>
    <w:rsid w:val="009524B5"/>
    <w:rsid w:val="0096079C"/>
    <w:rsid w:val="00A05D4D"/>
    <w:rsid w:val="00A25DD3"/>
    <w:rsid w:val="00AD423F"/>
    <w:rsid w:val="00B0149E"/>
    <w:rsid w:val="00B42CE5"/>
    <w:rsid w:val="00BD05CD"/>
    <w:rsid w:val="00C23EDF"/>
    <w:rsid w:val="00C80D57"/>
    <w:rsid w:val="00CA1264"/>
    <w:rsid w:val="00CE7382"/>
    <w:rsid w:val="00E111B9"/>
    <w:rsid w:val="00E1316B"/>
    <w:rsid w:val="00E21A60"/>
    <w:rsid w:val="00E86C00"/>
    <w:rsid w:val="00EF531A"/>
    <w:rsid w:val="00F23544"/>
    <w:rsid w:val="00F55D92"/>
    <w:rsid w:val="00FC67A7"/>
    <w:rsid w:val="00FF5BF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CE5"/>
  </w:style>
  <w:style w:type="paragraph" w:styleId="Heading1">
    <w:name w:val="heading 1"/>
    <w:basedOn w:val="Normal"/>
    <w:next w:val="Normal"/>
    <w:link w:val="Heading1Char"/>
    <w:uiPriority w:val="9"/>
    <w:qFormat/>
    <w:rsid w:val="008E551B"/>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8E551B"/>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8E551B"/>
    <w:pPr>
      <w:keepNext/>
      <w:keepLines/>
      <w:spacing w:before="200" w:after="0"/>
      <w:outlineLvl w:val="2"/>
    </w:pPr>
    <w:rPr>
      <w:rFonts w:eastAsiaTheme="majorEastAs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51B"/>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8E551B"/>
    <w:rPr>
      <w:rFonts w:eastAsiaTheme="majorEastAsia" w:cstheme="majorBidi"/>
      <w:b/>
      <w:bCs/>
      <w:sz w:val="28"/>
      <w:szCs w:val="26"/>
    </w:rPr>
  </w:style>
  <w:style w:type="character" w:customStyle="1" w:styleId="Heading3Char">
    <w:name w:val="Heading 3 Char"/>
    <w:basedOn w:val="DefaultParagraphFont"/>
    <w:link w:val="Heading3"/>
    <w:uiPriority w:val="9"/>
    <w:rsid w:val="008E551B"/>
    <w:rPr>
      <w:rFonts w:eastAsiaTheme="majorEastAsia" w:cstheme="majorBidi"/>
      <w:b/>
      <w:bCs/>
      <w:sz w:val="28"/>
    </w:rPr>
  </w:style>
  <w:style w:type="paragraph" w:styleId="NormalWeb">
    <w:name w:val="Normal (Web)"/>
    <w:basedOn w:val="Normal"/>
    <w:uiPriority w:val="99"/>
    <w:unhideWhenUsed/>
    <w:rsid w:val="00590363"/>
    <w:pPr>
      <w:spacing w:before="100" w:beforeAutospacing="1" w:after="100" w:afterAutospacing="1" w:line="240" w:lineRule="auto"/>
    </w:pPr>
    <w:rPr>
      <w:rFonts w:eastAsia="Times New Roman" w:cs="Times New Roman"/>
      <w:szCs w:val="24"/>
      <w:lang w:eastAsia="en-GB"/>
    </w:rPr>
  </w:style>
  <w:style w:type="character" w:styleId="Strong">
    <w:name w:val="Strong"/>
    <w:basedOn w:val="DefaultParagraphFont"/>
    <w:uiPriority w:val="22"/>
    <w:qFormat/>
    <w:rsid w:val="00590363"/>
    <w:rPr>
      <w:b/>
      <w:bCs/>
    </w:rPr>
  </w:style>
  <w:style w:type="character" w:styleId="Hyperlink">
    <w:name w:val="Hyperlink"/>
    <w:basedOn w:val="DefaultParagraphFont"/>
    <w:uiPriority w:val="99"/>
    <w:unhideWhenUsed/>
    <w:rsid w:val="002A6289"/>
    <w:rPr>
      <w:color w:val="0000FF"/>
      <w:u w:val="single"/>
    </w:rPr>
  </w:style>
  <w:style w:type="character" w:styleId="Emphasis">
    <w:name w:val="Emphasis"/>
    <w:basedOn w:val="DefaultParagraphFont"/>
    <w:uiPriority w:val="20"/>
    <w:qFormat/>
    <w:rsid w:val="002A6289"/>
    <w:rPr>
      <w:i/>
      <w:iCs/>
    </w:rPr>
  </w:style>
  <w:style w:type="paragraph" w:styleId="ListParagraph">
    <w:name w:val="List Paragraph"/>
    <w:basedOn w:val="Normal"/>
    <w:uiPriority w:val="34"/>
    <w:qFormat/>
    <w:rsid w:val="002A6289"/>
    <w:pPr>
      <w:ind w:left="720"/>
      <w:contextualSpacing/>
    </w:pPr>
  </w:style>
  <w:style w:type="character" w:customStyle="1" w:styleId="renderedqtext">
    <w:name w:val="rendered_qtext"/>
    <w:basedOn w:val="DefaultParagraphFont"/>
    <w:rsid w:val="0078035C"/>
  </w:style>
  <w:style w:type="paragraph" w:styleId="Bibliography">
    <w:name w:val="Bibliography"/>
    <w:basedOn w:val="Normal"/>
    <w:next w:val="Normal"/>
    <w:uiPriority w:val="37"/>
    <w:unhideWhenUsed/>
    <w:rsid w:val="00BD05CD"/>
  </w:style>
  <w:style w:type="paragraph" w:styleId="BalloonText">
    <w:name w:val="Balloon Text"/>
    <w:basedOn w:val="Normal"/>
    <w:link w:val="BalloonTextChar"/>
    <w:uiPriority w:val="99"/>
    <w:semiHidden/>
    <w:unhideWhenUsed/>
    <w:rsid w:val="00BD05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5CD"/>
    <w:rPr>
      <w:rFonts w:ascii="Tahoma" w:hAnsi="Tahoma" w:cs="Tahoma"/>
      <w:sz w:val="16"/>
      <w:szCs w:val="16"/>
    </w:rPr>
  </w:style>
  <w:style w:type="paragraph" w:customStyle="1" w:styleId="Default">
    <w:name w:val="Default"/>
    <w:rsid w:val="00BD05CD"/>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25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26A"/>
  </w:style>
  <w:style w:type="paragraph" w:styleId="Footer">
    <w:name w:val="footer"/>
    <w:basedOn w:val="Normal"/>
    <w:link w:val="FooterChar"/>
    <w:uiPriority w:val="99"/>
    <w:unhideWhenUsed/>
    <w:rsid w:val="00025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2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CE5"/>
  </w:style>
  <w:style w:type="paragraph" w:styleId="Heading1">
    <w:name w:val="heading 1"/>
    <w:basedOn w:val="Normal"/>
    <w:next w:val="Normal"/>
    <w:link w:val="Heading1Char"/>
    <w:uiPriority w:val="9"/>
    <w:qFormat/>
    <w:rsid w:val="008E551B"/>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8E551B"/>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8E551B"/>
    <w:pPr>
      <w:keepNext/>
      <w:keepLines/>
      <w:spacing w:before="200" w:after="0"/>
      <w:outlineLvl w:val="2"/>
    </w:pPr>
    <w:rPr>
      <w:rFonts w:eastAsiaTheme="majorEastAs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51B"/>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8E551B"/>
    <w:rPr>
      <w:rFonts w:eastAsiaTheme="majorEastAsia" w:cstheme="majorBidi"/>
      <w:b/>
      <w:bCs/>
      <w:sz w:val="28"/>
      <w:szCs w:val="26"/>
    </w:rPr>
  </w:style>
  <w:style w:type="character" w:customStyle="1" w:styleId="Heading3Char">
    <w:name w:val="Heading 3 Char"/>
    <w:basedOn w:val="DefaultParagraphFont"/>
    <w:link w:val="Heading3"/>
    <w:uiPriority w:val="9"/>
    <w:rsid w:val="008E551B"/>
    <w:rPr>
      <w:rFonts w:eastAsiaTheme="majorEastAsia" w:cstheme="majorBidi"/>
      <w:b/>
      <w:bCs/>
      <w:sz w:val="28"/>
    </w:rPr>
  </w:style>
  <w:style w:type="paragraph" w:styleId="NormalWeb">
    <w:name w:val="Normal (Web)"/>
    <w:basedOn w:val="Normal"/>
    <w:uiPriority w:val="99"/>
    <w:unhideWhenUsed/>
    <w:rsid w:val="00590363"/>
    <w:pPr>
      <w:spacing w:before="100" w:beforeAutospacing="1" w:after="100" w:afterAutospacing="1" w:line="240" w:lineRule="auto"/>
    </w:pPr>
    <w:rPr>
      <w:rFonts w:eastAsia="Times New Roman" w:cs="Times New Roman"/>
      <w:szCs w:val="24"/>
      <w:lang w:eastAsia="en-GB"/>
    </w:rPr>
  </w:style>
  <w:style w:type="character" w:styleId="Strong">
    <w:name w:val="Strong"/>
    <w:basedOn w:val="DefaultParagraphFont"/>
    <w:uiPriority w:val="22"/>
    <w:qFormat/>
    <w:rsid w:val="00590363"/>
    <w:rPr>
      <w:b/>
      <w:bCs/>
    </w:rPr>
  </w:style>
  <w:style w:type="character" w:styleId="Hyperlink">
    <w:name w:val="Hyperlink"/>
    <w:basedOn w:val="DefaultParagraphFont"/>
    <w:uiPriority w:val="99"/>
    <w:semiHidden/>
    <w:unhideWhenUsed/>
    <w:rsid w:val="002A6289"/>
    <w:rPr>
      <w:color w:val="0000FF"/>
      <w:u w:val="single"/>
    </w:rPr>
  </w:style>
  <w:style w:type="character" w:styleId="Emphasis">
    <w:name w:val="Emphasis"/>
    <w:basedOn w:val="DefaultParagraphFont"/>
    <w:uiPriority w:val="20"/>
    <w:qFormat/>
    <w:rsid w:val="002A6289"/>
    <w:rPr>
      <w:i/>
      <w:iCs/>
    </w:rPr>
  </w:style>
  <w:style w:type="paragraph" w:styleId="ListParagraph">
    <w:name w:val="List Paragraph"/>
    <w:basedOn w:val="Normal"/>
    <w:uiPriority w:val="34"/>
    <w:qFormat/>
    <w:rsid w:val="002A6289"/>
    <w:pPr>
      <w:ind w:left="720"/>
      <w:contextualSpacing/>
    </w:pPr>
  </w:style>
  <w:style w:type="character" w:customStyle="1" w:styleId="renderedqtext">
    <w:name w:val="rendered_qtext"/>
    <w:basedOn w:val="DefaultParagraphFont"/>
    <w:rsid w:val="0078035C"/>
  </w:style>
  <w:style w:type="paragraph" w:styleId="Bibliography">
    <w:name w:val="Bibliography"/>
    <w:basedOn w:val="Normal"/>
    <w:next w:val="Normal"/>
    <w:uiPriority w:val="37"/>
    <w:unhideWhenUsed/>
    <w:rsid w:val="00BD05CD"/>
  </w:style>
  <w:style w:type="paragraph" w:styleId="BalloonText">
    <w:name w:val="Balloon Text"/>
    <w:basedOn w:val="Normal"/>
    <w:link w:val="BalloonTextChar"/>
    <w:uiPriority w:val="99"/>
    <w:semiHidden/>
    <w:unhideWhenUsed/>
    <w:rsid w:val="00BD05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5CD"/>
    <w:rPr>
      <w:rFonts w:ascii="Tahoma" w:hAnsi="Tahoma" w:cs="Tahoma"/>
      <w:sz w:val="16"/>
      <w:szCs w:val="16"/>
    </w:rPr>
  </w:style>
  <w:style w:type="paragraph" w:customStyle="1" w:styleId="Default">
    <w:name w:val="Default"/>
    <w:rsid w:val="00BD05CD"/>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25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26A"/>
  </w:style>
  <w:style w:type="paragraph" w:styleId="Footer">
    <w:name w:val="footer"/>
    <w:basedOn w:val="Normal"/>
    <w:link w:val="FooterChar"/>
    <w:uiPriority w:val="99"/>
    <w:unhideWhenUsed/>
    <w:rsid w:val="00025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5765">
      <w:bodyDiv w:val="1"/>
      <w:marLeft w:val="0"/>
      <w:marRight w:val="0"/>
      <w:marTop w:val="0"/>
      <w:marBottom w:val="0"/>
      <w:divBdr>
        <w:top w:val="none" w:sz="0" w:space="0" w:color="auto"/>
        <w:left w:val="none" w:sz="0" w:space="0" w:color="auto"/>
        <w:bottom w:val="none" w:sz="0" w:space="0" w:color="auto"/>
        <w:right w:val="none" w:sz="0" w:space="0" w:color="auto"/>
      </w:divBdr>
    </w:div>
    <w:div w:id="419452060">
      <w:bodyDiv w:val="1"/>
      <w:marLeft w:val="0"/>
      <w:marRight w:val="0"/>
      <w:marTop w:val="0"/>
      <w:marBottom w:val="0"/>
      <w:divBdr>
        <w:top w:val="none" w:sz="0" w:space="0" w:color="auto"/>
        <w:left w:val="none" w:sz="0" w:space="0" w:color="auto"/>
        <w:bottom w:val="none" w:sz="0" w:space="0" w:color="auto"/>
        <w:right w:val="none" w:sz="0" w:space="0" w:color="auto"/>
      </w:divBdr>
    </w:div>
    <w:div w:id="629626113">
      <w:bodyDiv w:val="1"/>
      <w:marLeft w:val="0"/>
      <w:marRight w:val="0"/>
      <w:marTop w:val="0"/>
      <w:marBottom w:val="0"/>
      <w:divBdr>
        <w:top w:val="none" w:sz="0" w:space="0" w:color="auto"/>
        <w:left w:val="none" w:sz="0" w:space="0" w:color="auto"/>
        <w:bottom w:val="none" w:sz="0" w:space="0" w:color="auto"/>
        <w:right w:val="none" w:sz="0" w:space="0" w:color="auto"/>
      </w:divBdr>
    </w:div>
    <w:div w:id="709956275">
      <w:bodyDiv w:val="1"/>
      <w:marLeft w:val="0"/>
      <w:marRight w:val="0"/>
      <w:marTop w:val="0"/>
      <w:marBottom w:val="0"/>
      <w:divBdr>
        <w:top w:val="none" w:sz="0" w:space="0" w:color="auto"/>
        <w:left w:val="none" w:sz="0" w:space="0" w:color="auto"/>
        <w:bottom w:val="none" w:sz="0" w:space="0" w:color="auto"/>
        <w:right w:val="none" w:sz="0" w:space="0" w:color="auto"/>
      </w:divBdr>
    </w:div>
    <w:div w:id="731469556">
      <w:bodyDiv w:val="1"/>
      <w:marLeft w:val="0"/>
      <w:marRight w:val="0"/>
      <w:marTop w:val="0"/>
      <w:marBottom w:val="0"/>
      <w:divBdr>
        <w:top w:val="none" w:sz="0" w:space="0" w:color="auto"/>
        <w:left w:val="none" w:sz="0" w:space="0" w:color="auto"/>
        <w:bottom w:val="none" w:sz="0" w:space="0" w:color="auto"/>
        <w:right w:val="none" w:sz="0" w:space="0" w:color="auto"/>
      </w:divBdr>
    </w:div>
    <w:div w:id="797801197">
      <w:bodyDiv w:val="1"/>
      <w:marLeft w:val="0"/>
      <w:marRight w:val="0"/>
      <w:marTop w:val="0"/>
      <w:marBottom w:val="0"/>
      <w:divBdr>
        <w:top w:val="none" w:sz="0" w:space="0" w:color="auto"/>
        <w:left w:val="none" w:sz="0" w:space="0" w:color="auto"/>
        <w:bottom w:val="none" w:sz="0" w:space="0" w:color="auto"/>
        <w:right w:val="none" w:sz="0" w:space="0" w:color="auto"/>
      </w:divBdr>
    </w:div>
    <w:div w:id="832992693">
      <w:bodyDiv w:val="1"/>
      <w:marLeft w:val="0"/>
      <w:marRight w:val="0"/>
      <w:marTop w:val="0"/>
      <w:marBottom w:val="0"/>
      <w:divBdr>
        <w:top w:val="none" w:sz="0" w:space="0" w:color="auto"/>
        <w:left w:val="none" w:sz="0" w:space="0" w:color="auto"/>
        <w:bottom w:val="none" w:sz="0" w:space="0" w:color="auto"/>
        <w:right w:val="none" w:sz="0" w:space="0" w:color="auto"/>
      </w:divBdr>
    </w:div>
    <w:div w:id="1063721416">
      <w:bodyDiv w:val="1"/>
      <w:marLeft w:val="0"/>
      <w:marRight w:val="0"/>
      <w:marTop w:val="0"/>
      <w:marBottom w:val="0"/>
      <w:divBdr>
        <w:top w:val="none" w:sz="0" w:space="0" w:color="auto"/>
        <w:left w:val="none" w:sz="0" w:space="0" w:color="auto"/>
        <w:bottom w:val="none" w:sz="0" w:space="0" w:color="auto"/>
        <w:right w:val="none" w:sz="0" w:space="0" w:color="auto"/>
      </w:divBdr>
    </w:div>
    <w:div w:id="1230190066">
      <w:bodyDiv w:val="1"/>
      <w:marLeft w:val="0"/>
      <w:marRight w:val="0"/>
      <w:marTop w:val="0"/>
      <w:marBottom w:val="0"/>
      <w:divBdr>
        <w:top w:val="none" w:sz="0" w:space="0" w:color="auto"/>
        <w:left w:val="none" w:sz="0" w:space="0" w:color="auto"/>
        <w:bottom w:val="none" w:sz="0" w:space="0" w:color="auto"/>
        <w:right w:val="none" w:sz="0" w:space="0" w:color="auto"/>
      </w:divBdr>
    </w:div>
    <w:div w:id="1301302045">
      <w:bodyDiv w:val="1"/>
      <w:marLeft w:val="0"/>
      <w:marRight w:val="0"/>
      <w:marTop w:val="0"/>
      <w:marBottom w:val="0"/>
      <w:divBdr>
        <w:top w:val="none" w:sz="0" w:space="0" w:color="auto"/>
        <w:left w:val="none" w:sz="0" w:space="0" w:color="auto"/>
        <w:bottom w:val="none" w:sz="0" w:space="0" w:color="auto"/>
        <w:right w:val="none" w:sz="0" w:space="0" w:color="auto"/>
      </w:divBdr>
    </w:div>
    <w:div w:id="1555651619">
      <w:bodyDiv w:val="1"/>
      <w:marLeft w:val="0"/>
      <w:marRight w:val="0"/>
      <w:marTop w:val="0"/>
      <w:marBottom w:val="0"/>
      <w:divBdr>
        <w:top w:val="none" w:sz="0" w:space="0" w:color="auto"/>
        <w:left w:val="none" w:sz="0" w:space="0" w:color="auto"/>
        <w:bottom w:val="none" w:sz="0" w:space="0" w:color="auto"/>
        <w:right w:val="none" w:sz="0" w:space="0" w:color="auto"/>
      </w:divBdr>
    </w:div>
    <w:div w:id="203367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eidicohen.com/does-your-medium-match-your-marketing-message/" TargetMode="External"/><Relationship Id="rId18" Type="http://schemas.openxmlformats.org/officeDocument/2006/relationships/hyperlink" Target="http://www.nigerianmonitor.com/nigeria-plans-to-regulate-the-use-of-social-medi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quora.com/What-are-the-functions-of-an-academic-library" TargetMode="External"/><Relationship Id="rId7" Type="http://schemas.openxmlformats.org/officeDocument/2006/relationships/footnotes" Target="footnotes.xml"/><Relationship Id="rId12" Type="http://schemas.openxmlformats.org/officeDocument/2006/relationships/hyperlink" Target="http://heidicohen.com/social-media-runs-on-email/" TargetMode="External"/><Relationship Id="rId17" Type="http://schemas.openxmlformats.org/officeDocument/2006/relationships/hyperlink" Target="https://techterms.com/definition/pinteres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echterms.com/definition/realtime" TargetMode="External"/><Relationship Id="rId20" Type="http://schemas.openxmlformats.org/officeDocument/2006/relationships/hyperlink" Target="http://www.slj.com/2009/10/sljarchives/should-your-library-have-a-social-media-poli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Virtual_network" TargetMode="External"/><Relationship Id="rId24" Type="http://schemas.openxmlformats.org/officeDocument/2006/relationships/hyperlink" Target="http://sydney.edu.au/legal/policy/what/" TargetMode="External"/><Relationship Id="rId5" Type="http://schemas.openxmlformats.org/officeDocument/2006/relationships/settings" Target="settings.xml"/><Relationship Id="rId15" Type="http://schemas.openxmlformats.org/officeDocument/2006/relationships/hyperlink" Target="https://techterms.com/definition/tweet" TargetMode="External"/><Relationship Id="rId23" Type="http://schemas.openxmlformats.org/officeDocument/2006/relationships/hyperlink" Target="http://www.fao.org/Wairdocs/ILRI/x5499E/x5499e03.htm#definition%20of%20policy" TargetMode="External"/><Relationship Id="rId10" Type="http://schemas.openxmlformats.org/officeDocument/2006/relationships/hyperlink" Target="https://en.wikipedia.org/wiki/Virtual_community" TargetMode="External"/><Relationship Id="rId19" Type="http://schemas.openxmlformats.org/officeDocument/2006/relationships/hyperlink" Target="http://sproutsocial.com/insights/social-media-policy/" TargetMode="External"/><Relationship Id="rId4" Type="http://schemas.microsoft.com/office/2007/relationships/stylesWithEffects" Target="stylesWithEffects.xml"/><Relationship Id="rId9" Type="http://schemas.openxmlformats.org/officeDocument/2006/relationships/hyperlink" Target="https://en.wikipedia.org/wiki/Information" TargetMode="External"/><Relationship Id="rId14" Type="http://schemas.openxmlformats.org/officeDocument/2006/relationships/hyperlink" Target="http://heidicohen.com/social-media-day-2010-lessons/" TargetMode="External"/><Relationship Id="rId22" Type="http://schemas.openxmlformats.org/officeDocument/2006/relationships/hyperlink" Target="http://connect.ala.org/node/2521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Kum14</b:Tag>
    <b:SourceType>InternetSite</b:SourceType>
    <b:Guid>{7EBD3971-2C29-4911-B12B-F9F0B6219343}</b:Guid>
    <b:Title>What are the functions of an academic library?</b:Title>
    <b:Year>2014</b:Year>
    <b:Author>
      <b:Author>
        <b:Corporate>Kumar, V.</b:Corporate>
      </b:Author>
    </b:Author>
    <b:Day>2</b:Day>
    <b:URL>https://www.quora.com/What-are-the-functions-of-an-academic-library</b:URL>
    <b:RefOrder>1</b:RefOrder>
  </b:Source>
  <b:Source>
    <b:Tag>Ana13</b:Tag>
    <b:SourceType>JournalArticle</b:SourceType>
    <b:Guid>{8CC479E4-DAC7-403A-926C-6CA2F7F95BCF}</b:Guid>
    <b:Title>Social Interactive Media Tools and Knowledge Sharing: A Case Study</b:Title>
    <b:Year>2013</b:Year>
    <b:Author>
      <b:Author>
        <b:Corporate>Anari, F., Asemi, A., Asemi, A., &amp; Bakar, M. A. </b:Corporate>
      </b:Author>
    </b:Author>
    <b:JournalName>arXiv preprint arXiv:1309.1825.</b:JournalName>
    <b:RefOrder>2</b:RefOrder>
  </b:Source>
  <b:Source>
    <b:Tag>Col12</b:Tag>
    <b:SourceType>JournalArticle</b:SourceType>
    <b:Guid>{84BBE35A-D2B4-4D09-9FDF-D9D720172990}</b:Guid>
    <b:Author>
      <b:Author>
        <b:Corporate>Collins, G.  &amp; Quan-Haase, A. </b:Corporate>
      </b:Author>
    </b:Author>
    <b:Title>Social media and academic libraries: current trends and future challenges</b:Title>
    <b:JournalName>ASIST</b:JournalName>
    <b:Year>2012</b:Year>
    <b:RefOrder>3</b:RefOrder>
  </b:Source>
  <b:Source>
    <b:Tag>Coh17</b:Tag>
    <b:SourceType>InternetSite</b:SourceType>
    <b:Guid>{76503B27-8F95-47B0-9CD5-2EEFD2D071A3}</b:Guid>
    <b:Title>Social media definitions</b:Title>
    <b:Year>2017</b:Year>
    <b:Author>
      <b:Author>
        <b:Corporate>Cohen, H.</b:Corporate>
      </b:Author>
    </b:Author>
    <b:InternetSiteTitle>Actionable Markrting Guide</b:InternetSiteTitle>
    <b:URL>http://heidicohen.com/social-media-definition/</b:URL>
    <b:RefOrder>4</b:RefOrder>
  </b:Source>
  <b:Source>
    <b:Tag>Oba15</b:Tag>
    <b:SourceType>JournalArticle</b:SourceType>
    <b:Guid>{77F57D05-2F64-44BB-848B-08C6A93F484A}</b:Guid>
    <b:Title>"Social media definition and the governance challenge: An introduction to the special issue</b:Title>
    <b:Year>2015</b:Year>
    <b:Author>
      <b:Author>
        <b:Corporate>Obar, J. A. &amp;  Wildman, S.</b:Corporate>
      </b:Author>
    </b:Author>
    <b:JournalName>Telecommunications policy</b:JournalName>
    <b:Pages>745–750</b:Pages>
    <b:Volume>39</b:Volume>
    <b:Issue>9</b:Issue>
    <b:DOI>10.1016/j.telpol.2015.07.014</b:DOI>
    <b:RefOrder>5</b:RefOrder>
  </b:Source>
  <b:Source>
    <b:Tag>Chr13</b:Tag>
    <b:SourceType>InternetSite</b:SourceType>
    <b:Guid>{A9C5B4C3-E313-4B0B-A135-25EE7B9204FC}</b:Guid>
    <b:Title> Social Media Definition</b:Title>
    <b:Year>2013</b:Year>
    <b:Author>
      <b:Author>
        <b:Corporate>Christensson, P.</b:Corporate>
      </b:Author>
    </b:Author>
    <b:InternetSiteTitle>Techterms</b:InternetSiteTitle>
    <b:Month>August</b:Month>
    <b:Day>7</b:Day>
    <b:URL>https://techterms.com/definition/social_media</b:URL>
    <b:YearAccessed>2017</b:YearAccessed>
    <b:MonthAccessed>March</b:MonthAccessed>
    <b:DayAccessed>24</b:DayAccessed>
    <b:RefOrder>6</b:RefOrder>
  </b:Source>
  <b:Source>
    <b:Tag>Gra17</b:Tag>
    <b:SourceType>InternetSite</b:SourceType>
    <b:Guid>{31B5C3E7-4EDE-4027-B748-3D6D2CA896BD}</b:Guid>
    <b:Author>
      <b:Author>
        <b:Corporate>Grahl,T.</b:Corporate>
      </b:Author>
    </b:Author>
    <b:Title>The six types of social media</b:Title>
    <b:Year>2017</b:Year>
    <b:URL>https://typesofsocialmedia.com/</b:URL>
    <b:RefOrder>7</b:RefOrder>
  </b:Source>
  <b:Source>
    <b:Tag>Kum15</b:Tag>
    <b:SourceType>JournalArticle</b:SourceType>
    <b:Guid>{7A3D64A9-F723-48E9-B745-EEE6E47A8059}</b:Guid>
    <b:Author>
      <b:Author>
        <b:Corporate>Kumar, C. R.</b:Corporate>
      </b:Author>
    </b:Author>
    <b:Title>Social networks impact on Academic Libraries in Technology Era</b:Title>
    <b:Year>2015</b:Year>
    <b:JournalName>Internatonal Journal of Library and Imternational studies</b:JournalName>
    <b:Volume>5</b:Volume>
    <b:Issue>3</b:Issue>
    <b:RefOrder>8</b:RefOrder>
  </b:Source>
  <b:Source>
    <b:Tag>Anu15</b:Tag>
    <b:SourceType>InternetSite</b:SourceType>
    <b:Guid>{08B94C9A-CB87-4661-9573-C3141B3422A1}</b:Guid>
    <b:Title>Nigeria Plans To Regulate The Use Of Social Media</b:Title>
    <b:Year>2015</b:Year>
    <b:Author>
      <b:Author>
        <b:Corporate>Anu</b:Corporate>
      </b:Author>
    </b:Author>
    <b:InternetSiteTitle>Nigeria Monitor</b:InternetSiteTitle>
    <b:URL>http://www.nigerianmonitor.com/nigeria-plans-to-regulate-the-use-of-social-media/</b:URL>
    <b:RefOrder>9</b:RefOrder>
  </b:Source>
  <b:Source>
    <b:Tag>Nna17</b:Tag>
    <b:SourceType>InternetSite</b:SourceType>
    <b:Guid>{33A67460-4BAE-4BD2-9363-4E74881CA978}</b:Guid>
    <b:Author>
      <b:Author>
        <b:Corporate>Nnachi, E.</b:Corporate>
      </b:Author>
    </b:Author>
    <b:Title>FG Plans Social Media Engagement Policy</b:Title>
    <b:Year>2017</b:Year>
    <b:Month>March</b:Month>
    <b:Day>IT News Nigeria</b:Day>
    <b:URL>http://www.itnewsnigeria.com.ng/2017/03/01/fg-plans-social-media-engagement-policy/</b:URL>
    <b:RefOrder>10</b:RefOrder>
  </b:Source>
  <b:Source>
    <b:Tag>Wak17</b:Tag>
    <b:SourceType>InternetSite</b:SourceType>
    <b:Guid>{B2B80CF6-0634-43BF-974C-608ACEBDF915}</b:Guid>
    <b:Author>
      <b:Author>
        <b:Corporate>Wakeling, A.</b:Corporate>
      </b:Author>
    </b:Author>
    <b:Title>Social Media and how to develop a Policy</b:Title>
    <b:InternetSiteTitle>ACAS</b:InternetSiteTitle>
    <b:Year>2017</b:Year>
    <b:URL>http://www.acas.org.uk/index.aspx?articleid=3381</b:URL>
    <b:RefOrder>11</b:RefOrder>
  </b:Source>
  <b:Source>
    <b:Tag>Tec17</b:Tag>
    <b:SourceType>InternetSite</b:SourceType>
    <b:Guid>{06057D72-C29D-4AAC-B5A8-FD6743813255}</b:Guid>
    <b:Author>
      <b:Author>
        <b:Corporate>Techtarget</b:Corporate>
      </b:Author>
    </b:Author>
    <b:Title>Social media policy</b:Title>
    <b:InternetSiteTitle>Tech Target</b:InternetSiteTitle>
    <b:Year>2017</b:Year>
    <b:URL>http://searchcompliance.techtarget.com/definition/social-media-policy</b:URL>
    <b:RefOrder>12</b:RefOrder>
  </b:Source>
  <b:Source>
    <b:Tag>Rou17</b:Tag>
    <b:SourceType>InternetSite</b:SourceType>
    <b:Guid>{99A36736-FF9A-4BAB-B7A5-8D2C3438E5AF}</b:Guid>
    <b:Author>
      <b:Author>
        <b:Corporate>Rouse, M</b:Corporate>
      </b:Author>
    </b:Author>
    <b:Title>Social Media Policy</b:Title>
    <b:InternetSiteTitle>Tech Target</b:InternetSiteTitle>
    <b:Year>2017</b:Year>
    <b:URL>http://searchcompliance.techtarget.com/definition/social-media-policy</b:URL>
    <b:RefOrder>13</b:RefOrder>
  </b:Source>
  <b:Source>
    <b:Tag>Bee15</b:Tag>
    <b:SourceType>InternetSite</b:SourceType>
    <b:Guid>{89F11DB5-A45C-4BC9-9906-16F357CD15F7}</b:Guid>
    <b:Author>
      <b:Author>
        <b:Corporate>Beese, J.</b:Corporate>
      </b:Author>
    </b:Author>
    <b:Title>Your Guide to Preparing a Social Media Policy</b:Title>
    <b:InternetSiteTitle>Sprout Social</b:InternetSiteTitle>
    <b:Year>2015</b:Year>
    <b:Month>September</b:Month>
    <b:Day>24</b:Day>
    <b:URL>http://sproutsocial.com/insights/social-media-policy/</b:URL>
    <b:RefOrder>14</b:RefOrder>
  </b:Source>
  <b:Source>
    <b:Tag>Car10</b:Tag>
    <b:SourceType>Book</b:SourceType>
    <b:Guid>{E3643F4A-9FCF-43BB-AA19-89E30B6F9168}</b:Guid>
    <b:Author>
      <b:Author>
        <b:Corporate>Carr, N.</b:Corporate>
      </b:Author>
    </b:Author>
    <b:Title>The Shallows: What the Internet Is Doing to Our Brains</b:Title>
    <b:Year>2010</b:Year>
    <b:City>W.W.</b:City>
    <b:Publisher>Norton</b:Publisher>
    <b:RefOrder>15</b:RefOrder>
  </b:Source>
  <b:Source>
    <b:Tag>Kee07</b:Tag>
    <b:SourceType>Book</b:SourceType>
    <b:Guid>{79C42075-314F-43A8-A8B1-64669E86B1EE}</b:Guid>
    <b:Author>
      <b:Author>
        <b:Corporate>Keen, A.</b:Corporate>
      </b:Author>
    </b:Author>
    <b:Title> The Cult of the Amateur: How the Democratization of the Digital World is Assaulting Our Economy, Our Culture, and Our Values</b:Title>
    <b:Year>2007</b:Year>
    <b:Publisher>Doubleday Currency</b:Publisher>
    <b:RefOrder>16</b:RefOrder>
  </b:Source>
  <b:Source>
    <b:Tag>San87</b:Tag>
    <b:SourceType>Book</b:SourceType>
    <b:Guid>{DBDA6B94-7403-480C-A14E-C40514265A23}</b:Guid>
    <b:Author>
      <b:Author>
        <b:Corporate>Sandford, S.</b:Corporate>
      </b:Author>
    </b:Author>
    <b:Title>Better livestock policies for Africa</b:Title>
    <b:Year>1987</b:Year>
    <b:City>Addis Ababa</b:City>
    <b:Publisher>INTERNATIONAL LIVESTOCK CENTRE FOR AFRICA (ILCA)</b:Publisher>
    <b:URL>http://www.fao.org/Wairdocs/ILRI/x5499E/x5499e03.htm#definition%20of%20policy</b:URL>
    <b:RefOrder>17</b:RefOrder>
  </b:Source>
  <b:Source>
    <b:Tag>Uni16</b:Tag>
    <b:SourceType>InternetSite</b:SourceType>
    <b:Guid>{593A3431-E9A2-41A0-9712-8F5CB6E48FE8}</b:Guid>
    <b:Title>What is a Policy?</b:Title>
    <b:Year>2016</b:Year>
    <b:Author>
      <b:Author>
        <b:Corporate>University of Sydney</b:Corporate>
      </b:Author>
    </b:Author>
    <b:InternetSiteTitle>University of Sidney</b:InternetSiteTitle>
    <b:Month>September</b:Month>
    <b:Day>12</b:Day>
    <b:URL>http://sydney.edu.au/legal/policy/what/</b:URL>
    <b:RefOrder>18</b:RefOrder>
  </b:Source>
  <b:Source>
    <b:Tag>Nav16</b:Tag>
    <b:SourceType>InternetSite</b:SourceType>
    <b:Guid>{737A9250-3A7C-4A4E-B5FC-F8C7DF8C9B52}</b:Guid>
    <b:Author>
      <b:Author>
        <b:Corporate>Navarro, A.</b:Corporate>
      </b:Author>
    </b:Author>
    <b:Title>Social media policy Checklist</b:Title>
    <b:InternetSiteTitle>ALA Connect</b:InternetSiteTitle>
    <b:Year>2016</b:Year>
    <b:Month>April</b:Month>
    <b:Day>1</b:Day>
    <b:URL>http://connect.ala.org/node/252133</b:URL>
    <b:RefOrder>19</b:RefOrder>
  </b:Source>
  <b:Source>
    <b:Tag>Kro09</b:Tag>
    <b:SourceType>InternetSite</b:SourceType>
    <b:Guid>{B9C37EFC-0EA2-489A-A406-537E78B0AE13}</b:Guid>
    <b:Author>
      <b:Author>
        <b:Corporate>Kroski, E.</b:Corporate>
      </b:Author>
    </b:Author>
    <b:Title>Should Your Library Have a Social Media Policy?</b:Title>
    <b:InternetSiteTitle>School Library Journal</b:InternetSiteTitle>
    <b:Year>2009</b:Year>
    <b:Month>October</b:Month>
    <b:Day>1</b:Day>
    <b:URL>http://www.slj.com/2009/10/sljarchives/should-your-library-have-a-social-media-policy/</b:URL>
    <b:RefOrder>20</b:RefOrder>
  </b:Source>
</b:Sources>
</file>

<file path=customXml/itemProps1.xml><?xml version="1.0" encoding="utf-8"?>
<ds:datastoreItem xmlns:ds="http://schemas.openxmlformats.org/officeDocument/2006/customXml" ds:itemID="{3FA024D9-BE4C-4F1C-8E8C-DCC3472C9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4833</Words>
  <Characters>27552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Adetola</dc:creator>
  <cp:lastModifiedBy>Windows User</cp:lastModifiedBy>
  <cp:revision>16</cp:revision>
  <dcterms:created xsi:type="dcterms:W3CDTF">2017-03-25T19:59:00Z</dcterms:created>
  <dcterms:modified xsi:type="dcterms:W3CDTF">2021-03-15T09:44:00Z</dcterms:modified>
</cp:coreProperties>
</file>